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8799" w14:textId="77777777" w:rsidR="00421270" w:rsidRDefault="00421270" w:rsidP="00402C32">
      <w:pPr>
        <w:spacing w:before="120"/>
        <w:rPr>
          <w:b/>
        </w:rPr>
      </w:pPr>
      <w:r>
        <w:rPr>
          <w:b/>
        </w:rPr>
        <w:t>C9128</w:t>
      </w:r>
      <w:r>
        <w:rPr>
          <w:b/>
          <w:spacing w:val="-3"/>
        </w:rPr>
        <w:t xml:space="preserve"> </w:t>
      </w:r>
      <w:r>
        <w:rPr>
          <w:b/>
        </w:rPr>
        <w:t>Premier</w:t>
      </w:r>
      <w:r>
        <w:rPr>
          <w:b/>
          <w:spacing w:val="-4"/>
        </w:rPr>
        <w:t xml:space="preserve"> </w:t>
      </w:r>
      <w:r>
        <w:rPr>
          <w:b/>
        </w:rPr>
        <w:t>Inn</w:t>
      </w:r>
      <w:r>
        <w:rPr>
          <w:b/>
          <w:spacing w:val="-6"/>
        </w:rPr>
        <w:t xml:space="preserve"> </w:t>
      </w:r>
      <w:r>
        <w:rPr>
          <w:b/>
        </w:rPr>
        <w:t>Uxbridge</w:t>
      </w:r>
      <w:r>
        <w:rPr>
          <w:b/>
          <w:spacing w:val="-6"/>
        </w:rPr>
        <w:t xml:space="preserve"> </w:t>
      </w:r>
      <w:r>
        <w:rPr>
          <w:b/>
        </w:rPr>
        <w:t>Bedroom</w:t>
      </w:r>
      <w:r>
        <w:rPr>
          <w:b/>
          <w:spacing w:val="-3"/>
        </w:rPr>
        <w:t xml:space="preserve"> </w:t>
      </w:r>
      <w:r>
        <w:rPr>
          <w:b/>
        </w:rPr>
        <w:t>Extension</w:t>
      </w:r>
      <w:r>
        <w:rPr>
          <w:b/>
          <w:spacing w:val="-2"/>
        </w:rPr>
        <w:t xml:space="preserve"> </w:t>
      </w:r>
      <w:r>
        <w:rPr>
          <w:b/>
        </w:rPr>
        <w:t>Part</w:t>
      </w:r>
      <w:r>
        <w:rPr>
          <w:b/>
          <w:spacing w:val="-4"/>
        </w:rPr>
        <w:t xml:space="preserve"> </w:t>
      </w:r>
      <w:r>
        <w:rPr>
          <w:b/>
        </w:rPr>
        <w:t>L</w:t>
      </w:r>
      <w:r>
        <w:rPr>
          <w:b/>
          <w:spacing w:val="-3"/>
        </w:rPr>
        <w:t xml:space="preserve"> </w:t>
      </w:r>
      <w:r>
        <w:rPr>
          <w:b/>
        </w:rPr>
        <w:t>Compliance</w:t>
      </w:r>
      <w:r>
        <w:rPr>
          <w:b/>
          <w:spacing w:val="-3"/>
        </w:rPr>
        <w:t xml:space="preserve"> </w:t>
      </w:r>
      <w:r>
        <w:rPr>
          <w:b/>
        </w:rPr>
        <w:t xml:space="preserve">Sheet </w:t>
      </w:r>
    </w:p>
    <w:p w14:paraId="5A6C57A9" w14:textId="7CF28F7D" w:rsidR="00097591" w:rsidRDefault="00421270" w:rsidP="00402C32">
      <w:pPr>
        <w:spacing w:before="120"/>
        <w:rPr>
          <w:b/>
          <w:bCs/>
        </w:rPr>
      </w:pPr>
      <w:r>
        <w:rPr>
          <w:b/>
        </w:rPr>
        <w:t xml:space="preserve">  </w:t>
      </w:r>
      <w:r w:rsidR="00097591">
        <w:rPr>
          <w:b/>
          <w:bCs/>
        </w:rPr>
        <w:t>U-Values, Architectural &amp; Building Data</w:t>
      </w:r>
    </w:p>
    <w:p w14:paraId="09246E50" w14:textId="642A89D2" w:rsidR="00996765" w:rsidRDefault="00996765" w:rsidP="00E760AF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6237"/>
        <w:gridCol w:w="1956"/>
      </w:tblGrid>
      <w:tr w:rsidR="00996765" w:rsidRPr="00E760AF" w14:paraId="44AF8CF0" w14:textId="77777777" w:rsidTr="002436C2">
        <w:trPr>
          <w:trHeight w:val="580"/>
        </w:trPr>
        <w:tc>
          <w:tcPr>
            <w:tcW w:w="2263" w:type="dxa"/>
            <w:vAlign w:val="center"/>
          </w:tcPr>
          <w:p w14:paraId="47797072" w14:textId="77777777" w:rsidR="00996765" w:rsidRPr="00E760AF" w:rsidRDefault="00996765" w:rsidP="00696DAB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18DB9BCF" w14:textId="37A034CC" w:rsidR="00996765" w:rsidRPr="00696DAB" w:rsidRDefault="00E760AF" w:rsidP="00696DAB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 w:rsidRPr="00696DAB">
              <w:rPr>
                <w:rFonts w:ascii="Arial" w:hAnsi="Arial"/>
                <w:b/>
                <w:bCs/>
                <w:sz w:val="20"/>
              </w:rPr>
              <w:t>As Designed Specification – Element Description</w:t>
            </w:r>
          </w:p>
        </w:tc>
        <w:tc>
          <w:tcPr>
            <w:tcW w:w="1956" w:type="dxa"/>
            <w:vAlign w:val="center"/>
          </w:tcPr>
          <w:p w14:paraId="3BF5183C" w14:textId="3789AB93" w:rsidR="00996765" w:rsidRPr="00696DAB" w:rsidRDefault="00E760AF" w:rsidP="00696DAB">
            <w:pPr>
              <w:spacing w:beforeLines="80" w:before="192" w:afterLines="80" w:after="192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696DAB">
              <w:rPr>
                <w:rFonts w:ascii="Arial" w:hAnsi="Arial"/>
                <w:b/>
                <w:bCs/>
                <w:sz w:val="20"/>
              </w:rPr>
              <w:t>Key Variable</w:t>
            </w:r>
          </w:p>
        </w:tc>
      </w:tr>
      <w:tr w:rsidR="00996765" w:rsidRPr="00E760AF" w14:paraId="75B4DE7C" w14:textId="77777777" w:rsidTr="002436C2">
        <w:tc>
          <w:tcPr>
            <w:tcW w:w="2263" w:type="dxa"/>
            <w:vAlign w:val="center"/>
          </w:tcPr>
          <w:p w14:paraId="1DBEB68B" w14:textId="439AC3CD" w:rsidR="00996765" w:rsidRPr="00E760AF" w:rsidRDefault="007F2D2E" w:rsidP="00696DAB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Floor - </w:t>
            </w:r>
            <w:r w:rsidR="004A3014">
              <w:rPr>
                <w:rFonts w:ascii="Arial" w:hAnsi="Arial"/>
                <w:b/>
                <w:bCs/>
                <w:sz w:val="20"/>
              </w:rPr>
              <w:t>External Floo</w:t>
            </w:r>
            <w:r w:rsidR="002153CB">
              <w:rPr>
                <w:rFonts w:ascii="Arial" w:hAnsi="Arial"/>
                <w:b/>
                <w:bCs/>
                <w:sz w:val="20"/>
              </w:rPr>
              <w:t>r</w:t>
            </w:r>
          </w:p>
        </w:tc>
        <w:tc>
          <w:tcPr>
            <w:tcW w:w="6237" w:type="dxa"/>
            <w:vAlign w:val="center"/>
          </w:tcPr>
          <w:p w14:paraId="386DC6CB" w14:textId="6A7E2326" w:rsidR="00996765" w:rsidRPr="00E760AF" w:rsidRDefault="00097591" w:rsidP="00696DAB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IES Default Construction</w:t>
            </w:r>
            <w:r w:rsidR="00007CE6">
              <w:rPr>
                <w:rFonts w:ascii="Arial" w:hAnsi="Arial"/>
                <w:sz w:val="20"/>
              </w:rPr>
              <w:t xml:space="preserve"> </w:t>
            </w:r>
            <w:r w:rsidR="00AA5F02">
              <w:rPr>
                <w:rFonts w:ascii="Arial" w:hAnsi="Arial"/>
                <w:sz w:val="20"/>
              </w:rPr>
              <w:t>U-</w:t>
            </w:r>
            <w:r w:rsidR="00007CE6">
              <w:rPr>
                <w:rFonts w:ascii="Arial" w:hAnsi="Arial"/>
                <w:sz w:val="20"/>
              </w:rPr>
              <w:t>value 0.1</w:t>
            </w:r>
            <w:r w:rsidR="001151D0">
              <w:rPr>
                <w:rFonts w:ascii="Arial" w:hAnsi="Arial"/>
                <w:sz w:val="20"/>
              </w:rPr>
              <w:t>0</w:t>
            </w:r>
            <w:r w:rsidR="00007CE6">
              <w:rPr>
                <w:rFonts w:ascii="Arial" w:hAnsi="Arial"/>
                <w:sz w:val="20"/>
              </w:rPr>
              <w:t xml:space="preserve"> W.m</w:t>
            </w:r>
            <w:r w:rsidR="00007CE6"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="00007CE6"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="00007CE6" w:rsidRPr="00007CE6">
              <w:rPr>
                <w:rFonts w:ascii="Arial" w:hAnsi="Arial"/>
                <w:sz w:val="20"/>
                <w:vertAlign w:val="subscript"/>
              </w:rPr>
              <w:t>.</w:t>
            </w:r>
            <w:r w:rsidR="00007CE6">
              <w:rPr>
                <w:rFonts w:ascii="Arial" w:hAnsi="Arial"/>
                <w:sz w:val="20"/>
              </w:rPr>
              <w:t>K</w:t>
            </w:r>
            <w:proofErr w:type="gramEnd"/>
            <w:r w:rsidR="00007CE6" w:rsidRPr="00007CE6">
              <w:rPr>
                <w:rFonts w:ascii="Arial" w:hAnsi="Arial"/>
                <w:sz w:val="20"/>
                <w:vertAlign w:val="superscript"/>
              </w:rPr>
              <w:t>-1</w:t>
            </w:r>
          </w:p>
        </w:tc>
        <w:tc>
          <w:tcPr>
            <w:tcW w:w="1956" w:type="dxa"/>
            <w:vAlign w:val="center"/>
          </w:tcPr>
          <w:p w14:paraId="66701A7B" w14:textId="1018EF6E" w:rsidR="00007CE6" w:rsidRPr="00007CE6" w:rsidRDefault="00007CE6" w:rsidP="001865AA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</w:t>
            </w:r>
            <w:r w:rsidR="001151D0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 xml:space="preserve">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  <w:r w:rsidR="001865AA"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</w:tr>
      <w:tr w:rsidR="00097591" w:rsidRPr="00E760AF" w14:paraId="5DCD24FE" w14:textId="77777777" w:rsidTr="002436C2">
        <w:tc>
          <w:tcPr>
            <w:tcW w:w="2263" w:type="dxa"/>
            <w:vAlign w:val="center"/>
          </w:tcPr>
          <w:p w14:paraId="36C83A47" w14:textId="4418DEFC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Wall - </w:t>
            </w:r>
            <w:r w:rsidRPr="00E760AF">
              <w:rPr>
                <w:rFonts w:ascii="Arial" w:hAnsi="Arial"/>
                <w:b/>
                <w:bCs/>
                <w:sz w:val="20"/>
              </w:rPr>
              <w:t>External Wall</w:t>
            </w:r>
          </w:p>
        </w:tc>
        <w:tc>
          <w:tcPr>
            <w:tcW w:w="6237" w:type="dxa"/>
            <w:vAlign w:val="center"/>
          </w:tcPr>
          <w:p w14:paraId="3A7079C1" w14:textId="2F74F082" w:rsidR="00097591" w:rsidRPr="00007CE6" w:rsidRDefault="00097591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IES Default Construction U-value 0.15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</w:p>
        </w:tc>
        <w:tc>
          <w:tcPr>
            <w:tcW w:w="1956" w:type="dxa"/>
            <w:vAlign w:val="center"/>
          </w:tcPr>
          <w:p w14:paraId="07FBB14A" w14:textId="043988B3" w:rsidR="00097591" w:rsidRPr="00E760AF" w:rsidRDefault="00097591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0.15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  <w:r>
              <w:rPr>
                <w:rFonts w:ascii="Arial" w:hAnsi="Arial"/>
                <w:sz w:val="20"/>
                <w:vertAlign w:val="superscript"/>
              </w:rPr>
              <w:t xml:space="preserve"> </w:t>
            </w:r>
          </w:p>
        </w:tc>
      </w:tr>
      <w:tr w:rsidR="00097591" w:rsidRPr="00E760AF" w14:paraId="0CC374A4" w14:textId="77777777" w:rsidTr="002436C2">
        <w:tc>
          <w:tcPr>
            <w:tcW w:w="2263" w:type="dxa"/>
            <w:vAlign w:val="center"/>
          </w:tcPr>
          <w:p w14:paraId="069DB627" w14:textId="58A81A32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Roof</w:t>
            </w:r>
          </w:p>
        </w:tc>
        <w:tc>
          <w:tcPr>
            <w:tcW w:w="6237" w:type="dxa"/>
            <w:vAlign w:val="center"/>
          </w:tcPr>
          <w:p w14:paraId="6B61AC57" w14:textId="666D55F6" w:rsidR="00097591" w:rsidRPr="00A94A39" w:rsidRDefault="00097591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IES Default Construction U-value 0.10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</w:p>
        </w:tc>
        <w:tc>
          <w:tcPr>
            <w:tcW w:w="1956" w:type="dxa"/>
            <w:vAlign w:val="center"/>
          </w:tcPr>
          <w:p w14:paraId="1D1D6BF6" w14:textId="755F0EB4" w:rsidR="00097591" w:rsidRPr="00E760AF" w:rsidRDefault="00097591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  <w:r>
              <w:rPr>
                <w:rFonts w:ascii="Arial" w:hAnsi="Arial"/>
                <w:sz w:val="20"/>
                <w:vertAlign w:val="superscript"/>
              </w:rPr>
              <w:t xml:space="preserve">           </w:t>
            </w:r>
          </w:p>
        </w:tc>
      </w:tr>
      <w:tr w:rsidR="00097591" w:rsidRPr="00E760AF" w14:paraId="54FB6BFF" w14:textId="77777777" w:rsidTr="00866995">
        <w:tc>
          <w:tcPr>
            <w:tcW w:w="2263" w:type="dxa"/>
            <w:vAlign w:val="center"/>
          </w:tcPr>
          <w:p w14:paraId="62AC5F4F" w14:textId="4F3BA02A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Internal Floor</w:t>
            </w:r>
          </w:p>
        </w:tc>
        <w:tc>
          <w:tcPr>
            <w:tcW w:w="6237" w:type="dxa"/>
          </w:tcPr>
          <w:p w14:paraId="09D14167" w14:textId="7CE985E5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9225B2">
              <w:rPr>
                <w:rFonts w:ascii="Arial" w:hAnsi="Arial"/>
                <w:sz w:val="20"/>
              </w:rPr>
              <w:t xml:space="preserve">IES Default Construction </w:t>
            </w:r>
          </w:p>
        </w:tc>
        <w:tc>
          <w:tcPr>
            <w:tcW w:w="1956" w:type="dxa"/>
            <w:vAlign w:val="center"/>
          </w:tcPr>
          <w:p w14:paraId="3BC6CEE1" w14:textId="23A96AEF" w:rsidR="00097591" w:rsidRPr="00E760AF" w:rsidRDefault="002153CB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  <w:tr w:rsidR="00097591" w:rsidRPr="00E760AF" w14:paraId="4BD20D4C" w14:textId="77777777" w:rsidTr="00866995">
        <w:tc>
          <w:tcPr>
            <w:tcW w:w="2263" w:type="dxa"/>
            <w:vAlign w:val="center"/>
          </w:tcPr>
          <w:p w14:paraId="4C6B02CF" w14:textId="53517735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Internal Wall</w:t>
            </w:r>
          </w:p>
        </w:tc>
        <w:tc>
          <w:tcPr>
            <w:tcW w:w="6237" w:type="dxa"/>
          </w:tcPr>
          <w:p w14:paraId="40578BA0" w14:textId="37D9C30F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9225B2">
              <w:rPr>
                <w:rFonts w:ascii="Arial" w:hAnsi="Arial"/>
                <w:sz w:val="20"/>
              </w:rPr>
              <w:t xml:space="preserve">IES Default Construction </w:t>
            </w:r>
          </w:p>
        </w:tc>
        <w:tc>
          <w:tcPr>
            <w:tcW w:w="1956" w:type="dxa"/>
            <w:vAlign w:val="center"/>
          </w:tcPr>
          <w:p w14:paraId="79945D73" w14:textId="5D6D71E7" w:rsidR="00097591" w:rsidRPr="00E760AF" w:rsidRDefault="002153CB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  <w:tr w:rsidR="00097591" w:rsidRPr="00E760AF" w14:paraId="12015EFC" w14:textId="77777777" w:rsidTr="00866995">
        <w:tc>
          <w:tcPr>
            <w:tcW w:w="2263" w:type="dxa"/>
            <w:vAlign w:val="center"/>
          </w:tcPr>
          <w:p w14:paraId="5454F4A6" w14:textId="4F9647E8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Internal Ceiling</w:t>
            </w:r>
          </w:p>
        </w:tc>
        <w:tc>
          <w:tcPr>
            <w:tcW w:w="6237" w:type="dxa"/>
          </w:tcPr>
          <w:p w14:paraId="5A3A6E8D" w14:textId="479A4B4F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9225B2">
              <w:rPr>
                <w:rFonts w:ascii="Arial" w:hAnsi="Arial"/>
                <w:sz w:val="20"/>
              </w:rPr>
              <w:t xml:space="preserve">IES Default Construction </w:t>
            </w:r>
          </w:p>
        </w:tc>
        <w:tc>
          <w:tcPr>
            <w:tcW w:w="1956" w:type="dxa"/>
            <w:vAlign w:val="center"/>
          </w:tcPr>
          <w:p w14:paraId="0EB006CB" w14:textId="4AB79F35" w:rsidR="00097591" w:rsidRPr="00E760AF" w:rsidRDefault="002153CB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  <w:tr w:rsidR="00097591" w:rsidRPr="00E760AF" w14:paraId="17FDABB0" w14:textId="77777777" w:rsidTr="002436C2">
        <w:tc>
          <w:tcPr>
            <w:tcW w:w="2263" w:type="dxa"/>
            <w:vAlign w:val="center"/>
          </w:tcPr>
          <w:p w14:paraId="59A596BA" w14:textId="77248885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 w:rsidRPr="002753E4">
              <w:rPr>
                <w:rFonts w:ascii="Arial" w:hAnsi="Arial"/>
                <w:b/>
                <w:bCs/>
                <w:sz w:val="20"/>
              </w:rPr>
              <w:t>Doors</w:t>
            </w:r>
            <w:r>
              <w:rPr>
                <w:rFonts w:ascii="Arial" w:hAnsi="Arial"/>
                <w:b/>
                <w:bCs/>
                <w:sz w:val="20"/>
              </w:rPr>
              <w:t xml:space="preserve"> – Solid Door</w:t>
            </w:r>
          </w:p>
        </w:tc>
        <w:tc>
          <w:tcPr>
            <w:tcW w:w="6237" w:type="dxa"/>
            <w:vAlign w:val="center"/>
          </w:tcPr>
          <w:p w14:paraId="40944BB7" w14:textId="1C2FCCC2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Solid door, U-value 1.30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</w:p>
        </w:tc>
        <w:tc>
          <w:tcPr>
            <w:tcW w:w="1956" w:type="dxa"/>
            <w:vAlign w:val="center"/>
          </w:tcPr>
          <w:p w14:paraId="142985C6" w14:textId="3D5F8E20" w:rsidR="00097591" w:rsidRPr="00E760AF" w:rsidRDefault="00097591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</w:p>
        </w:tc>
      </w:tr>
      <w:tr w:rsidR="00BD2221" w:rsidRPr="00E760AF" w14:paraId="27DBEB2D" w14:textId="77777777" w:rsidTr="00807B96">
        <w:tc>
          <w:tcPr>
            <w:tcW w:w="2263" w:type="dxa"/>
            <w:vAlign w:val="center"/>
          </w:tcPr>
          <w:p w14:paraId="79B03F99" w14:textId="092F5034" w:rsidR="00BD2221" w:rsidRPr="00E760AF" w:rsidRDefault="00BD2221" w:rsidP="00BD222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 w:rsidRPr="002753E4">
              <w:rPr>
                <w:rFonts w:ascii="Arial" w:hAnsi="Arial"/>
                <w:b/>
                <w:bCs/>
                <w:sz w:val="20"/>
              </w:rPr>
              <w:t>Doors</w:t>
            </w:r>
            <w:r>
              <w:rPr>
                <w:rFonts w:ascii="Arial" w:hAnsi="Arial"/>
                <w:b/>
                <w:bCs/>
                <w:sz w:val="20"/>
              </w:rPr>
              <w:t xml:space="preserve"> – Glazed Door</w:t>
            </w:r>
          </w:p>
        </w:tc>
        <w:tc>
          <w:tcPr>
            <w:tcW w:w="6237" w:type="dxa"/>
            <w:vAlign w:val="center"/>
          </w:tcPr>
          <w:p w14:paraId="7984C76A" w14:textId="71D77357" w:rsidR="00BD2221" w:rsidRPr="00E760AF" w:rsidRDefault="00BD2221" w:rsidP="00BD222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Double glazing U-value 1.10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  <w:r>
              <w:rPr>
                <w:rFonts w:ascii="Arial" w:hAnsi="Arial"/>
                <w:sz w:val="20"/>
              </w:rPr>
              <w:t>, G-value 0.40</w:t>
            </w:r>
          </w:p>
        </w:tc>
        <w:tc>
          <w:tcPr>
            <w:tcW w:w="1956" w:type="dxa"/>
            <w:vAlign w:val="center"/>
          </w:tcPr>
          <w:p w14:paraId="0FC549D9" w14:textId="77777777" w:rsidR="00BD2221" w:rsidRDefault="00BD2221" w:rsidP="00BD222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</w:p>
          <w:p w14:paraId="75E33101" w14:textId="1EAECEFE" w:rsidR="00BD2221" w:rsidRPr="00E760AF" w:rsidRDefault="00BD2221" w:rsidP="00BD222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</w:t>
            </w:r>
          </w:p>
        </w:tc>
      </w:tr>
      <w:tr w:rsidR="00BB6FEC" w:rsidRPr="00E760AF" w14:paraId="7468FC56" w14:textId="77777777" w:rsidTr="009950E3">
        <w:trPr>
          <w:trHeight w:val="989"/>
        </w:trPr>
        <w:tc>
          <w:tcPr>
            <w:tcW w:w="2263" w:type="dxa"/>
            <w:vAlign w:val="center"/>
          </w:tcPr>
          <w:p w14:paraId="75B85FFC" w14:textId="2495BF70" w:rsidR="00BB6FEC" w:rsidRDefault="00BB6FEC" w:rsidP="00BB6FEC">
            <w:pPr>
              <w:spacing w:beforeLines="80" w:before="192" w:afterLines="80" w:after="192"/>
              <w:rPr>
                <w:b/>
                <w:bCs/>
                <w:sz w:val="20"/>
              </w:rPr>
            </w:pPr>
            <w:r w:rsidRPr="002753E4">
              <w:rPr>
                <w:rFonts w:ascii="Arial" w:hAnsi="Arial"/>
                <w:b/>
                <w:bCs/>
                <w:sz w:val="20"/>
              </w:rPr>
              <w:t>Doors</w:t>
            </w:r>
            <w:r>
              <w:rPr>
                <w:rFonts w:ascii="Arial" w:hAnsi="Arial"/>
                <w:b/>
                <w:bCs/>
                <w:sz w:val="20"/>
              </w:rPr>
              <w:t xml:space="preserve"> – Glazed Entrance Door</w:t>
            </w:r>
          </w:p>
        </w:tc>
        <w:tc>
          <w:tcPr>
            <w:tcW w:w="6237" w:type="dxa"/>
            <w:vAlign w:val="center"/>
          </w:tcPr>
          <w:p w14:paraId="3D4732E5" w14:textId="05B75965" w:rsidR="00BB6FEC" w:rsidRDefault="00BB6FEC" w:rsidP="00BB6FEC">
            <w:pPr>
              <w:spacing w:beforeLines="80" w:before="192" w:afterLines="80" w:after="19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Double glazing U-value 1.10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  <w:r>
              <w:rPr>
                <w:rFonts w:ascii="Arial" w:hAnsi="Arial"/>
                <w:sz w:val="20"/>
              </w:rPr>
              <w:t>, G-value 0.40</w:t>
            </w:r>
          </w:p>
        </w:tc>
        <w:tc>
          <w:tcPr>
            <w:tcW w:w="1956" w:type="dxa"/>
            <w:vAlign w:val="center"/>
          </w:tcPr>
          <w:p w14:paraId="590AC65B" w14:textId="77777777" w:rsidR="00BB6FEC" w:rsidRDefault="00BB6FEC" w:rsidP="00BB6FEC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</w:p>
          <w:p w14:paraId="6F7847D7" w14:textId="0D688906" w:rsidR="00BB6FEC" w:rsidRDefault="00BB6FEC" w:rsidP="00BB6FEC">
            <w:pPr>
              <w:spacing w:beforeLines="80" w:before="192" w:afterLines="80" w:after="192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0.40</w:t>
            </w:r>
          </w:p>
        </w:tc>
      </w:tr>
      <w:tr w:rsidR="00097591" w:rsidRPr="00E760AF" w14:paraId="197395F4" w14:textId="77777777" w:rsidTr="002436C2">
        <w:tc>
          <w:tcPr>
            <w:tcW w:w="2263" w:type="dxa"/>
            <w:vAlign w:val="center"/>
          </w:tcPr>
          <w:p w14:paraId="3AD9E1E8" w14:textId="157C6767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 w:rsidRPr="002753E4">
              <w:rPr>
                <w:rFonts w:ascii="Arial" w:hAnsi="Arial"/>
                <w:b/>
                <w:bCs/>
                <w:sz w:val="20"/>
              </w:rPr>
              <w:t>Glazing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2153CB">
              <w:rPr>
                <w:rFonts w:ascii="Arial" w:hAnsi="Arial"/>
                <w:b/>
                <w:bCs/>
                <w:sz w:val="20"/>
              </w:rPr>
              <w:t xml:space="preserve">- </w:t>
            </w:r>
            <w:r>
              <w:rPr>
                <w:rFonts w:ascii="Arial" w:hAnsi="Arial"/>
                <w:b/>
                <w:bCs/>
                <w:sz w:val="20"/>
              </w:rPr>
              <w:t>Window</w:t>
            </w:r>
          </w:p>
        </w:tc>
        <w:tc>
          <w:tcPr>
            <w:tcW w:w="6237" w:type="dxa"/>
            <w:vAlign w:val="center"/>
          </w:tcPr>
          <w:p w14:paraId="53BC62D6" w14:textId="7843A949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Double glazing U-value 1.</w:t>
            </w:r>
            <w:r w:rsidR="002753E4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  <w:r>
              <w:rPr>
                <w:rFonts w:ascii="Arial" w:hAnsi="Arial"/>
                <w:sz w:val="20"/>
              </w:rPr>
              <w:t>, G-value 0.40</w:t>
            </w:r>
          </w:p>
        </w:tc>
        <w:tc>
          <w:tcPr>
            <w:tcW w:w="1956" w:type="dxa"/>
            <w:vAlign w:val="center"/>
          </w:tcPr>
          <w:p w14:paraId="109EB844" w14:textId="798D3E4C" w:rsidR="00097591" w:rsidRDefault="00097591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  <w:r w:rsidR="002753E4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 W.m</w:t>
            </w:r>
            <w:r w:rsidRPr="00007CE6">
              <w:rPr>
                <w:rFonts w:ascii="Arial" w:hAnsi="Arial"/>
                <w:sz w:val="20"/>
                <w:vertAlign w:val="superscript"/>
              </w:rPr>
              <w:t>-</w:t>
            </w:r>
            <w:proofErr w:type="gramStart"/>
            <w:r w:rsidRPr="00007CE6">
              <w:rPr>
                <w:rFonts w:ascii="Arial" w:hAnsi="Arial"/>
                <w:sz w:val="20"/>
                <w:vertAlign w:val="superscript"/>
              </w:rPr>
              <w:t>2</w:t>
            </w:r>
            <w:r w:rsidRPr="00007CE6">
              <w:rPr>
                <w:rFonts w:ascii="Arial" w:hAnsi="Arial"/>
                <w:sz w:val="20"/>
                <w:vertAlign w:val="subscript"/>
              </w:rPr>
              <w:t>.</w:t>
            </w:r>
            <w:r>
              <w:rPr>
                <w:rFonts w:ascii="Arial" w:hAnsi="Arial"/>
                <w:sz w:val="20"/>
              </w:rPr>
              <w:t>K</w:t>
            </w:r>
            <w:proofErr w:type="gramEnd"/>
            <w:r w:rsidRPr="00007CE6">
              <w:rPr>
                <w:rFonts w:ascii="Arial" w:hAnsi="Arial"/>
                <w:sz w:val="20"/>
                <w:vertAlign w:val="superscript"/>
              </w:rPr>
              <w:t>-1</w:t>
            </w:r>
          </w:p>
          <w:p w14:paraId="7D28989C" w14:textId="484F5E32" w:rsidR="00097591" w:rsidRPr="00F01C81" w:rsidRDefault="00097591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</w:t>
            </w:r>
          </w:p>
        </w:tc>
      </w:tr>
      <w:tr w:rsidR="00097591" w:rsidRPr="00E760AF" w14:paraId="57E30165" w14:textId="77777777" w:rsidTr="002436C2">
        <w:tc>
          <w:tcPr>
            <w:tcW w:w="2263" w:type="dxa"/>
            <w:vAlign w:val="center"/>
          </w:tcPr>
          <w:p w14:paraId="15C34354" w14:textId="6097A33F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Air Pressure </w:t>
            </w:r>
          </w:p>
        </w:tc>
        <w:tc>
          <w:tcPr>
            <w:tcW w:w="6237" w:type="dxa"/>
            <w:vAlign w:val="center"/>
          </w:tcPr>
          <w:p w14:paraId="7EFAACAD" w14:textId="3BCD8EB9" w:rsidR="00097591" w:rsidRPr="007D74A2" w:rsidRDefault="00097591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Maximum allowable</w:t>
            </w:r>
            <w:r w:rsidR="002153CB">
              <w:rPr>
                <w:rFonts w:ascii="Arial" w:hAnsi="Arial"/>
                <w:sz w:val="20"/>
              </w:rPr>
              <w:t xml:space="preserve"> Part L 2021</w:t>
            </w:r>
            <w:r>
              <w:rPr>
                <w:rFonts w:ascii="Arial" w:hAnsi="Arial"/>
                <w:sz w:val="20"/>
              </w:rPr>
              <w:t xml:space="preserve"> air permeability rate is </w:t>
            </w:r>
            <w:r w:rsidR="009950E3"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</w:rPr>
              <w:t>.0 m</w:t>
            </w:r>
            <w:r w:rsidRPr="007D74A2">
              <w:rPr>
                <w:rFonts w:ascii="Arial" w:hAnsi="Arial"/>
                <w:sz w:val="20"/>
                <w:vertAlign w:val="superscript"/>
              </w:rPr>
              <w:t>3</w:t>
            </w:r>
            <w:r>
              <w:rPr>
                <w:rFonts w:ascii="Arial" w:hAnsi="Arial"/>
                <w:sz w:val="20"/>
              </w:rPr>
              <w:t>.h</w:t>
            </w:r>
            <w:r w:rsidRPr="007D74A2">
              <w:rPr>
                <w:rFonts w:ascii="Arial" w:hAnsi="Arial"/>
                <w:sz w:val="20"/>
                <w:vertAlign w:val="superscript"/>
              </w:rPr>
              <w:t>-1</w:t>
            </w:r>
            <w:r>
              <w:rPr>
                <w:rFonts w:ascii="Arial" w:hAnsi="Arial"/>
                <w:sz w:val="20"/>
              </w:rPr>
              <w:t>.m</w:t>
            </w:r>
            <w:r w:rsidRPr="007D74A2">
              <w:rPr>
                <w:rFonts w:ascii="Arial" w:hAnsi="Arial"/>
                <w:sz w:val="20"/>
                <w:vertAlign w:val="superscript"/>
              </w:rPr>
              <w:t>-2</w:t>
            </w:r>
            <w:r>
              <w:rPr>
                <w:rFonts w:ascii="Arial" w:hAnsi="Arial"/>
                <w:sz w:val="20"/>
              </w:rPr>
              <w:t xml:space="preserve"> @ 50Pa </w:t>
            </w:r>
          </w:p>
        </w:tc>
        <w:tc>
          <w:tcPr>
            <w:tcW w:w="1956" w:type="dxa"/>
            <w:vAlign w:val="center"/>
          </w:tcPr>
          <w:p w14:paraId="71BF6DC5" w14:textId="273A3EA3" w:rsidR="00097591" w:rsidRPr="00E760AF" w:rsidRDefault="009950E3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  <w:r w:rsidR="00097591">
              <w:rPr>
                <w:rFonts w:ascii="Arial" w:hAnsi="Arial"/>
                <w:sz w:val="20"/>
              </w:rPr>
              <w:t>.0 m</w:t>
            </w:r>
            <w:r w:rsidR="00097591" w:rsidRPr="007D74A2">
              <w:rPr>
                <w:rFonts w:ascii="Arial" w:hAnsi="Arial"/>
                <w:sz w:val="20"/>
                <w:vertAlign w:val="superscript"/>
              </w:rPr>
              <w:t>3</w:t>
            </w:r>
            <w:r w:rsidR="00097591">
              <w:rPr>
                <w:rFonts w:ascii="Arial" w:hAnsi="Arial"/>
                <w:sz w:val="20"/>
              </w:rPr>
              <w:t>.h</w:t>
            </w:r>
            <w:r w:rsidR="00097591" w:rsidRPr="007D74A2">
              <w:rPr>
                <w:rFonts w:ascii="Arial" w:hAnsi="Arial"/>
                <w:sz w:val="20"/>
                <w:vertAlign w:val="superscript"/>
              </w:rPr>
              <w:t>-1</w:t>
            </w:r>
            <w:r w:rsidR="00097591">
              <w:rPr>
                <w:rFonts w:ascii="Arial" w:hAnsi="Arial"/>
                <w:sz w:val="20"/>
              </w:rPr>
              <w:t>.m</w:t>
            </w:r>
            <w:r w:rsidR="00097591" w:rsidRPr="007D74A2">
              <w:rPr>
                <w:rFonts w:ascii="Arial" w:hAnsi="Arial"/>
                <w:sz w:val="20"/>
                <w:vertAlign w:val="superscript"/>
              </w:rPr>
              <w:t>-2</w:t>
            </w:r>
            <w:r w:rsidR="00097591">
              <w:rPr>
                <w:rFonts w:ascii="Arial" w:hAnsi="Arial"/>
                <w:sz w:val="20"/>
                <w:vertAlign w:val="superscript"/>
              </w:rPr>
              <w:t xml:space="preserve">          </w:t>
            </w:r>
            <w:r w:rsidR="00097591" w:rsidRPr="0014784B">
              <w:rPr>
                <w:rFonts w:ascii="Arial" w:hAnsi="Arial"/>
                <w:sz w:val="20"/>
              </w:rPr>
              <w:t>@ 50Pa</w:t>
            </w:r>
          </w:p>
        </w:tc>
      </w:tr>
      <w:tr w:rsidR="000A6E58" w:rsidRPr="00E760AF" w14:paraId="511DBB95" w14:textId="77777777" w:rsidTr="002436C2">
        <w:tc>
          <w:tcPr>
            <w:tcW w:w="2263" w:type="dxa"/>
            <w:vAlign w:val="center"/>
          </w:tcPr>
          <w:p w14:paraId="71EE4215" w14:textId="37FE4E77" w:rsidR="000A6E58" w:rsidRDefault="000A6E58" w:rsidP="000A6E58">
            <w:pPr>
              <w:spacing w:beforeLines="80" w:before="192" w:afterLines="80" w:after="192"/>
              <w:rPr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Power Factor Correction</w:t>
            </w:r>
          </w:p>
        </w:tc>
        <w:tc>
          <w:tcPr>
            <w:tcW w:w="6237" w:type="dxa"/>
            <w:vAlign w:val="center"/>
          </w:tcPr>
          <w:p w14:paraId="5C6A1929" w14:textId="224C15EC" w:rsidR="000A6E58" w:rsidRDefault="000A6E58" w:rsidP="000A6E58">
            <w:pPr>
              <w:spacing w:beforeLines="80" w:before="192" w:afterLines="80" w:after="19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Typical value for new equipment is &gt;0.95. However, the level of information required during a CIBSE audit that justifies inputting &gt;0.95 can be prohibitive.</w:t>
            </w:r>
            <w:r w:rsidR="0070124C">
              <w:rPr>
                <w:rFonts w:ascii="Arial" w:hAnsi="Arial"/>
                <w:sz w:val="20"/>
              </w:rPr>
              <w:t xml:space="preserve"> Based on Littlehampton Specification.</w:t>
            </w:r>
          </w:p>
        </w:tc>
        <w:tc>
          <w:tcPr>
            <w:tcW w:w="1956" w:type="dxa"/>
            <w:vAlign w:val="center"/>
          </w:tcPr>
          <w:p w14:paraId="6D542BB5" w14:textId="5B14B912" w:rsidR="000A6E58" w:rsidRDefault="0070124C" w:rsidP="000A6E58">
            <w:pPr>
              <w:spacing w:beforeLines="80" w:before="192" w:afterLines="80" w:after="192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&gt;</w:t>
            </w:r>
            <w:r w:rsidR="000A6E58">
              <w:rPr>
                <w:rFonts w:ascii="Arial" w:hAnsi="Arial"/>
                <w:sz w:val="20"/>
              </w:rPr>
              <w:t>0.9</w:t>
            </w:r>
            <w:r>
              <w:rPr>
                <w:rFonts w:ascii="Arial" w:hAnsi="Arial"/>
                <w:sz w:val="20"/>
              </w:rPr>
              <w:t>5</w:t>
            </w:r>
          </w:p>
        </w:tc>
      </w:tr>
    </w:tbl>
    <w:p w14:paraId="4EF61FD2" w14:textId="70794111" w:rsidR="00097591" w:rsidRDefault="00097591">
      <w:r>
        <w:br w:type="page"/>
      </w:r>
    </w:p>
    <w:p w14:paraId="1DBFBB8C" w14:textId="6831CB00" w:rsidR="00097591" w:rsidRDefault="00097591" w:rsidP="00097591">
      <w:pPr>
        <w:spacing w:before="120"/>
        <w:rPr>
          <w:b/>
          <w:bCs/>
        </w:rPr>
      </w:pPr>
      <w:r>
        <w:rPr>
          <w:b/>
          <w:bCs/>
        </w:rPr>
        <w:lastRenderedPageBreak/>
        <w:t>Mech &amp; Elec.</w:t>
      </w:r>
    </w:p>
    <w:p w14:paraId="72851C07" w14:textId="77777777" w:rsidR="00097591" w:rsidRDefault="00097591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6237"/>
        <w:gridCol w:w="1956"/>
      </w:tblGrid>
      <w:tr w:rsidR="00097591" w:rsidRPr="00E760AF" w14:paraId="0F4F1860" w14:textId="77777777" w:rsidTr="00076847">
        <w:trPr>
          <w:trHeight w:val="580"/>
        </w:trPr>
        <w:tc>
          <w:tcPr>
            <w:tcW w:w="2263" w:type="dxa"/>
            <w:vAlign w:val="center"/>
          </w:tcPr>
          <w:p w14:paraId="1340CF48" w14:textId="77777777" w:rsidR="00097591" w:rsidRPr="00E760AF" w:rsidRDefault="00097591" w:rsidP="00076847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385CB8A6" w14:textId="77777777" w:rsidR="00097591" w:rsidRPr="00696DAB" w:rsidRDefault="00097591" w:rsidP="00076847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 w:rsidRPr="00696DAB">
              <w:rPr>
                <w:rFonts w:ascii="Arial" w:hAnsi="Arial"/>
                <w:b/>
                <w:bCs/>
                <w:sz w:val="20"/>
              </w:rPr>
              <w:t>As Designed Specification – Element Description</w:t>
            </w:r>
          </w:p>
        </w:tc>
        <w:tc>
          <w:tcPr>
            <w:tcW w:w="1956" w:type="dxa"/>
            <w:vAlign w:val="center"/>
          </w:tcPr>
          <w:p w14:paraId="58249AAF" w14:textId="77777777" w:rsidR="00097591" w:rsidRPr="00696DAB" w:rsidRDefault="00097591" w:rsidP="00076847">
            <w:pPr>
              <w:spacing w:beforeLines="80" w:before="192" w:afterLines="80" w:after="192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696DAB">
              <w:rPr>
                <w:rFonts w:ascii="Arial" w:hAnsi="Arial"/>
                <w:b/>
                <w:bCs/>
                <w:sz w:val="20"/>
              </w:rPr>
              <w:t>Key Variable</w:t>
            </w:r>
          </w:p>
        </w:tc>
      </w:tr>
      <w:tr w:rsidR="00097591" w:rsidRPr="00E760AF" w14:paraId="64CBB1BF" w14:textId="77777777" w:rsidTr="00076847">
        <w:trPr>
          <w:trHeight w:val="580"/>
        </w:trPr>
        <w:tc>
          <w:tcPr>
            <w:tcW w:w="2263" w:type="dxa"/>
            <w:vAlign w:val="center"/>
          </w:tcPr>
          <w:p w14:paraId="6524669A" w14:textId="33002721" w:rsidR="00097591" w:rsidRPr="00E760AF" w:rsidRDefault="00097591" w:rsidP="00097591">
            <w:pPr>
              <w:spacing w:beforeLines="80" w:before="192" w:afterLines="80" w:after="192"/>
              <w:rPr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Space Heating System</w:t>
            </w:r>
          </w:p>
        </w:tc>
        <w:tc>
          <w:tcPr>
            <w:tcW w:w="6237" w:type="dxa"/>
            <w:vAlign w:val="center"/>
          </w:tcPr>
          <w:p w14:paraId="27E9EC57" w14:textId="2021916A" w:rsidR="00097591" w:rsidRDefault="005B3515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Bedroom</w:t>
            </w:r>
            <w:r w:rsidR="004279D8">
              <w:rPr>
                <w:rFonts w:ascii="Arial" w:hAnsi="Arial"/>
                <w:sz w:val="20"/>
              </w:rPr>
              <w:t xml:space="preserve"> </w:t>
            </w:r>
            <w:r w:rsidR="00097591">
              <w:rPr>
                <w:rFonts w:ascii="Arial" w:hAnsi="Arial"/>
                <w:sz w:val="20"/>
              </w:rPr>
              <w:t>- ASHP – SCOP:</w:t>
            </w:r>
            <w:r w:rsidR="00D32A14">
              <w:rPr>
                <w:rFonts w:ascii="Arial" w:hAnsi="Arial"/>
                <w:sz w:val="20"/>
              </w:rPr>
              <w:t xml:space="preserve"> 4.67 </w:t>
            </w:r>
            <w:r w:rsidR="00097591">
              <w:rPr>
                <w:rFonts w:ascii="Arial" w:hAnsi="Arial"/>
                <w:sz w:val="20"/>
              </w:rPr>
              <w:t>SEER:</w:t>
            </w:r>
            <w:r w:rsidR="00D32A14">
              <w:rPr>
                <w:rFonts w:ascii="Arial" w:hAnsi="Arial"/>
                <w:sz w:val="20"/>
              </w:rPr>
              <w:t xml:space="preserve"> 6.08</w:t>
            </w:r>
            <w:r w:rsidR="00097591">
              <w:rPr>
                <w:rFonts w:ascii="Arial" w:hAnsi="Arial"/>
                <w:sz w:val="20"/>
              </w:rPr>
              <w:t xml:space="preserve"> EER:</w:t>
            </w:r>
            <w:r w:rsidR="00D32A14">
              <w:rPr>
                <w:rFonts w:ascii="Arial" w:hAnsi="Arial"/>
                <w:sz w:val="20"/>
              </w:rPr>
              <w:t xml:space="preserve"> 5.29</w:t>
            </w:r>
          </w:p>
          <w:p w14:paraId="3E45769C" w14:textId="62367699" w:rsidR="00401AD0" w:rsidRDefault="009950E3" w:rsidP="00401AD0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Restaurant</w:t>
            </w:r>
            <w:r w:rsidR="00401AD0">
              <w:rPr>
                <w:rFonts w:ascii="Arial" w:hAnsi="Arial"/>
                <w:sz w:val="20"/>
              </w:rPr>
              <w:t xml:space="preserve"> - ASHP – SCOP: 4.05 SEER: 5.90 EER: 3.97</w:t>
            </w:r>
          </w:p>
          <w:p w14:paraId="4C876612" w14:textId="5175BC2C" w:rsidR="004D4B93" w:rsidRPr="008F68D6" w:rsidRDefault="004D4B93" w:rsidP="004D4B93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8F68D6">
              <w:rPr>
                <w:rFonts w:ascii="Arial" w:hAnsi="Arial"/>
                <w:sz w:val="20"/>
              </w:rPr>
              <w:t>Team Room - ASHP – SCOP: 3.9 SEER: 5.90 EER: 3.83</w:t>
            </w:r>
          </w:p>
          <w:p w14:paraId="01639297" w14:textId="77777777" w:rsidR="004D4B93" w:rsidRDefault="004D4B93" w:rsidP="004D4B93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8F68D6">
              <w:rPr>
                <w:rFonts w:ascii="Arial" w:hAnsi="Arial"/>
                <w:sz w:val="20"/>
              </w:rPr>
              <w:t>Office - ASHP – SCOP: 3.9 SEER: 5.9 EER: 3.83</w:t>
            </w:r>
          </w:p>
          <w:p w14:paraId="6FAFF643" w14:textId="41AA83AC" w:rsidR="004D4B93" w:rsidRDefault="004D4B93" w:rsidP="00401AD0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8F68D6">
              <w:rPr>
                <w:rFonts w:ascii="Arial" w:hAnsi="Arial"/>
                <w:sz w:val="20"/>
              </w:rPr>
              <w:t>Reception - ASHP – SCOP: 4.12 SEER: 3.61 EER: 3.61</w:t>
            </w:r>
          </w:p>
          <w:p w14:paraId="408110FD" w14:textId="5228E1B9" w:rsidR="00D32A14" w:rsidRPr="00696DAB" w:rsidRDefault="00D32A14" w:rsidP="00097591">
            <w:pPr>
              <w:spacing w:beforeLines="80" w:before="192" w:afterLines="80" w:after="192"/>
              <w:rPr>
                <w:b/>
                <w:bCs/>
                <w:sz w:val="20"/>
              </w:rPr>
            </w:pPr>
            <w:r w:rsidRPr="00D32A14">
              <w:rPr>
                <w:rFonts w:ascii="Arial" w:hAnsi="Arial"/>
                <w:sz w:val="20"/>
              </w:rPr>
              <w:t>(</w:t>
            </w:r>
            <w:r w:rsidR="00401AD0">
              <w:rPr>
                <w:rFonts w:ascii="Arial" w:hAnsi="Arial"/>
                <w:sz w:val="20"/>
              </w:rPr>
              <w:t>Bedroom b</w:t>
            </w:r>
            <w:r w:rsidRPr="00D32A14">
              <w:rPr>
                <w:rFonts w:ascii="Arial" w:hAnsi="Arial"/>
                <w:sz w:val="20"/>
              </w:rPr>
              <w:t>ased on EP200</w:t>
            </w:r>
            <w:r w:rsidR="00401AD0">
              <w:rPr>
                <w:rFonts w:ascii="Arial" w:hAnsi="Arial"/>
                <w:sz w:val="20"/>
              </w:rPr>
              <w:t xml:space="preserve"> </w:t>
            </w:r>
            <w:r w:rsidR="009950E3">
              <w:rPr>
                <w:rFonts w:ascii="Arial" w:hAnsi="Arial"/>
                <w:sz w:val="20"/>
              </w:rPr>
              <w:t>Restaurant</w:t>
            </w:r>
            <w:r w:rsidR="00401AD0">
              <w:rPr>
                <w:rFonts w:ascii="Arial" w:hAnsi="Arial"/>
                <w:sz w:val="20"/>
              </w:rPr>
              <w:t xml:space="preserve"> based on EP400</w:t>
            </w:r>
            <w:r w:rsidRPr="00D32A14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956" w:type="dxa"/>
            <w:vAlign w:val="center"/>
          </w:tcPr>
          <w:p w14:paraId="32759B18" w14:textId="65133A57" w:rsidR="00097591" w:rsidRPr="00696DAB" w:rsidRDefault="00097591" w:rsidP="00097591">
            <w:pPr>
              <w:spacing w:beforeLines="80" w:before="192" w:afterLines="80" w:after="192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SCOP, SEER, EER</w:t>
            </w:r>
          </w:p>
        </w:tc>
      </w:tr>
      <w:tr w:rsidR="00097591" w:rsidRPr="00E760AF" w14:paraId="1539CF18" w14:textId="77777777" w:rsidTr="00076847">
        <w:tc>
          <w:tcPr>
            <w:tcW w:w="2263" w:type="dxa"/>
            <w:vAlign w:val="center"/>
          </w:tcPr>
          <w:p w14:paraId="2B59BF40" w14:textId="77777777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Ventilation</w:t>
            </w:r>
          </w:p>
        </w:tc>
        <w:tc>
          <w:tcPr>
            <w:tcW w:w="6237" w:type="dxa"/>
            <w:vAlign w:val="center"/>
          </w:tcPr>
          <w:p w14:paraId="3D7F1BCD" w14:textId="4972C624" w:rsidR="000A6E58" w:rsidRDefault="004279D8" w:rsidP="000A6E58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Bedroom</w:t>
            </w:r>
            <w:r w:rsidR="00A90C3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– </w:t>
            </w:r>
            <w:r w:rsidR="000A6E58">
              <w:rPr>
                <w:rFonts w:ascii="Arial" w:hAnsi="Arial"/>
                <w:sz w:val="20"/>
              </w:rPr>
              <w:t>MVHR – 1.1 SFP 0.80 Heat Recovery Efficacy</w:t>
            </w:r>
          </w:p>
          <w:p w14:paraId="5780B74A" w14:textId="000465BB" w:rsidR="002D1753" w:rsidRDefault="002D1753" w:rsidP="000A6E58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(Bedroom Based on PREM3 Trickle SFP: 1.13 Boost SFP: 0.98)</w:t>
            </w:r>
          </w:p>
          <w:p w14:paraId="2AE0ED81" w14:textId="0077A540" w:rsidR="00401AD0" w:rsidRDefault="009950E3" w:rsidP="00401AD0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Restaurant</w:t>
            </w:r>
            <w:r w:rsidR="004D4B93">
              <w:rPr>
                <w:rFonts w:ascii="Arial" w:hAnsi="Arial"/>
                <w:sz w:val="20"/>
              </w:rPr>
              <w:t xml:space="preserve"> / </w:t>
            </w:r>
            <w:r w:rsidR="00FF5CB3">
              <w:rPr>
                <w:rFonts w:ascii="Arial" w:hAnsi="Arial"/>
                <w:sz w:val="20"/>
              </w:rPr>
              <w:t>Office / Team Room / Reception</w:t>
            </w:r>
            <w:r w:rsidR="00401AD0">
              <w:rPr>
                <w:rFonts w:ascii="Arial" w:hAnsi="Arial"/>
                <w:sz w:val="20"/>
              </w:rPr>
              <w:t xml:space="preserve"> – MVHR – 1.5 SFP 0.80 Heat Recovery Efficacy</w:t>
            </w:r>
          </w:p>
          <w:p w14:paraId="60676F57" w14:textId="254DCA05" w:rsidR="00401AD0" w:rsidRDefault="00421270" w:rsidP="000A6E58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Glass Wash</w:t>
            </w:r>
            <w:r w:rsidR="00401AD0">
              <w:rPr>
                <w:rFonts w:ascii="Arial" w:hAnsi="Arial"/>
                <w:sz w:val="20"/>
              </w:rPr>
              <w:t xml:space="preserve"> – Industrial Extract – </w:t>
            </w:r>
            <w:r w:rsidR="00E639CE"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>5</w:t>
            </w:r>
            <w:r w:rsidR="00E639CE">
              <w:rPr>
                <w:rFonts w:ascii="Arial" w:hAnsi="Arial"/>
                <w:sz w:val="20"/>
              </w:rPr>
              <w:t>0</w:t>
            </w:r>
            <w:r w:rsidR="00401AD0">
              <w:rPr>
                <w:rFonts w:ascii="Arial" w:hAnsi="Arial"/>
                <w:sz w:val="20"/>
              </w:rPr>
              <w:t xml:space="preserve"> SFP 40ach</w:t>
            </w:r>
          </w:p>
          <w:p w14:paraId="2D0AD60A" w14:textId="5CD550E7" w:rsidR="00401AD0" w:rsidRPr="00E760AF" w:rsidRDefault="000B160C" w:rsidP="000A6E58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Linen/</w:t>
            </w:r>
            <w:r w:rsidR="00401AD0">
              <w:rPr>
                <w:rFonts w:ascii="Arial" w:hAnsi="Arial"/>
                <w:sz w:val="20"/>
              </w:rPr>
              <w:t>Toilet</w:t>
            </w:r>
            <w:r w:rsidR="00421270">
              <w:rPr>
                <w:rFonts w:ascii="Arial" w:hAnsi="Arial"/>
                <w:sz w:val="20"/>
              </w:rPr>
              <w:t xml:space="preserve"> </w:t>
            </w:r>
            <w:r w:rsidR="00401AD0">
              <w:rPr>
                <w:rFonts w:ascii="Arial" w:hAnsi="Arial"/>
                <w:sz w:val="20"/>
              </w:rPr>
              <w:t>– Extract Fan Remote from Zone – 0.4 SFP</w:t>
            </w:r>
          </w:p>
        </w:tc>
        <w:tc>
          <w:tcPr>
            <w:tcW w:w="1956" w:type="dxa"/>
            <w:vAlign w:val="center"/>
          </w:tcPr>
          <w:p w14:paraId="13C204AB" w14:textId="36A2F7F6" w:rsidR="00097591" w:rsidRPr="00E760AF" w:rsidRDefault="00097591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SFP</w:t>
            </w:r>
            <w:r w:rsidR="00401AD0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Heat Recovery Rate</w:t>
            </w:r>
            <w:r w:rsidR="00401AD0">
              <w:rPr>
                <w:rFonts w:ascii="Arial" w:hAnsi="Arial"/>
                <w:sz w:val="20"/>
              </w:rPr>
              <w:t xml:space="preserve"> &amp; Flowrate</w:t>
            </w:r>
          </w:p>
        </w:tc>
      </w:tr>
      <w:tr w:rsidR="00097591" w:rsidRPr="00E760AF" w14:paraId="3CEA6E6D" w14:textId="77777777" w:rsidTr="00076847">
        <w:tc>
          <w:tcPr>
            <w:tcW w:w="2263" w:type="dxa"/>
            <w:vAlign w:val="center"/>
          </w:tcPr>
          <w:p w14:paraId="330681ED" w14:textId="77777777" w:rsidR="00097591" w:rsidRPr="00E760AF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Hot Water System</w:t>
            </w:r>
          </w:p>
        </w:tc>
        <w:tc>
          <w:tcPr>
            <w:tcW w:w="6237" w:type="dxa"/>
            <w:vAlign w:val="center"/>
          </w:tcPr>
          <w:p w14:paraId="2B832963" w14:textId="26052D76" w:rsidR="00097591" w:rsidRDefault="00ED66C7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SCOP</w:t>
            </w:r>
            <w:r w:rsidR="002753E4">
              <w:rPr>
                <w:rFonts w:ascii="Arial" w:hAnsi="Arial"/>
                <w:sz w:val="20"/>
              </w:rPr>
              <w:t xml:space="preserve"> –</w:t>
            </w:r>
            <w:r>
              <w:rPr>
                <w:rFonts w:ascii="Arial" w:hAnsi="Arial"/>
                <w:sz w:val="20"/>
              </w:rPr>
              <w:t xml:space="preserve"> </w:t>
            </w:r>
            <w:r w:rsidR="004B724F">
              <w:rPr>
                <w:rFonts w:ascii="Arial" w:hAnsi="Arial"/>
                <w:sz w:val="20"/>
              </w:rPr>
              <w:t>4</w:t>
            </w:r>
            <w:r w:rsidR="002753E4">
              <w:rPr>
                <w:rFonts w:ascii="Arial" w:hAnsi="Arial"/>
                <w:sz w:val="20"/>
              </w:rPr>
              <w:t>.3</w:t>
            </w:r>
          </w:p>
          <w:p w14:paraId="4E6441F4" w14:textId="5183DDEE" w:rsidR="00ED66C7" w:rsidRDefault="00ED66C7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Storage – </w:t>
            </w:r>
            <w:r w:rsidR="003A51C8">
              <w:rPr>
                <w:rFonts w:ascii="Arial" w:hAnsi="Arial"/>
                <w:sz w:val="20"/>
              </w:rPr>
              <w:t>3</w:t>
            </w:r>
            <w:r w:rsidR="00B235BB">
              <w:rPr>
                <w:rFonts w:ascii="Arial" w:hAnsi="Arial"/>
                <w:sz w:val="20"/>
              </w:rPr>
              <w:t>000 l</w:t>
            </w:r>
          </w:p>
          <w:p w14:paraId="2608A9F0" w14:textId="24925D4C" w:rsidR="00ED66C7" w:rsidRDefault="00ED66C7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Storage Losses – (kWh//(</w:t>
            </w:r>
            <w:proofErr w:type="spellStart"/>
            <w:r>
              <w:rPr>
                <w:rFonts w:ascii="Arial" w:hAnsi="Arial"/>
                <w:sz w:val="20"/>
              </w:rPr>
              <w:t>l.day</w:t>
            </w:r>
            <w:proofErr w:type="spellEnd"/>
            <w:r>
              <w:rPr>
                <w:rFonts w:ascii="Arial" w:hAnsi="Arial"/>
                <w:sz w:val="20"/>
              </w:rPr>
              <w:t>)) = 0.0047</w:t>
            </w:r>
          </w:p>
          <w:p w14:paraId="332D0869" w14:textId="5046B996" w:rsidR="00ED66C7" w:rsidRDefault="00ED66C7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Loop (Pipework) </w:t>
            </w:r>
            <w:proofErr w:type="gramStart"/>
            <w:r>
              <w:rPr>
                <w:rFonts w:ascii="Arial" w:hAnsi="Arial"/>
                <w:sz w:val="20"/>
              </w:rPr>
              <w:t xml:space="preserve">Length </w:t>
            </w:r>
            <w:r w:rsidR="00494351">
              <w:rPr>
                <w:rFonts w:ascii="Arial" w:hAnsi="Arial"/>
                <w:sz w:val="20"/>
              </w:rPr>
              <w:t xml:space="preserve"> 5</w:t>
            </w:r>
            <w:proofErr w:type="gramEnd"/>
            <w:r w:rsidR="00494351">
              <w:rPr>
                <w:rFonts w:ascii="Arial" w:hAnsi="Arial"/>
                <w:sz w:val="20"/>
              </w:rPr>
              <w:t xml:space="preserve"> m per bedroom (40) </w:t>
            </w:r>
            <w:r>
              <w:rPr>
                <w:rFonts w:ascii="Arial" w:hAnsi="Arial"/>
                <w:sz w:val="20"/>
              </w:rPr>
              <w:t>–</w:t>
            </w:r>
            <w:r w:rsidR="00A16FF5">
              <w:rPr>
                <w:rFonts w:ascii="Arial" w:hAnsi="Arial"/>
                <w:sz w:val="20"/>
              </w:rPr>
              <w:t xml:space="preserve"> </w:t>
            </w:r>
            <w:r w:rsidR="00494351">
              <w:rPr>
                <w:rFonts w:ascii="Arial" w:hAnsi="Arial"/>
                <w:sz w:val="20"/>
              </w:rPr>
              <w:t>200</w:t>
            </w:r>
            <w:r w:rsidR="000F352A">
              <w:rPr>
                <w:rFonts w:ascii="Arial" w:hAnsi="Arial"/>
                <w:sz w:val="20"/>
              </w:rPr>
              <w:t xml:space="preserve"> metres</w:t>
            </w:r>
          </w:p>
          <w:p w14:paraId="068B3499" w14:textId="6E0AB29B" w:rsidR="00ED66C7" w:rsidRDefault="00ED66C7" w:rsidP="00ED66C7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Loop (Pipework) Length Losses – Watts/m</w:t>
            </w:r>
            <w:r w:rsidRPr="00ED66C7">
              <w:rPr>
                <w:rFonts w:ascii="Arial" w:hAnsi="Arial"/>
                <w:sz w:val="20"/>
                <w:vertAlign w:val="superscript"/>
              </w:rPr>
              <w:t>2</w:t>
            </w:r>
            <w:r w:rsidRPr="00ED66C7">
              <w:rPr>
                <w:rFonts w:ascii="Arial" w:hAnsi="Arial"/>
                <w:sz w:val="20"/>
              </w:rPr>
              <w:t xml:space="preserve"> = 8W/m</w:t>
            </w:r>
            <w:r w:rsidRPr="00ED66C7">
              <w:rPr>
                <w:rFonts w:ascii="Arial" w:hAnsi="Arial"/>
                <w:sz w:val="20"/>
                <w:vertAlign w:val="superscript"/>
              </w:rPr>
              <w:t>2</w:t>
            </w:r>
          </w:p>
          <w:p w14:paraId="1BB3285B" w14:textId="07D0C3C5" w:rsidR="00ED66C7" w:rsidRPr="00E760AF" w:rsidRDefault="00ED66C7" w:rsidP="0009759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Pump Power - </w:t>
            </w:r>
            <w:r w:rsidR="002753E4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00W</w:t>
            </w:r>
          </w:p>
        </w:tc>
        <w:tc>
          <w:tcPr>
            <w:tcW w:w="1956" w:type="dxa"/>
            <w:vAlign w:val="center"/>
          </w:tcPr>
          <w:p w14:paraId="431FFAEF" w14:textId="2658ED98" w:rsidR="00097591" w:rsidRPr="00E760AF" w:rsidRDefault="00ED66C7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SCOP, Storage Volume, Storage Losses, Pipework Length, Pipework Losses, Secondary Circulation Pump Power</w:t>
            </w:r>
          </w:p>
        </w:tc>
      </w:tr>
      <w:tr w:rsidR="00097591" w:rsidRPr="00E760AF" w14:paraId="1D2F4D7F" w14:textId="77777777" w:rsidTr="00076847">
        <w:tc>
          <w:tcPr>
            <w:tcW w:w="2263" w:type="dxa"/>
            <w:vAlign w:val="center"/>
          </w:tcPr>
          <w:p w14:paraId="44EF38E0" w14:textId="77777777" w:rsidR="00097591" w:rsidRPr="006E1642" w:rsidRDefault="00097591" w:rsidP="00097591">
            <w:pPr>
              <w:spacing w:beforeLines="80" w:before="192" w:afterLines="80" w:after="192"/>
              <w:rPr>
                <w:rFonts w:ascii="Arial" w:hAnsi="Arial"/>
                <w:b/>
                <w:bCs/>
                <w:sz w:val="20"/>
                <w:highlight w:val="yellow"/>
              </w:rPr>
            </w:pPr>
            <w:r w:rsidRPr="000F352A">
              <w:rPr>
                <w:rFonts w:ascii="Arial" w:hAnsi="Arial"/>
                <w:b/>
                <w:bCs/>
                <w:sz w:val="20"/>
              </w:rPr>
              <w:t>Lighting</w:t>
            </w:r>
          </w:p>
        </w:tc>
        <w:tc>
          <w:tcPr>
            <w:tcW w:w="6237" w:type="dxa"/>
            <w:vAlign w:val="center"/>
          </w:tcPr>
          <w:p w14:paraId="65947C4A" w14:textId="14A21B3C" w:rsidR="0093326B" w:rsidRDefault="0093326B" w:rsidP="0093326B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>Bedroom</w:t>
            </w:r>
            <w:r w:rsidR="00807B96" w:rsidRPr="001F7920">
              <w:rPr>
                <w:rFonts w:ascii="Arial" w:hAnsi="Arial"/>
                <w:sz w:val="20"/>
              </w:rPr>
              <w:t xml:space="preserve"> – </w:t>
            </w:r>
            <w:r w:rsidR="00E86836">
              <w:rPr>
                <w:rFonts w:ascii="Arial" w:hAnsi="Arial"/>
                <w:sz w:val="20"/>
              </w:rPr>
              <w:t>1</w:t>
            </w:r>
            <w:r w:rsidR="000B160C">
              <w:rPr>
                <w:rFonts w:ascii="Arial" w:hAnsi="Arial"/>
                <w:sz w:val="20"/>
              </w:rPr>
              <w:t>.</w:t>
            </w:r>
            <w:r w:rsidR="00E86836">
              <w:rPr>
                <w:rFonts w:ascii="Arial" w:hAnsi="Arial"/>
                <w:sz w:val="20"/>
              </w:rPr>
              <w:t>6</w:t>
            </w:r>
            <w:r w:rsidR="000B160C">
              <w:rPr>
                <w:rFonts w:ascii="Arial" w:hAnsi="Arial"/>
                <w:sz w:val="20"/>
              </w:rPr>
              <w:t>7</w:t>
            </w:r>
            <w:r w:rsidRPr="001F7920">
              <w:rPr>
                <w:rFonts w:ascii="Arial" w:hAnsi="Arial"/>
                <w:sz w:val="20"/>
              </w:rPr>
              <w:t xml:space="preserve"> Power Density </w:t>
            </w:r>
          </w:p>
          <w:p w14:paraId="125992B3" w14:textId="4DBCCBAD" w:rsidR="00467EAA" w:rsidRDefault="00467EAA" w:rsidP="00467EAA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Shower – </w:t>
            </w:r>
            <w:r w:rsidR="00C310D3">
              <w:rPr>
                <w:rFonts w:ascii="Arial" w:hAnsi="Arial"/>
                <w:sz w:val="20"/>
              </w:rPr>
              <w:t>2.0</w:t>
            </w:r>
            <w:r w:rsidR="00C310D3" w:rsidRPr="001F7920">
              <w:rPr>
                <w:rFonts w:ascii="Arial" w:hAnsi="Arial"/>
                <w:sz w:val="20"/>
              </w:rPr>
              <w:t xml:space="preserve"> Power Density – Estimate</w:t>
            </w:r>
          </w:p>
          <w:p w14:paraId="560DD19C" w14:textId="0203D9C2" w:rsidR="00807B96" w:rsidRDefault="0093326B" w:rsidP="0093326B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>Corridor</w:t>
            </w:r>
            <w:r w:rsidR="00807B96" w:rsidRPr="001F7920">
              <w:rPr>
                <w:rFonts w:ascii="Arial" w:hAnsi="Arial"/>
                <w:sz w:val="20"/>
              </w:rPr>
              <w:t xml:space="preserve"> –</w:t>
            </w:r>
            <w:r w:rsidRPr="001F7920">
              <w:rPr>
                <w:rFonts w:ascii="Arial" w:hAnsi="Arial"/>
                <w:sz w:val="20"/>
              </w:rPr>
              <w:t xml:space="preserve"> </w:t>
            </w:r>
            <w:r w:rsidR="00816A26">
              <w:rPr>
                <w:rFonts w:ascii="Arial" w:hAnsi="Arial"/>
                <w:sz w:val="20"/>
              </w:rPr>
              <w:t>2.3</w:t>
            </w:r>
            <w:r w:rsidR="00816A26" w:rsidRPr="001F7920">
              <w:rPr>
                <w:rFonts w:ascii="Arial" w:hAnsi="Arial"/>
                <w:sz w:val="20"/>
              </w:rPr>
              <w:t xml:space="preserve"> Power Density – Estimate</w:t>
            </w:r>
          </w:p>
          <w:p w14:paraId="7D6F2FFD" w14:textId="77B7B91B" w:rsidR="00816A26" w:rsidRPr="001F7920" w:rsidRDefault="00816A26" w:rsidP="0093326B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Staircases – 1.5 </w:t>
            </w:r>
            <w:r w:rsidRPr="001F7920">
              <w:rPr>
                <w:rFonts w:ascii="Arial" w:hAnsi="Arial"/>
                <w:sz w:val="20"/>
              </w:rPr>
              <w:t>Power Density – Estimate</w:t>
            </w:r>
          </w:p>
          <w:p w14:paraId="3348E78F" w14:textId="0D77B3A2" w:rsidR="00807B96" w:rsidRDefault="003A51C8" w:rsidP="0093326B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Glass Wash</w:t>
            </w:r>
            <w:r w:rsidR="00807B96" w:rsidRPr="001F7920">
              <w:rPr>
                <w:rFonts w:ascii="Arial" w:hAnsi="Arial"/>
                <w:sz w:val="20"/>
              </w:rPr>
              <w:t xml:space="preserve"> – </w:t>
            </w:r>
            <w:r w:rsidR="000B160C">
              <w:rPr>
                <w:rFonts w:ascii="Arial" w:hAnsi="Arial"/>
                <w:sz w:val="20"/>
              </w:rPr>
              <w:t>2.0</w:t>
            </w:r>
            <w:r w:rsidR="00807B96" w:rsidRPr="001F7920">
              <w:rPr>
                <w:rFonts w:ascii="Arial" w:hAnsi="Arial"/>
                <w:sz w:val="20"/>
              </w:rPr>
              <w:t xml:space="preserve"> Power Density – Estimate</w:t>
            </w:r>
          </w:p>
          <w:p w14:paraId="78593626" w14:textId="348B2014" w:rsidR="000B160C" w:rsidRPr="001F7920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Linen</w:t>
            </w:r>
            <w:r w:rsidRPr="001F7920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 xml:space="preserve">2.0 </w:t>
            </w:r>
            <w:r w:rsidRPr="001F7920">
              <w:rPr>
                <w:rFonts w:ascii="Arial" w:hAnsi="Arial"/>
                <w:sz w:val="20"/>
              </w:rPr>
              <w:t>Power Density – Estimate</w:t>
            </w:r>
          </w:p>
          <w:p w14:paraId="1E5B5B38" w14:textId="4B8D5B3A" w:rsidR="000B160C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Plant Room – </w:t>
            </w:r>
            <w:r>
              <w:rPr>
                <w:rFonts w:ascii="Arial" w:hAnsi="Arial"/>
                <w:sz w:val="20"/>
              </w:rPr>
              <w:t>2.</w:t>
            </w:r>
            <w:r w:rsidRPr="001F7920">
              <w:rPr>
                <w:rFonts w:ascii="Arial" w:hAnsi="Arial"/>
                <w:sz w:val="20"/>
              </w:rPr>
              <w:t>0 Power Density – Estimate</w:t>
            </w:r>
          </w:p>
          <w:p w14:paraId="6C23331A" w14:textId="7651B466" w:rsidR="00C2188C" w:rsidRPr="001F7920" w:rsidRDefault="00C2188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Reception – 2.0 Power Density - Estimate</w:t>
            </w:r>
          </w:p>
          <w:p w14:paraId="05AA44DD" w14:textId="4884F12D" w:rsidR="000B160C" w:rsidRPr="001F7920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>Restaurant</w:t>
            </w:r>
            <w:r w:rsidR="003657CE">
              <w:rPr>
                <w:rFonts w:ascii="Arial" w:hAnsi="Arial"/>
                <w:sz w:val="20"/>
              </w:rPr>
              <w:t>/Bar</w:t>
            </w:r>
            <w:r w:rsidRPr="001F7920">
              <w:rPr>
                <w:rFonts w:ascii="Arial" w:hAnsi="Arial"/>
                <w:sz w:val="20"/>
              </w:rPr>
              <w:t xml:space="preserve"> – </w:t>
            </w:r>
            <w:r w:rsidR="003657CE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</w:t>
            </w:r>
            <w:r w:rsidR="003657CE">
              <w:rPr>
                <w:rFonts w:ascii="Arial" w:hAnsi="Arial"/>
                <w:sz w:val="20"/>
              </w:rPr>
              <w:t>5</w:t>
            </w:r>
            <w:r w:rsidRPr="001F7920">
              <w:rPr>
                <w:rFonts w:ascii="Arial" w:hAnsi="Arial"/>
                <w:sz w:val="20"/>
              </w:rPr>
              <w:t xml:space="preserve"> Power Density – Estimate</w:t>
            </w:r>
          </w:p>
          <w:p w14:paraId="2F7B6B40" w14:textId="6ACEE0EE" w:rsidR="00807B96" w:rsidRPr="001F7920" w:rsidRDefault="00807B96" w:rsidP="0093326B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Store – </w:t>
            </w:r>
            <w:r w:rsidR="000B160C">
              <w:rPr>
                <w:rFonts w:ascii="Arial" w:hAnsi="Arial"/>
                <w:sz w:val="20"/>
              </w:rPr>
              <w:t xml:space="preserve">2.0 </w:t>
            </w:r>
            <w:r w:rsidRPr="001F7920">
              <w:rPr>
                <w:rFonts w:ascii="Arial" w:hAnsi="Arial"/>
                <w:sz w:val="20"/>
              </w:rPr>
              <w:t>Power Density – Estimate</w:t>
            </w:r>
          </w:p>
          <w:p w14:paraId="2FCF78C0" w14:textId="77777777" w:rsidR="009D679F" w:rsidRDefault="00807B96" w:rsidP="0093326B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lastRenderedPageBreak/>
              <w:t>Toilet</w:t>
            </w:r>
            <w:r w:rsidR="000B160C">
              <w:rPr>
                <w:rFonts w:ascii="Arial" w:hAnsi="Arial"/>
                <w:sz w:val="20"/>
              </w:rPr>
              <w:t xml:space="preserve"> </w:t>
            </w:r>
            <w:r w:rsidRPr="001F7920">
              <w:rPr>
                <w:rFonts w:ascii="Arial" w:hAnsi="Arial"/>
                <w:sz w:val="20"/>
              </w:rPr>
              <w:t xml:space="preserve">– </w:t>
            </w:r>
            <w:r w:rsidR="000B160C">
              <w:rPr>
                <w:rFonts w:ascii="Arial" w:hAnsi="Arial"/>
                <w:sz w:val="20"/>
              </w:rPr>
              <w:t xml:space="preserve">2.0 </w:t>
            </w:r>
            <w:r w:rsidRPr="001F7920">
              <w:rPr>
                <w:rFonts w:ascii="Arial" w:hAnsi="Arial"/>
                <w:sz w:val="20"/>
              </w:rPr>
              <w:t>Power Density – Estimate</w:t>
            </w:r>
          </w:p>
          <w:p w14:paraId="2865BE1F" w14:textId="36F42034" w:rsidR="003657CE" w:rsidRPr="000B160C" w:rsidRDefault="003657CE" w:rsidP="0093326B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Team Room </w:t>
            </w:r>
            <w:r w:rsidRPr="001F7920">
              <w:rPr>
                <w:rFonts w:ascii="Arial" w:hAnsi="Arial"/>
                <w:sz w:val="20"/>
              </w:rPr>
              <w:t xml:space="preserve">– </w:t>
            </w:r>
            <w:r>
              <w:rPr>
                <w:rFonts w:ascii="Arial" w:hAnsi="Arial"/>
                <w:sz w:val="20"/>
              </w:rPr>
              <w:t xml:space="preserve">2.0 </w:t>
            </w:r>
            <w:r w:rsidRPr="001F7920">
              <w:rPr>
                <w:rFonts w:ascii="Arial" w:hAnsi="Arial"/>
                <w:sz w:val="20"/>
              </w:rPr>
              <w:t>Power Density – Estimate</w:t>
            </w:r>
          </w:p>
        </w:tc>
        <w:tc>
          <w:tcPr>
            <w:tcW w:w="1956" w:type="dxa"/>
            <w:vAlign w:val="center"/>
          </w:tcPr>
          <w:p w14:paraId="623B6F72" w14:textId="62896EBB" w:rsidR="00097591" w:rsidRPr="00E760AF" w:rsidRDefault="006E1642" w:rsidP="0009759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Power Density: W/m2 &amp; Lux</w:t>
            </w:r>
          </w:p>
        </w:tc>
      </w:tr>
    </w:tbl>
    <w:p w14:paraId="0EF2D4DC" w14:textId="70CDB6FD" w:rsidR="000B160C" w:rsidRDefault="000B160C">
      <w:pPr>
        <w:spacing w:before="40"/>
        <w:rPr>
          <w:sz w:val="16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6237"/>
        <w:gridCol w:w="1956"/>
      </w:tblGrid>
      <w:tr w:rsidR="00401AD0" w:rsidRPr="00E760AF" w14:paraId="2788989A" w14:textId="77777777" w:rsidTr="00FD5C01">
        <w:tc>
          <w:tcPr>
            <w:tcW w:w="2263" w:type="dxa"/>
            <w:vAlign w:val="center"/>
          </w:tcPr>
          <w:p w14:paraId="738AB661" w14:textId="77777777" w:rsidR="00401AD0" w:rsidRDefault="00401AD0" w:rsidP="00FD5C01">
            <w:pPr>
              <w:spacing w:beforeLines="80" w:before="192" w:afterLines="80" w:after="192"/>
              <w:rPr>
                <w:b/>
                <w:bCs/>
                <w:sz w:val="20"/>
              </w:rPr>
            </w:pPr>
            <w:r w:rsidRPr="002153CB">
              <w:rPr>
                <w:rFonts w:ascii="Arial" w:hAnsi="Arial"/>
                <w:b/>
                <w:bCs/>
                <w:sz w:val="20"/>
              </w:rPr>
              <w:t>Lighting Lux Level</w:t>
            </w:r>
          </w:p>
        </w:tc>
        <w:tc>
          <w:tcPr>
            <w:tcW w:w="6237" w:type="dxa"/>
            <w:vAlign w:val="center"/>
          </w:tcPr>
          <w:p w14:paraId="449B09E3" w14:textId="58F7F43B" w:rsidR="000B160C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Bedroom – </w:t>
            </w:r>
            <w:r>
              <w:rPr>
                <w:rFonts w:ascii="Arial" w:hAnsi="Arial"/>
                <w:sz w:val="20"/>
              </w:rPr>
              <w:t>227 lux – Calculated figure</w:t>
            </w:r>
          </w:p>
          <w:p w14:paraId="6C70DCAF" w14:textId="22B6EBA1" w:rsidR="00467EAA" w:rsidRDefault="00467EAA" w:rsidP="00467EAA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Office Area </w:t>
            </w:r>
            <w:r w:rsidR="00C310D3">
              <w:rPr>
                <w:rFonts w:ascii="Arial" w:hAnsi="Arial"/>
                <w:sz w:val="20"/>
              </w:rPr>
              <w:t>– 300 lux</w:t>
            </w:r>
          </w:p>
          <w:p w14:paraId="40CF246E" w14:textId="2EAE30D3" w:rsidR="00467EAA" w:rsidRDefault="00467EAA" w:rsidP="00467EAA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Shower – </w:t>
            </w:r>
            <w:r w:rsidR="00C310D3">
              <w:rPr>
                <w:rFonts w:ascii="Arial" w:hAnsi="Arial"/>
                <w:sz w:val="20"/>
              </w:rPr>
              <w:t>100 lux</w:t>
            </w:r>
          </w:p>
          <w:p w14:paraId="0AD71213" w14:textId="26CA6636" w:rsidR="000B160C" w:rsidRPr="001F7920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Corridor – </w:t>
            </w:r>
            <w:r>
              <w:rPr>
                <w:rFonts w:ascii="Arial" w:hAnsi="Arial"/>
                <w:sz w:val="20"/>
              </w:rPr>
              <w:t>100 lux – Calculated figure</w:t>
            </w:r>
          </w:p>
          <w:p w14:paraId="77DD16C0" w14:textId="455EF0DD" w:rsidR="000B160C" w:rsidRDefault="003A51C8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Glass Wash</w:t>
            </w:r>
            <w:r w:rsidR="000B160C" w:rsidRPr="001F7920">
              <w:rPr>
                <w:rFonts w:ascii="Arial" w:hAnsi="Arial"/>
                <w:sz w:val="20"/>
              </w:rPr>
              <w:t xml:space="preserve"> – </w:t>
            </w:r>
            <w:r w:rsidR="000B160C">
              <w:rPr>
                <w:rFonts w:ascii="Arial" w:hAnsi="Arial"/>
                <w:sz w:val="20"/>
              </w:rPr>
              <w:t>500 lux – Estimate</w:t>
            </w:r>
          </w:p>
          <w:p w14:paraId="77BEB843" w14:textId="14D539EB" w:rsidR="000B160C" w:rsidRPr="001F7920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Linen</w:t>
            </w:r>
            <w:r w:rsidRPr="001F7920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>300 lux – Estimate</w:t>
            </w:r>
          </w:p>
          <w:p w14:paraId="6AAFCD8F" w14:textId="12E244DA" w:rsidR="000B160C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Plant Room – </w:t>
            </w:r>
            <w:r>
              <w:rPr>
                <w:rFonts w:ascii="Arial" w:hAnsi="Arial"/>
                <w:sz w:val="20"/>
              </w:rPr>
              <w:t>200 lux – Estimate</w:t>
            </w:r>
          </w:p>
          <w:p w14:paraId="2B64002F" w14:textId="087724E5" w:rsidR="00C2188C" w:rsidRPr="001F7920" w:rsidRDefault="00C2188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Reception – 300 lux - Estimate</w:t>
            </w:r>
          </w:p>
          <w:p w14:paraId="756DE473" w14:textId="62F36A5A" w:rsidR="000B160C" w:rsidRPr="001F7920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>Restaurant</w:t>
            </w:r>
            <w:r w:rsidR="003657CE">
              <w:rPr>
                <w:rFonts w:ascii="Arial" w:hAnsi="Arial"/>
                <w:sz w:val="20"/>
              </w:rPr>
              <w:t>/Bar</w:t>
            </w:r>
            <w:r w:rsidRPr="001F7920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>200 lux – Estimate</w:t>
            </w:r>
          </w:p>
          <w:p w14:paraId="13E21980" w14:textId="3626BAAC" w:rsidR="000B160C" w:rsidRPr="001F7920" w:rsidRDefault="000B160C" w:rsidP="000B160C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Store </w:t>
            </w:r>
            <w:r w:rsidR="00A911CE">
              <w:rPr>
                <w:rFonts w:ascii="Arial" w:hAnsi="Arial"/>
                <w:sz w:val="20"/>
              </w:rPr>
              <w:t xml:space="preserve">/Archive </w:t>
            </w:r>
            <w:r w:rsidRPr="001F7920">
              <w:rPr>
                <w:rFonts w:ascii="Arial" w:hAnsi="Arial"/>
                <w:sz w:val="20"/>
              </w:rPr>
              <w:t xml:space="preserve">– </w:t>
            </w:r>
            <w:r>
              <w:rPr>
                <w:rFonts w:ascii="Arial" w:hAnsi="Arial"/>
                <w:sz w:val="20"/>
              </w:rPr>
              <w:t>100 lux – Calculated figure</w:t>
            </w:r>
          </w:p>
          <w:p w14:paraId="4095EAE7" w14:textId="77777777" w:rsidR="00401AD0" w:rsidRDefault="000B160C" w:rsidP="00FD5C0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>Toilet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F7920">
              <w:rPr>
                <w:rFonts w:ascii="Arial" w:hAnsi="Arial"/>
                <w:sz w:val="20"/>
              </w:rPr>
              <w:t xml:space="preserve">– </w:t>
            </w:r>
            <w:r>
              <w:rPr>
                <w:rFonts w:ascii="Arial" w:hAnsi="Arial"/>
                <w:sz w:val="20"/>
              </w:rPr>
              <w:t>200 lux – Estimate</w:t>
            </w:r>
          </w:p>
          <w:p w14:paraId="6E4072B7" w14:textId="6DFF96EB" w:rsidR="003657CE" w:rsidRPr="002153CB" w:rsidRDefault="003657CE" w:rsidP="00FD5C0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Team Room – 100 lux - Estimate</w:t>
            </w:r>
          </w:p>
        </w:tc>
        <w:tc>
          <w:tcPr>
            <w:tcW w:w="1956" w:type="dxa"/>
            <w:vAlign w:val="center"/>
          </w:tcPr>
          <w:p w14:paraId="397DBB56" w14:textId="77777777" w:rsidR="00401AD0" w:rsidRPr="00E760AF" w:rsidRDefault="00401AD0" w:rsidP="00FD5C01">
            <w:pPr>
              <w:spacing w:beforeLines="80" w:before="192" w:afterLines="80" w:after="192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227 lux in Bedrooms </w:t>
            </w:r>
          </w:p>
        </w:tc>
      </w:tr>
      <w:tr w:rsidR="000B160C" w:rsidRPr="00E760AF" w14:paraId="57A39E4D" w14:textId="77777777" w:rsidTr="00FD5C01">
        <w:tc>
          <w:tcPr>
            <w:tcW w:w="2263" w:type="dxa"/>
            <w:vAlign w:val="center"/>
          </w:tcPr>
          <w:p w14:paraId="6F50CD07" w14:textId="5A4299B3" w:rsidR="000B160C" w:rsidRPr="002153CB" w:rsidRDefault="000B160C" w:rsidP="00FD5C01">
            <w:pPr>
              <w:spacing w:beforeLines="80" w:before="192" w:afterLines="80" w:after="192"/>
              <w:rPr>
                <w:b/>
                <w:bCs/>
                <w:sz w:val="20"/>
              </w:rPr>
            </w:pPr>
            <w:r w:rsidRPr="002153CB">
              <w:rPr>
                <w:rFonts w:ascii="Arial" w:hAnsi="Arial"/>
                <w:b/>
                <w:bCs/>
                <w:sz w:val="20"/>
              </w:rPr>
              <w:t xml:space="preserve">Lighting </w:t>
            </w:r>
            <w:r>
              <w:rPr>
                <w:rFonts w:ascii="Arial" w:hAnsi="Arial"/>
                <w:b/>
                <w:bCs/>
                <w:sz w:val="20"/>
              </w:rPr>
              <w:t>Control</w:t>
            </w:r>
          </w:p>
        </w:tc>
        <w:tc>
          <w:tcPr>
            <w:tcW w:w="6237" w:type="dxa"/>
            <w:vAlign w:val="center"/>
          </w:tcPr>
          <w:p w14:paraId="04A512CA" w14:textId="2D444DD0" w:rsidR="00B32C16" w:rsidRDefault="00B32C16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Bedroom – </w:t>
            </w:r>
            <w:r>
              <w:rPr>
                <w:rFonts w:ascii="Arial" w:hAnsi="Arial"/>
                <w:sz w:val="20"/>
              </w:rPr>
              <w:t>Switch</w:t>
            </w:r>
          </w:p>
          <w:p w14:paraId="3B653647" w14:textId="22FF0C2A" w:rsidR="00467EAA" w:rsidRDefault="00467EAA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 Area -</w:t>
            </w:r>
            <w:r w:rsidR="00C310D3">
              <w:rPr>
                <w:rFonts w:ascii="Arial" w:hAnsi="Arial"/>
                <w:sz w:val="20"/>
              </w:rPr>
              <w:t xml:space="preserve"> Switch</w:t>
            </w:r>
          </w:p>
          <w:p w14:paraId="7EB6C06D" w14:textId="09564071" w:rsidR="00467EAA" w:rsidRDefault="00467EAA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Shower – </w:t>
            </w:r>
            <w:r w:rsidR="00C310D3">
              <w:rPr>
                <w:rFonts w:ascii="Arial" w:hAnsi="Arial"/>
                <w:sz w:val="20"/>
              </w:rPr>
              <w:t>Switch</w:t>
            </w:r>
          </w:p>
          <w:p w14:paraId="4BCE7D50" w14:textId="52283D82" w:rsidR="00B32C16" w:rsidRPr="001F7920" w:rsidRDefault="00B32C16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Corridor – </w:t>
            </w:r>
            <w:r>
              <w:rPr>
                <w:rFonts w:ascii="Arial" w:hAnsi="Arial"/>
                <w:sz w:val="20"/>
              </w:rPr>
              <w:t>Auto On/Dimmed</w:t>
            </w:r>
          </w:p>
          <w:p w14:paraId="4BAA4D2A" w14:textId="6FF1FC31" w:rsidR="00B32C16" w:rsidRDefault="00F40BBC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Glass Wash</w:t>
            </w:r>
            <w:r w:rsidR="00B32C16" w:rsidRPr="001F7920">
              <w:rPr>
                <w:rFonts w:ascii="Arial" w:hAnsi="Arial"/>
                <w:sz w:val="20"/>
              </w:rPr>
              <w:t xml:space="preserve"> – </w:t>
            </w:r>
            <w:r w:rsidR="00B32C16">
              <w:rPr>
                <w:rFonts w:ascii="Arial" w:hAnsi="Arial"/>
                <w:sz w:val="20"/>
              </w:rPr>
              <w:t>Switch</w:t>
            </w:r>
          </w:p>
          <w:p w14:paraId="5F5F1BB3" w14:textId="7CACF29E" w:rsidR="00B32C16" w:rsidRPr="001F7920" w:rsidRDefault="00B32C16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Linen</w:t>
            </w:r>
            <w:r w:rsidRPr="001F7920">
              <w:rPr>
                <w:rFonts w:ascii="Arial" w:hAnsi="Arial"/>
                <w:sz w:val="20"/>
              </w:rPr>
              <w:t xml:space="preserve"> – </w:t>
            </w:r>
            <w:r>
              <w:rPr>
                <w:rFonts w:ascii="Arial" w:hAnsi="Arial"/>
                <w:sz w:val="20"/>
              </w:rPr>
              <w:t>Auto On/Off</w:t>
            </w:r>
          </w:p>
          <w:p w14:paraId="5EB67AE4" w14:textId="68B3BCC8" w:rsidR="00B32C16" w:rsidRPr="001F7920" w:rsidRDefault="00B32C16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Plant Room – </w:t>
            </w:r>
            <w:r>
              <w:rPr>
                <w:rFonts w:ascii="Arial" w:hAnsi="Arial"/>
                <w:sz w:val="20"/>
              </w:rPr>
              <w:t>Switch</w:t>
            </w:r>
          </w:p>
          <w:p w14:paraId="19956701" w14:textId="7BA998D6" w:rsidR="00B32C16" w:rsidRPr="001F7920" w:rsidRDefault="00B32C16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Restaurant – </w:t>
            </w:r>
            <w:r>
              <w:rPr>
                <w:rFonts w:ascii="Arial" w:hAnsi="Arial"/>
                <w:sz w:val="20"/>
              </w:rPr>
              <w:t>None</w:t>
            </w:r>
          </w:p>
          <w:p w14:paraId="139D539A" w14:textId="6DD5085B" w:rsidR="00B32C16" w:rsidRPr="001F7920" w:rsidRDefault="00B32C16" w:rsidP="00B32C16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 w:rsidRPr="001F7920">
              <w:rPr>
                <w:rFonts w:ascii="Arial" w:hAnsi="Arial"/>
                <w:sz w:val="20"/>
              </w:rPr>
              <w:t xml:space="preserve">Store – </w:t>
            </w:r>
            <w:r>
              <w:rPr>
                <w:rFonts w:ascii="Arial" w:hAnsi="Arial"/>
                <w:sz w:val="20"/>
              </w:rPr>
              <w:t>Auto On/Off</w:t>
            </w:r>
          </w:p>
          <w:p w14:paraId="09D66BE6" w14:textId="5F026A79" w:rsidR="000B160C" w:rsidRDefault="00B32C16" w:rsidP="00B32C16">
            <w:pPr>
              <w:spacing w:beforeLines="80" w:before="192" w:afterLines="80" w:after="192"/>
              <w:rPr>
                <w:sz w:val="20"/>
              </w:rPr>
            </w:pPr>
            <w:r w:rsidRPr="001F7920">
              <w:rPr>
                <w:rFonts w:ascii="Arial" w:hAnsi="Arial"/>
                <w:sz w:val="20"/>
              </w:rPr>
              <w:t>Toilet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F7920">
              <w:rPr>
                <w:rFonts w:ascii="Arial" w:hAnsi="Arial"/>
                <w:sz w:val="20"/>
              </w:rPr>
              <w:t xml:space="preserve">– </w:t>
            </w:r>
            <w:r>
              <w:rPr>
                <w:rFonts w:ascii="Arial" w:hAnsi="Arial"/>
                <w:sz w:val="20"/>
              </w:rPr>
              <w:t>Auto On/Off</w:t>
            </w:r>
          </w:p>
        </w:tc>
        <w:tc>
          <w:tcPr>
            <w:tcW w:w="1956" w:type="dxa"/>
            <w:vAlign w:val="center"/>
          </w:tcPr>
          <w:p w14:paraId="01F60ED4" w14:textId="248FC60E" w:rsidR="000B160C" w:rsidRPr="00B32C16" w:rsidRDefault="00B32C16" w:rsidP="00FD5C0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 w:rsidRPr="00B32C16">
              <w:rPr>
                <w:rFonts w:ascii="Arial" w:hAnsi="Arial"/>
                <w:sz w:val="20"/>
              </w:rPr>
              <w:t>None, Switch, PIR Dimming &amp; PIR</w:t>
            </w:r>
          </w:p>
        </w:tc>
      </w:tr>
      <w:tr w:rsidR="00401AD0" w:rsidRPr="00E760AF" w14:paraId="2DEA82E8" w14:textId="77777777" w:rsidTr="00FD5C01">
        <w:tc>
          <w:tcPr>
            <w:tcW w:w="2263" w:type="dxa"/>
            <w:vAlign w:val="center"/>
          </w:tcPr>
          <w:p w14:paraId="3E5314ED" w14:textId="77777777" w:rsidR="00401AD0" w:rsidRPr="00E760AF" w:rsidRDefault="00401AD0" w:rsidP="00FD5C01">
            <w:pPr>
              <w:spacing w:beforeLines="80" w:before="192" w:afterLines="80" w:after="192"/>
              <w:rPr>
                <w:b/>
                <w:bCs/>
                <w:sz w:val="20"/>
              </w:rPr>
            </w:pPr>
            <w:r w:rsidRPr="002153CB">
              <w:rPr>
                <w:rFonts w:ascii="Arial" w:hAnsi="Arial"/>
                <w:b/>
                <w:bCs/>
                <w:sz w:val="20"/>
              </w:rPr>
              <w:t>Solar Photovoltaic Panel</w:t>
            </w:r>
          </w:p>
        </w:tc>
        <w:tc>
          <w:tcPr>
            <w:tcW w:w="6237" w:type="dxa"/>
            <w:vAlign w:val="center"/>
          </w:tcPr>
          <w:p w14:paraId="14569ECB" w14:textId="077BDE3D" w:rsidR="00401AD0" w:rsidRPr="00503193" w:rsidRDefault="00117643" w:rsidP="00FD5C01">
            <w:pPr>
              <w:spacing w:beforeLines="80" w:before="192" w:afterLines="80" w:after="19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  <w:r w:rsidR="0015124A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.</w:t>
            </w:r>
            <w:r w:rsidR="0015124A">
              <w:rPr>
                <w:rFonts w:ascii="Arial" w:hAnsi="Arial"/>
                <w:sz w:val="20"/>
              </w:rPr>
              <w:t>61</w:t>
            </w:r>
            <w:r w:rsidR="00F40BBC">
              <w:rPr>
                <w:rFonts w:ascii="Arial" w:hAnsi="Arial"/>
                <w:sz w:val="20"/>
              </w:rPr>
              <w:t xml:space="preserve"> </w:t>
            </w:r>
            <w:r w:rsidR="009B3BFC" w:rsidRPr="00503193">
              <w:rPr>
                <w:rFonts w:ascii="Arial" w:hAnsi="Arial"/>
                <w:sz w:val="20"/>
              </w:rPr>
              <w:t>m</w:t>
            </w:r>
            <w:r w:rsidR="009B3BFC" w:rsidRPr="00F40BBC">
              <w:rPr>
                <w:rFonts w:ascii="Arial" w:hAnsi="Arial"/>
                <w:sz w:val="20"/>
                <w:vertAlign w:val="superscript"/>
              </w:rPr>
              <w:t>2</w:t>
            </w:r>
            <w:r w:rsidR="00F40BBC">
              <w:rPr>
                <w:rFonts w:ascii="Arial" w:hAnsi="Arial"/>
                <w:sz w:val="20"/>
              </w:rPr>
              <w:t xml:space="preserve"> 22.6 % efficiency</w:t>
            </w:r>
            <w:r w:rsidR="00E8647F">
              <w:rPr>
                <w:rFonts w:ascii="Arial" w:hAnsi="Arial"/>
                <w:sz w:val="20"/>
              </w:rPr>
              <w:t xml:space="preserve"> PV</w:t>
            </w:r>
          </w:p>
        </w:tc>
        <w:tc>
          <w:tcPr>
            <w:tcW w:w="1956" w:type="dxa"/>
            <w:vAlign w:val="center"/>
          </w:tcPr>
          <w:p w14:paraId="5A168B4A" w14:textId="3BEB7587" w:rsidR="00401AD0" w:rsidRPr="00503193" w:rsidRDefault="00117643" w:rsidP="00FD5C01">
            <w:pPr>
              <w:spacing w:beforeLines="80" w:before="192" w:afterLines="80" w:after="19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  <w:r w:rsidR="0015124A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.</w:t>
            </w:r>
            <w:r w:rsidR="0015124A">
              <w:rPr>
                <w:rFonts w:ascii="Arial" w:hAnsi="Arial"/>
                <w:sz w:val="20"/>
              </w:rPr>
              <w:t>61</w:t>
            </w:r>
            <w:r>
              <w:rPr>
                <w:rFonts w:ascii="Arial" w:hAnsi="Arial"/>
                <w:sz w:val="20"/>
              </w:rPr>
              <w:t xml:space="preserve"> </w:t>
            </w:r>
            <w:r w:rsidR="009B3BFC" w:rsidRPr="00503193">
              <w:rPr>
                <w:rFonts w:ascii="Arial" w:hAnsi="Arial"/>
                <w:sz w:val="20"/>
              </w:rPr>
              <w:t>m</w:t>
            </w:r>
            <w:r w:rsidR="009B3BFC" w:rsidRPr="005374D0">
              <w:rPr>
                <w:rFonts w:ascii="Arial" w:hAnsi="Arial"/>
                <w:sz w:val="20"/>
                <w:vertAlign w:val="superscript"/>
              </w:rPr>
              <w:t>2</w:t>
            </w:r>
            <w:r w:rsidR="009B3BFC" w:rsidRPr="00503193">
              <w:rPr>
                <w:rFonts w:ascii="Arial" w:hAnsi="Arial"/>
                <w:sz w:val="20"/>
              </w:rPr>
              <w:t xml:space="preserve"> PV</w:t>
            </w:r>
          </w:p>
        </w:tc>
      </w:tr>
    </w:tbl>
    <w:p w14:paraId="576F70E1" w14:textId="77777777" w:rsidR="00401AD0" w:rsidRPr="000A6E58" w:rsidRDefault="00401AD0">
      <w:pPr>
        <w:rPr>
          <w:sz w:val="16"/>
          <w:szCs w:val="20"/>
        </w:rPr>
      </w:pPr>
    </w:p>
    <w:sectPr w:rsidR="00401AD0" w:rsidRPr="000A6E58" w:rsidSect="00A525B9">
      <w:headerReference w:type="default" r:id="rId8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2E53" w14:textId="77777777" w:rsidR="00317152" w:rsidRDefault="00317152" w:rsidP="002F2A30">
      <w:pPr>
        <w:spacing w:line="240" w:lineRule="auto"/>
      </w:pPr>
      <w:r>
        <w:separator/>
      </w:r>
    </w:p>
  </w:endnote>
  <w:endnote w:type="continuationSeparator" w:id="0">
    <w:p w14:paraId="11FCD7D4" w14:textId="77777777" w:rsidR="00317152" w:rsidRDefault="00317152" w:rsidP="002F2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1363" w14:textId="77777777" w:rsidR="00317152" w:rsidRDefault="00317152" w:rsidP="002F2A30">
      <w:pPr>
        <w:spacing w:line="240" w:lineRule="auto"/>
      </w:pPr>
      <w:r>
        <w:separator/>
      </w:r>
    </w:p>
  </w:footnote>
  <w:footnote w:type="continuationSeparator" w:id="0">
    <w:p w14:paraId="05914C84" w14:textId="77777777" w:rsidR="00317152" w:rsidRDefault="00317152" w:rsidP="002F2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1"/>
      <w:gridCol w:w="5505"/>
    </w:tblGrid>
    <w:tr w:rsidR="002F2A30" w:rsidRPr="002F2A30" w14:paraId="28A1F8F3" w14:textId="77777777" w:rsidTr="00160976">
      <w:trPr>
        <w:trHeight w:val="419"/>
      </w:trPr>
      <w:tc>
        <w:tcPr>
          <w:tcW w:w="4701" w:type="dxa"/>
        </w:tcPr>
        <w:p w14:paraId="207E5230" w14:textId="77777777" w:rsidR="002F2A30" w:rsidRPr="002F2A30" w:rsidRDefault="002F2A30" w:rsidP="002F2A30">
          <w:pPr>
            <w:pStyle w:val="Header"/>
            <w:ind w:left="-108"/>
            <w:rPr>
              <w:rFonts w:ascii="Arial" w:hAnsi="Arial"/>
              <w:b/>
              <w:sz w:val="20"/>
            </w:rPr>
          </w:pPr>
        </w:p>
        <w:p w14:paraId="07D702F9" w14:textId="77777777" w:rsidR="002F2A30" w:rsidRPr="002F2A30" w:rsidRDefault="002F2A30" w:rsidP="002F2A30">
          <w:pPr>
            <w:pStyle w:val="Header"/>
            <w:ind w:left="-108"/>
            <w:rPr>
              <w:rFonts w:ascii="Arial" w:hAnsi="Arial"/>
              <w:color w:val="808080" w:themeColor="background1" w:themeShade="80"/>
              <w:szCs w:val="18"/>
            </w:rPr>
          </w:pPr>
          <w:r w:rsidRPr="002F2A30">
            <w:rPr>
              <w:rFonts w:ascii="Arial" w:hAnsi="Arial"/>
              <w:color w:val="808080" w:themeColor="background1" w:themeShade="80"/>
              <w:szCs w:val="18"/>
            </w:rPr>
            <w:t>Thornley &amp; Lumb Partnership Ltd</w:t>
          </w:r>
        </w:p>
        <w:p w14:paraId="11100AD7" w14:textId="6B2A45DD" w:rsidR="00133445" w:rsidRDefault="002F2A30" w:rsidP="002F2A30">
          <w:pPr>
            <w:pStyle w:val="Header"/>
            <w:ind w:left="-108"/>
            <w:rPr>
              <w:rFonts w:ascii="Arial" w:hAnsi="Arial"/>
              <w:color w:val="808080" w:themeColor="background1" w:themeShade="80"/>
              <w:szCs w:val="18"/>
            </w:rPr>
          </w:pPr>
          <w:r w:rsidRPr="002F2A30">
            <w:rPr>
              <w:rFonts w:ascii="Arial" w:hAnsi="Arial"/>
              <w:color w:val="808080" w:themeColor="background1" w:themeShade="80"/>
              <w:szCs w:val="18"/>
            </w:rPr>
            <w:t>Head Office</w:t>
          </w:r>
          <w:r w:rsidR="00133445">
            <w:rPr>
              <w:rFonts w:ascii="Arial" w:hAnsi="Arial"/>
              <w:color w:val="808080" w:themeColor="background1" w:themeShade="80"/>
              <w:szCs w:val="18"/>
            </w:rPr>
            <w:t xml:space="preserve"> Address:</w:t>
          </w:r>
        </w:p>
        <w:p w14:paraId="496EDEA3" w14:textId="5BD13673" w:rsidR="002F2A30" w:rsidRPr="002F2A30" w:rsidRDefault="002F2A30" w:rsidP="002F2A30">
          <w:pPr>
            <w:pStyle w:val="Header"/>
            <w:ind w:left="-108"/>
            <w:rPr>
              <w:rFonts w:ascii="Arial" w:hAnsi="Arial"/>
              <w:color w:val="808080" w:themeColor="background1" w:themeShade="80"/>
              <w:szCs w:val="18"/>
            </w:rPr>
          </w:pPr>
          <w:r w:rsidRPr="002F2A30">
            <w:rPr>
              <w:rFonts w:ascii="Arial" w:hAnsi="Arial"/>
              <w:color w:val="808080" w:themeColor="background1" w:themeShade="80"/>
              <w:szCs w:val="18"/>
            </w:rPr>
            <w:t xml:space="preserve">Century House, </w:t>
          </w:r>
        </w:p>
        <w:p w14:paraId="41E3AA75" w14:textId="4FC723F3" w:rsidR="002F2A30" w:rsidRPr="002F2A30" w:rsidRDefault="002F2A30" w:rsidP="002F2A30">
          <w:pPr>
            <w:pStyle w:val="Header"/>
            <w:ind w:left="-108"/>
            <w:rPr>
              <w:rFonts w:ascii="Arial" w:hAnsi="Arial"/>
              <w:color w:val="808080" w:themeColor="background1" w:themeShade="80"/>
              <w:szCs w:val="18"/>
            </w:rPr>
          </w:pPr>
          <w:r w:rsidRPr="002F2A30">
            <w:rPr>
              <w:rFonts w:ascii="Arial" w:hAnsi="Arial"/>
              <w:color w:val="808080" w:themeColor="background1" w:themeShade="80"/>
              <w:szCs w:val="18"/>
            </w:rPr>
            <w:t>257 Cutler Heights Lane</w:t>
          </w:r>
          <w:r w:rsidR="00133445">
            <w:rPr>
              <w:rFonts w:ascii="Arial" w:hAnsi="Arial"/>
              <w:color w:val="808080" w:themeColor="background1" w:themeShade="80"/>
              <w:szCs w:val="18"/>
            </w:rPr>
            <w:t>,</w:t>
          </w:r>
        </w:p>
        <w:p w14:paraId="4E626469" w14:textId="25BAF413" w:rsidR="002F2A30" w:rsidRPr="002F2A30" w:rsidRDefault="002F2A30" w:rsidP="002F2A30">
          <w:pPr>
            <w:pStyle w:val="Header"/>
            <w:ind w:left="-108"/>
            <w:rPr>
              <w:rFonts w:ascii="Arial" w:hAnsi="Arial"/>
              <w:color w:val="808080" w:themeColor="background1" w:themeShade="80"/>
              <w:szCs w:val="18"/>
            </w:rPr>
          </w:pPr>
          <w:r w:rsidRPr="002F2A30">
            <w:rPr>
              <w:rFonts w:ascii="Arial" w:hAnsi="Arial"/>
              <w:color w:val="808080" w:themeColor="background1" w:themeShade="80"/>
              <w:szCs w:val="18"/>
            </w:rPr>
            <w:t>Bradford</w:t>
          </w:r>
          <w:r w:rsidR="00133445">
            <w:rPr>
              <w:rFonts w:ascii="Arial" w:hAnsi="Arial"/>
              <w:color w:val="808080" w:themeColor="background1" w:themeShade="80"/>
              <w:szCs w:val="18"/>
            </w:rPr>
            <w:t>,</w:t>
          </w:r>
        </w:p>
        <w:p w14:paraId="2E77693C" w14:textId="10324BBB" w:rsidR="002F2A30" w:rsidRPr="002F2A30" w:rsidRDefault="002F2A30" w:rsidP="002F2A30">
          <w:pPr>
            <w:pStyle w:val="Header"/>
            <w:ind w:left="-108"/>
            <w:rPr>
              <w:rFonts w:ascii="Arial" w:hAnsi="Arial"/>
              <w:color w:val="808080" w:themeColor="background1" w:themeShade="80"/>
              <w:szCs w:val="18"/>
            </w:rPr>
          </w:pPr>
          <w:r w:rsidRPr="002F2A30">
            <w:rPr>
              <w:rFonts w:ascii="Arial" w:hAnsi="Arial"/>
              <w:color w:val="808080" w:themeColor="background1" w:themeShade="80"/>
              <w:szCs w:val="18"/>
            </w:rPr>
            <w:t>West Yorkshire</w:t>
          </w:r>
          <w:r w:rsidR="00133445">
            <w:rPr>
              <w:rFonts w:ascii="Arial" w:hAnsi="Arial"/>
              <w:color w:val="808080" w:themeColor="background1" w:themeShade="80"/>
              <w:szCs w:val="18"/>
            </w:rPr>
            <w:t>,</w:t>
          </w:r>
        </w:p>
        <w:p w14:paraId="0D2DD7ED" w14:textId="748FFBB4" w:rsidR="002F2A30" w:rsidRPr="002F2A30" w:rsidRDefault="002F2A30" w:rsidP="002F2A30">
          <w:pPr>
            <w:pStyle w:val="Header"/>
            <w:ind w:left="-108"/>
            <w:rPr>
              <w:rFonts w:ascii="Arial" w:hAnsi="Arial"/>
              <w:color w:val="808080" w:themeColor="background1" w:themeShade="80"/>
              <w:szCs w:val="18"/>
            </w:rPr>
          </w:pPr>
          <w:r w:rsidRPr="002F2A30">
            <w:rPr>
              <w:rFonts w:ascii="Arial" w:hAnsi="Arial"/>
              <w:color w:val="808080" w:themeColor="background1" w:themeShade="80"/>
              <w:szCs w:val="18"/>
            </w:rPr>
            <w:t>BD4 9JG</w:t>
          </w:r>
          <w:r w:rsidR="00133445">
            <w:rPr>
              <w:rFonts w:ascii="Arial" w:hAnsi="Arial"/>
              <w:color w:val="808080" w:themeColor="background1" w:themeShade="80"/>
              <w:szCs w:val="18"/>
            </w:rPr>
            <w:t>.</w:t>
          </w:r>
        </w:p>
        <w:p w14:paraId="5252DEC2" w14:textId="77777777" w:rsidR="002F2A30" w:rsidRPr="002F2A30" w:rsidRDefault="002F2A30" w:rsidP="002F2A30">
          <w:pPr>
            <w:pStyle w:val="Header"/>
            <w:ind w:left="-108"/>
            <w:rPr>
              <w:rFonts w:ascii="Arial" w:hAnsi="Arial"/>
              <w:sz w:val="20"/>
            </w:rPr>
          </w:pPr>
        </w:p>
      </w:tc>
      <w:tc>
        <w:tcPr>
          <w:tcW w:w="5505" w:type="dxa"/>
        </w:tcPr>
        <w:p w14:paraId="5038A86B" w14:textId="64C6C9FB" w:rsidR="002F2A30" w:rsidRPr="002F2A30" w:rsidRDefault="002F2A30" w:rsidP="002F2A30">
          <w:pPr>
            <w:pStyle w:val="Header"/>
            <w:jc w:val="right"/>
            <w:rPr>
              <w:rFonts w:ascii="Arial" w:hAnsi="Arial"/>
              <w:b/>
              <w:sz w:val="20"/>
            </w:rPr>
          </w:pPr>
          <w:r w:rsidRPr="002F2A30">
            <w:rPr>
              <w:noProof/>
              <w:sz w:val="20"/>
            </w:rPr>
            <w:drawing>
              <wp:inline distT="0" distB="0" distL="0" distR="0" wp14:anchorId="393F9B1E" wp14:editId="6A1415AB">
                <wp:extent cx="2390775" cy="1124234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565" cy="1142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615709" w14:textId="77777777" w:rsidR="002F2A30" w:rsidRPr="002F2A30" w:rsidRDefault="002F2A30">
    <w:pPr>
      <w:pStyle w:val="Header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E5F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1DA1B71"/>
    <w:multiLevelType w:val="hybridMultilevel"/>
    <w:tmpl w:val="7B04EC08"/>
    <w:lvl w:ilvl="0" w:tplc="AFC0C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768409">
    <w:abstractNumId w:val="0"/>
  </w:num>
  <w:num w:numId="2" w16cid:durableId="23359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30"/>
    <w:rsid w:val="00000B67"/>
    <w:rsid w:val="00001D13"/>
    <w:rsid w:val="00007CE6"/>
    <w:rsid w:val="00016E9C"/>
    <w:rsid w:val="00034DCF"/>
    <w:rsid w:val="00043992"/>
    <w:rsid w:val="000822B3"/>
    <w:rsid w:val="00097591"/>
    <w:rsid w:val="000A6E58"/>
    <w:rsid w:val="000B160C"/>
    <w:rsid w:val="000B4184"/>
    <w:rsid w:val="000D40BE"/>
    <w:rsid w:val="000E43F1"/>
    <w:rsid w:val="000F352A"/>
    <w:rsid w:val="001151D0"/>
    <w:rsid w:val="00117643"/>
    <w:rsid w:val="00133445"/>
    <w:rsid w:val="0014784B"/>
    <w:rsid w:val="0015124A"/>
    <w:rsid w:val="00175249"/>
    <w:rsid w:val="001865AA"/>
    <w:rsid w:val="0018667F"/>
    <w:rsid w:val="001F7920"/>
    <w:rsid w:val="0020494C"/>
    <w:rsid w:val="002049DB"/>
    <w:rsid w:val="00206EB7"/>
    <w:rsid w:val="002153CB"/>
    <w:rsid w:val="00223A60"/>
    <w:rsid w:val="00224631"/>
    <w:rsid w:val="002351CB"/>
    <w:rsid w:val="002356D5"/>
    <w:rsid w:val="002436C2"/>
    <w:rsid w:val="0024476B"/>
    <w:rsid w:val="002517AD"/>
    <w:rsid w:val="002651A7"/>
    <w:rsid w:val="002753E4"/>
    <w:rsid w:val="002A41BA"/>
    <w:rsid w:val="002B461D"/>
    <w:rsid w:val="002C637A"/>
    <w:rsid w:val="002D1753"/>
    <w:rsid w:val="002F2A30"/>
    <w:rsid w:val="00304BDB"/>
    <w:rsid w:val="00315603"/>
    <w:rsid w:val="00317152"/>
    <w:rsid w:val="003426EC"/>
    <w:rsid w:val="00352B30"/>
    <w:rsid w:val="003604DC"/>
    <w:rsid w:val="003657CE"/>
    <w:rsid w:val="00380EBE"/>
    <w:rsid w:val="003A2796"/>
    <w:rsid w:val="003A51C8"/>
    <w:rsid w:val="003A599F"/>
    <w:rsid w:val="003B4C44"/>
    <w:rsid w:val="003D588F"/>
    <w:rsid w:val="003F0582"/>
    <w:rsid w:val="003F4FA5"/>
    <w:rsid w:val="0040087A"/>
    <w:rsid w:val="00401AD0"/>
    <w:rsid w:val="00402C32"/>
    <w:rsid w:val="0040455E"/>
    <w:rsid w:val="00413A6A"/>
    <w:rsid w:val="00421270"/>
    <w:rsid w:val="004279D8"/>
    <w:rsid w:val="004312F2"/>
    <w:rsid w:val="00434591"/>
    <w:rsid w:val="004452C9"/>
    <w:rsid w:val="00446753"/>
    <w:rsid w:val="00460609"/>
    <w:rsid w:val="00467EAA"/>
    <w:rsid w:val="004759B9"/>
    <w:rsid w:val="004936E6"/>
    <w:rsid w:val="00494351"/>
    <w:rsid w:val="004A3014"/>
    <w:rsid w:val="004B6A61"/>
    <w:rsid w:val="004B724F"/>
    <w:rsid w:val="004B7E0B"/>
    <w:rsid w:val="004D1A77"/>
    <w:rsid w:val="004D4B93"/>
    <w:rsid w:val="004E3DD5"/>
    <w:rsid w:val="00503193"/>
    <w:rsid w:val="005374D0"/>
    <w:rsid w:val="005566FC"/>
    <w:rsid w:val="00565634"/>
    <w:rsid w:val="00565697"/>
    <w:rsid w:val="0058699D"/>
    <w:rsid w:val="00590393"/>
    <w:rsid w:val="005936EE"/>
    <w:rsid w:val="005A1D6C"/>
    <w:rsid w:val="005B3515"/>
    <w:rsid w:val="005C1BCF"/>
    <w:rsid w:val="005C7408"/>
    <w:rsid w:val="005D1CA7"/>
    <w:rsid w:val="00616EBD"/>
    <w:rsid w:val="00621C17"/>
    <w:rsid w:val="00622DB3"/>
    <w:rsid w:val="006261E2"/>
    <w:rsid w:val="00660412"/>
    <w:rsid w:val="00666A26"/>
    <w:rsid w:val="00671E41"/>
    <w:rsid w:val="006761E1"/>
    <w:rsid w:val="00681DB5"/>
    <w:rsid w:val="00687977"/>
    <w:rsid w:val="00687A51"/>
    <w:rsid w:val="00696DAB"/>
    <w:rsid w:val="006A0362"/>
    <w:rsid w:val="006A4413"/>
    <w:rsid w:val="006C7593"/>
    <w:rsid w:val="006C7A86"/>
    <w:rsid w:val="006D0EFE"/>
    <w:rsid w:val="006D569F"/>
    <w:rsid w:val="006E1642"/>
    <w:rsid w:val="006F4E12"/>
    <w:rsid w:val="0070124C"/>
    <w:rsid w:val="00702FAA"/>
    <w:rsid w:val="00721C4F"/>
    <w:rsid w:val="00747945"/>
    <w:rsid w:val="007544AF"/>
    <w:rsid w:val="00755727"/>
    <w:rsid w:val="00776FB5"/>
    <w:rsid w:val="0078306A"/>
    <w:rsid w:val="007A3A3F"/>
    <w:rsid w:val="007B755E"/>
    <w:rsid w:val="007D142D"/>
    <w:rsid w:val="007D4745"/>
    <w:rsid w:val="007D6836"/>
    <w:rsid w:val="007D74A2"/>
    <w:rsid w:val="007E0352"/>
    <w:rsid w:val="007F2D2E"/>
    <w:rsid w:val="00807B96"/>
    <w:rsid w:val="00816A26"/>
    <w:rsid w:val="0082197F"/>
    <w:rsid w:val="00870E65"/>
    <w:rsid w:val="008D67DA"/>
    <w:rsid w:val="008F6910"/>
    <w:rsid w:val="00911D55"/>
    <w:rsid w:val="00927324"/>
    <w:rsid w:val="0093326B"/>
    <w:rsid w:val="009435AB"/>
    <w:rsid w:val="0095677A"/>
    <w:rsid w:val="0097464A"/>
    <w:rsid w:val="00974B69"/>
    <w:rsid w:val="00974C40"/>
    <w:rsid w:val="0099487A"/>
    <w:rsid w:val="009950E3"/>
    <w:rsid w:val="00996765"/>
    <w:rsid w:val="009A0C47"/>
    <w:rsid w:val="009B3BFC"/>
    <w:rsid w:val="009D3215"/>
    <w:rsid w:val="009D679F"/>
    <w:rsid w:val="00A153A5"/>
    <w:rsid w:val="00A16FF5"/>
    <w:rsid w:val="00A22336"/>
    <w:rsid w:val="00A4218E"/>
    <w:rsid w:val="00A525B9"/>
    <w:rsid w:val="00A744DA"/>
    <w:rsid w:val="00A90C34"/>
    <w:rsid w:val="00A911CE"/>
    <w:rsid w:val="00A94A39"/>
    <w:rsid w:val="00AA5F02"/>
    <w:rsid w:val="00AD7DC6"/>
    <w:rsid w:val="00B1772B"/>
    <w:rsid w:val="00B235BB"/>
    <w:rsid w:val="00B31AFA"/>
    <w:rsid w:val="00B32C16"/>
    <w:rsid w:val="00B55BCD"/>
    <w:rsid w:val="00B7432E"/>
    <w:rsid w:val="00BA28B2"/>
    <w:rsid w:val="00BB04AE"/>
    <w:rsid w:val="00BB0862"/>
    <w:rsid w:val="00BB4682"/>
    <w:rsid w:val="00BB6FEC"/>
    <w:rsid w:val="00BC1554"/>
    <w:rsid w:val="00BD09EC"/>
    <w:rsid w:val="00BD2221"/>
    <w:rsid w:val="00BD50A1"/>
    <w:rsid w:val="00BE2849"/>
    <w:rsid w:val="00C124C7"/>
    <w:rsid w:val="00C16A43"/>
    <w:rsid w:val="00C20B64"/>
    <w:rsid w:val="00C2188C"/>
    <w:rsid w:val="00C26DCA"/>
    <w:rsid w:val="00C310D3"/>
    <w:rsid w:val="00C81E4F"/>
    <w:rsid w:val="00CB4BEE"/>
    <w:rsid w:val="00CC262F"/>
    <w:rsid w:val="00CD36E9"/>
    <w:rsid w:val="00CD7877"/>
    <w:rsid w:val="00CF1A9D"/>
    <w:rsid w:val="00CF7FCB"/>
    <w:rsid w:val="00D32A14"/>
    <w:rsid w:val="00DA1ADC"/>
    <w:rsid w:val="00DB330A"/>
    <w:rsid w:val="00DC4837"/>
    <w:rsid w:val="00DC7B8B"/>
    <w:rsid w:val="00DD5692"/>
    <w:rsid w:val="00E02D19"/>
    <w:rsid w:val="00E24583"/>
    <w:rsid w:val="00E639CE"/>
    <w:rsid w:val="00E760AF"/>
    <w:rsid w:val="00E8647F"/>
    <w:rsid w:val="00E86836"/>
    <w:rsid w:val="00E924A2"/>
    <w:rsid w:val="00EA22DB"/>
    <w:rsid w:val="00EA2789"/>
    <w:rsid w:val="00EB0E97"/>
    <w:rsid w:val="00ED08BC"/>
    <w:rsid w:val="00ED66C7"/>
    <w:rsid w:val="00EE0E1C"/>
    <w:rsid w:val="00EE49E7"/>
    <w:rsid w:val="00EF04A2"/>
    <w:rsid w:val="00EF5391"/>
    <w:rsid w:val="00F01C81"/>
    <w:rsid w:val="00F163C7"/>
    <w:rsid w:val="00F24C84"/>
    <w:rsid w:val="00F40BBC"/>
    <w:rsid w:val="00F44469"/>
    <w:rsid w:val="00F5088B"/>
    <w:rsid w:val="00F53EED"/>
    <w:rsid w:val="00F567FE"/>
    <w:rsid w:val="00F86A34"/>
    <w:rsid w:val="00FA378C"/>
    <w:rsid w:val="00FD1142"/>
    <w:rsid w:val="00FE60F8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EF612"/>
  <w15:chartTrackingRefBased/>
  <w15:docId w15:val="{43771200-512D-449B-88CE-865AC77A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32"/>
    <w:pPr>
      <w:spacing w:before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5AB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00B0F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C84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color w:val="00B0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C84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color w:val="00B0F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AB"/>
    <w:rPr>
      <w:rFonts w:eastAsiaTheme="majorEastAsia" w:cstheme="majorBidi"/>
      <w:color w:val="00B0F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4C84"/>
    <w:rPr>
      <w:rFonts w:eastAsiaTheme="majorEastAsia" w:cstheme="majorBidi"/>
      <w:color w:val="00B0F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936EE"/>
    <w:pPr>
      <w:spacing w:line="240" w:lineRule="auto"/>
      <w:contextualSpacing/>
      <w:jc w:val="center"/>
    </w:pPr>
    <w:rPr>
      <w:rFonts w:eastAsiaTheme="majorEastAsia" w:cstheme="majorBidi"/>
      <w:color w:val="00B0F0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6EE"/>
    <w:rPr>
      <w:rFonts w:eastAsiaTheme="majorEastAsia" w:cstheme="majorBidi"/>
      <w:color w:val="00B0F0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582"/>
    <w:pPr>
      <w:numPr>
        <w:ilvl w:val="1"/>
      </w:numPr>
      <w:spacing w:after="160"/>
    </w:pPr>
    <w:rPr>
      <w:rFonts w:eastAsiaTheme="minorEastAsia"/>
      <w:color w:val="00B0F0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0582"/>
    <w:rPr>
      <w:rFonts w:eastAsiaTheme="minorEastAsia"/>
      <w:color w:val="00B0F0"/>
      <w:spacing w:val="15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C84"/>
    <w:rPr>
      <w:rFonts w:eastAsiaTheme="majorEastAsia" w:cstheme="majorBidi"/>
      <w:color w:val="00B0F0"/>
      <w:szCs w:val="24"/>
    </w:rPr>
  </w:style>
  <w:style w:type="paragraph" w:styleId="Header">
    <w:name w:val="header"/>
    <w:basedOn w:val="Normal"/>
    <w:link w:val="HeaderChar"/>
    <w:uiPriority w:val="99"/>
    <w:unhideWhenUsed/>
    <w:rsid w:val="002F2A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A30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2F2A3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A30"/>
    <w:rPr>
      <w:sz w:val="18"/>
    </w:rPr>
  </w:style>
  <w:style w:type="table" w:styleId="TableGrid">
    <w:name w:val="Table Grid"/>
    <w:basedOn w:val="TableNormal"/>
    <w:uiPriority w:val="39"/>
    <w:rsid w:val="002F2A30"/>
    <w:pPr>
      <w:spacing w:before="0" w:line="240" w:lineRule="auto"/>
    </w:pPr>
    <w:rPr>
      <w:rFonts w:ascii="Calibri" w:eastAsia="Calibri" w:hAnsi="Calibri" w:cs="Arial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E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588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0166A4F276F478F9C5095E0CCBBDD" ma:contentTypeVersion="14" ma:contentTypeDescription="Create a new document." ma:contentTypeScope="" ma:versionID="2d23a78474b776de1035946371ea0971">
  <xsd:schema xmlns:xsd="http://www.w3.org/2001/XMLSchema" xmlns:xs="http://www.w3.org/2001/XMLSchema" xmlns:p="http://schemas.microsoft.com/office/2006/metadata/properties" xmlns:ns2="6307221e-721f-4210-beaf-1a44b983fa53" xmlns:ns3="93904be7-21b2-489e-8f9c-ed8132ccebcd" targetNamespace="http://schemas.microsoft.com/office/2006/metadata/properties" ma:root="true" ma:fieldsID="af2e75767ef9130d3ef1c230b3d68452" ns2:_="" ns3:_="">
    <xsd:import namespace="6307221e-721f-4210-beaf-1a44b983fa53"/>
    <xsd:import namespace="93904be7-21b2-489e-8f9c-ed8132cce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7221e-721f-4210-beaf-1a44b983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bb4977-216e-4105-8a9a-da4ade05b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4be7-21b2-489e-8f9c-ed8132cceb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6e8d787-b875-45d0-8851-452cb52e5d09}" ma:internalName="TaxCatchAll" ma:showField="CatchAllData" ma:web="93904be7-21b2-489e-8f9c-ed8132cce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904be7-21b2-489e-8f9c-ed8132ccebcd" xsi:nil="true"/>
    <lcf76f155ced4ddcb4097134ff3c332f xmlns="6307221e-721f-4210-beaf-1a44b983f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02D61-65A6-4863-A685-9CF02F7C4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9E25F-E853-4ECD-A3FC-3A80CFBCF496}"/>
</file>

<file path=customXml/itemProps3.xml><?xml version="1.0" encoding="utf-8"?>
<ds:datastoreItem xmlns:ds="http://schemas.openxmlformats.org/officeDocument/2006/customXml" ds:itemID="{0D80937B-4150-4EF8-BB2B-FB27679BC56B}"/>
</file>

<file path=customXml/itemProps4.xml><?xml version="1.0" encoding="utf-8"?>
<ds:datastoreItem xmlns:ds="http://schemas.openxmlformats.org/officeDocument/2006/customXml" ds:itemID="{40AE37C7-A979-4092-8222-041E1E686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526</Words>
  <Characters>2945</Characters>
  <Application>Microsoft Office Word</Application>
  <DocSecurity>0</DocSecurity>
  <Lines>139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Sotnyk</dc:creator>
  <cp:keywords/>
  <dc:description/>
  <cp:lastModifiedBy>Lajos Pallagi</cp:lastModifiedBy>
  <cp:revision>40</cp:revision>
  <cp:lastPrinted>2024-08-15T11:05:00Z</cp:lastPrinted>
  <dcterms:created xsi:type="dcterms:W3CDTF">2024-08-01T13:55:00Z</dcterms:created>
  <dcterms:modified xsi:type="dcterms:W3CDTF">2026-01-09T15:23:00Z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0x0101000F30166A4F276F478F9C5095E0CCBBDD</vt:lpwstr>
  </property>
</Properties>
</file>