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72E2" w14:textId="77777777" w:rsidR="00A113CA" w:rsidRDefault="00A113CA" w:rsidP="00A113CA">
      <w:pPr>
        <w:rPr>
          <w:rFonts w:eastAsia="Times New Roman"/>
          <w:b/>
          <w:bCs/>
          <w:lang w:val="en-US" w:eastAsia="en-GB"/>
        </w:rPr>
      </w:pPr>
      <w:r>
        <w:rPr>
          <w:noProof/>
        </w:rPr>
        <w:drawing>
          <wp:inline distT="0" distB="0" distL="0" distR="0" wp14:anchorId="4AEB7BBF" wp14:editId="46F739D5">
            <wp:extent cx="1692910" cy="57561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17" cy="59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08B1" w14:textId="77777777" w:rsidR="00A113CA" w:rsidRPr="00EC3A43" w:rsidRDefault="00A113CA" w:rsidP="00A113CA">
      <w:pPr>
        <w:rPr>
          <w:b/>
          <w:bCs/>
        </w:rPr>
      </w:pPr>
      <w:r w:rsidRPr="00EC3A43">
        <w:rPr>
          <w:rFonts w:eastAsia="Times New Roman"/>
          <w:b/>
          <w:bCs/>
          <w:lang w:val="en-US" w:eastAsia="en-GB"/>
        </w:rPr>
        <w:t xml:space="preserve">Fire Strategy Report </w:t>
      </w:r>
    </w:p>
    <w:p w14:paraId="2C05A527" w14:textId="069EE846" w:rsidR="0020619D" w:rsidRDefault="00040CE2" w:rsidP="00A113CA">
      <w:r>
        <w:t>24 Cherwell Way, Ruislip</w:t>
      </w:r>
    </w:p>
    <w:p w14:paraId="69D47819" w14:textId="29A4A2C8" w:rsidR="00A113CA" w:rsidRDefault="00A113CA" w:rsidP="00A113CA">
      <w:r>
        <w:t>This Draft Fire Strategy Statement has been prepared by Fluent-ADS Ltd to support planning application. It is an indicative fire strategy, detailing how these main issues can be addressed.</w:t>
      </w:r>
    </w:p>
    <w:p w14:paraId="171049A6" w14:textId="77777777" w:rsidR="00A113CA" w:rsidRDefault="00A113CA" w:rsidP="00A113CA">
      <w:r>
        <w:t xml:space="preserve">The key measures are set out below. </w:t>
      </w:r>
    </w:p>
    <w:p w14:paraId="66E634BA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Unobstructed outside space for fire appliances to be positioned on </w:t>
      </w:r>
    </w:p>
    <w:p w14:paraId="1299F320" w14:textId="326363F2" w:rsidR="00A113CA" w:rsidRDefault="00A113CA" w:rsidP="00A113CA">
      <w:r>
        <w:t>Sufficient unobstructed space is available outside the front of the building o</w:t>
      </w:r>
      <w:r w:rsidR="006424A6">
        <w:t>f</w:t>
      </w:r>
      <w:r>
        <w:t xml:space="preserve"> </w:t>
      </w:r>
      <w:r w:rsidR="00040CE2">
        <w:t>24 Cherwell Way, Ruislip</w:t>
      </w:r>
      <w:r>
        <w:t xml:space="preserve">.  Houses along </w:t>
      </w:r>
      <w:r w:rsidR="00040CE2">
        <w:t>Cherwell Way</w:t>
      </w:r>
      <w:r w:rsidR="00CA73BD">
        <w:t>,</w:t>
      </w:r>
      <w:r w:rsidR="0020619D">
        <w:t xml:space="preserve"> </w:t>
      </w:r>
      <w:r w:rsidR="005A0EB6">
        <w:t>most</w:t>
      </w:r>
      <w:r w:rsidR="00C95B98">
        <w:t>ly</w:t>
      </w:r>
      <w:r w:rsidR="005A0EB6">
        <w:t xml:space="preserve"> park</w:t>
      </w:r>
      <w:r>
        <w:t xml:space="preserve"> on </w:t>
      </w:r>
      <w:r w:rsidR="0020619D">
        <w:t>the</w:t>
      </w:r>
      <w:r w:rsidR="00E04650">
        <w:t>ir driveways.</w:t>
      </w:r>
    </w:p>
    <w:p w14:paraId="3710D32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Areas for use as an evacuation assembly point </w:t>
      </w:r>
    </w:p>
    <w:p w14:paraId="1B80CE9E" w14:textId="011605B5" w:rsidR="00A113CA" w:rsidRDefault="00A113CA" w:rsidP="00A113CA">
      <w:r>
        <w:t>The</w:t>
      </w:r>
      <w:r w:rsidR="00C95B98">
        <w:t xml:space="preserve"> </w:t>
      </w:r>
      <w:r w:rsidR="006424A6">
        <w:t>parking area</w:t>
      </w:r>
      <w:r w:rsidR="00C95B98">
        <w:t xml:space="preserve"> and</w:t>
      </w:r>
      <w:r>
        <w:t xml:space="preserve"> </w:t>
      </w:r>
      <w:r w:rsidR="005A0EB6">
        <w:t>footpath to</w:t>
      </w:r>
      <w:r>
        <w:t xml:space="preserve"> the front of building can be utilised as an evacuation assembly point. </w:t>
      </w:r>
    </w:p>
    <w:p w14:paraId="3783424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Appropriate features which reduce the risk to life and the risk of serious injury in the event of a fire </w:t>
      </w:r>
    </w:p>
    <w:p w14:paraId="4191ED64" w14:textId="77777777" w:rsidR="00A113CA" w:rsidRDefault="00A113CA" w:rsidP="00A113CA">
      <w:r>
        <w:t>Measures will be incorporated into the scheme to reduce the risk to life and serious injury in the event of a fire including the inclusion of smoke alarms.</w:t>
      </w:r>
    </w:p>
    <w:p w14:paraId="164CE222" w14:textId="77777777" w:rsidR="00A113CA" w:rsidRDefault="00A113CA" w:rsidP="00A113CA">
      <w:r>
        <w:t>The building works will comply with appropriate building regulation standards.</w:t>
      </w:r>
    </w:p>
    <w:p w14:paraId="1E8BECCC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Design measures that minimise the risk of fire spread </w:t>
      </w:r>
    </w:p>
    <w:p w14:paraId="79081BA8" w14:textId="77777777" w:rsidR="00A113CA" w:rsidRDefault="00A113CA" w:rsidP="00A113CA">
      <w:r>
        <w:t xml:space="preserve">The building will be designed to satisfy the contemporary version of the Building Regulations </w:t>
      </w:r>
      <w:proofErr w:type="spellStart"/>
      <w:proofErr w:type="gramStart"/>
      <w:r>
        <w:t>Part:B</w:t>
      </w:r>
      <w:proofErr w:type="spellEnd"/>
      <w:proofErr w:type="gramEnd"/>
      <w:r>
        <w:t xml:space="preserve"> for fire safety. This will incorporate safe measures for fire detection, means of warning occupants, means of escape, means of control of a fire.</w:t>
      </w:r>
    </w:p>
    <w:p w14:paraId="4719FC29" w14:textId="77777777" w:rsidR="00A113CA" w:rsidRDefault="00A113CA" w:rsidP="00A113CA"/>
    <w:p w14:paraId="52700C04" w14:textId="77777777" w:rsidR="00A6528D" w:rsidRDefault="00A6528D"/>
    <w:sectPr w:rsidR="00A6528D" w:rsidSect="00EC3A4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CA"/>
    <w:rsid w:val="00000154"/>
    <w:rsid w:val="0000269A"/>
    <w:rsid w:val="00032C34"/>
    <w:rsid w:val="00040CE2"/>
    <w:rsid w:val="00094129"/>
    <w:rsid w:val="000A56F3"/>
    <w:rsid w:val="000A7E69"/>
    <w:rsid w:val="000E4EB9"/>
    <w:rsid w:val="000F4B53"/>
    <w:rsid w:val="000F56D9"/>
    <w:rsid w:val="0012082A"/>
    <w:rsid w:val="00136FBA"/>
    <w:rsid w:val="00140ECD"/>
    <w:rsid w:val="00143FF9"/>
    <w:rsid w:val="00147025"/>
    <w:rsid w:val="00166CD1"/>
    <w:rsid w:val="0018542B"/>
    <w:rsid w:val="001A5E1D"/>
    <w:rsid w:val="001C37CE"/>
    <w:rsid w:val="001E45C8"/>
    <w:rsid w:val="001E50BD"/>
    <w:rsid w:val="0020619D"/>
    <w:rsid w:val="00217225"/>
    <w:rsid w:val="00221E67"/>
    <w:rsid w:val="0027222C"/>
    <w:rsid w:val="002F05B5"/>
    <w:rsid w:val="002F3A08"/>
    <w:rsid w:val="003122A4"/>
    <w:rsid w:val="00314D61"/>
    <w:rsid w:val="00327421"/>
    <w:rsid w:val="003567E3"/>
    <w:rsid w:val="00364C78"/>
    <w:rsid w:val="003914DF"/>
    <w:rsid w:val="003C4A79"/>
    <w:rsid w:val="003D6EF1"/>
    <w:rsid w:val="003E7F52"/>
    <w:rsid w:val="003F6A28"/>
    <w:rsid w:val="00401F3A"/>
    <w:rsid w:val="00443C70"/>
    <w:rsid w:val="0045373F"/>
    <w:rsid w:val="004A0AE4"/>
    <w:rsid w:val="004B4866"/>
    <w:rsid w:val="004B50DC"/>
    <w:rsid w:val="004C35CA"/>
    <w:rsid w:val="004E6519"/>
    <w:rsid w:val="00536C11"/>
    <w:rsid w:val="00565B19"/>
    <w:rsid w:val="005A0EB6"/>
    <w:rsid w:val="005A6C91"/>
    <w:rsid w:val="005E0FC9"/>
    <w:rsid w:val="005F0E0C"/>
    <w:rsid w:val="006424A6"/>
    <w:rsid w:val="00693D45"/>
    <w:rsid w:val="00696906"/>
    <w:rsid w:val="007044A3"/>
    <w:rsid w:val="00712220"/>
    <w:rsid w:val="00736799"/>
    <w:rsid w:val="00747428"/>
    <w:rsid w:val="007F03B4"/>
    <w:rsid w:val="00805C23"/>
    <w:rsid w:val="00811A77"/>
    <w:rsid w:val="0081469D"/>
    <w:rsid w:val="00815012"/>
    <w:rsid w:val="008317EC"/>
    <w:rsid w:val="00853FC5"/>
    <w:rsid w:val="00875E84"/>
    <w:rsid w:val="00887D09"/>
    <w:rsid w:val="008A0D52"/>
    <w:rsid w:val="008B1763"/>
    <w:rsid w:val="008E22C8"/>
    <w:rsid w:val="0090630B"/>
    <w:rsid w:val="009064E2"/>
    <w:rsid w:val="00990E70"/>
    <w:rsid w:val="009A4570"/>
    <w:rsid w:val="009D06AF"/>
    <w:rsid w:val="00A113CA"/>
    <w:rsid w:val="00A6528D"/>
    <w:rsid w:val="00A66C56"/>
    <w:rsid w:val="00A726D3"/>
    <w:rsid w:val="00A901B0"/>
    <w:rsid w:val="00AB1D6B"/>
    <w:rsid w:val="00AB5CE5"/>
    <w:rsid w:val="00AC30D3"/>
    <w:rsid w:val="00AD09E1"/>
    <w:rsid w:val="00AD44AC"/>
    <w:rsid w:val="00AE7A96"/>
    <w:rsid w:val="00B003E0"/>
    <w:rsid w:val="00B03AC1"/>
    <w:rsid w:val="00B04079"/>
    <w:rsid w:val="00B43E90"/>
    <w:rsid w:val="00BA1FB5"/>
    <w:rsid w:val="00BB15C3"/>
    <w:rsid w:val="00BB5BF4"/>
    <w:rsid w:val="00BE3104"/>
    <w:rsid w:val="00C24B06"/>
    <w:rsid w:val="00C47DDE"/>
    <w:rsid w:val="00C81E4C"/>
    <w:rsid w:val="00C95B98"/>
    <w:rsid w:val="00CA73BD"/>
    <w:rsid w:val="00CB59C5"/>
    <w:rsid w:val="00CD4665"/>
    <w:rsid w:val="00D224AB"/>
    <w:rsid w:val="00D361C0"/>
    <w:rsid w:val="00DB2DBD"/>
    <w:rsid w:val="00DB5016"/>
    <w:rsid w:val="00DC19B7"/>
    <w:rsid w:val="00E04650"/>
    <w:rsid w:val="00E21BF9"/>
    <w:rsid w:val="00E25B94"/>
    <w:rsid w:val="00E54E6A"/>
    <w:rsid w:val="00E92AC0"/>
    <w:rsid w:val="00EC1B44"/>
    <w:rsid w:val="00EF47A4"/>
    <w:rsid w:val="00F06001"/>
    <w:rsid w:val="00F6486C"/>
    <w:rsid w:val="00F8197A"/>
    <w:rsid w:val="00F86686"/>
    <w:rsid w:val="00FB73AF"/>
    <w:rsid w:val="00FC52FE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0E2"/>
  <w15:chartTrackingRefBased/>
  <w15:docId w15:val="{EED96C3B-F6ED-4221-846C-8A10CC04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Kimber</dc:creator>
  <cp:keywords/>
  <dc:description/>
  <cp:lastModifiedBy>Elaine Kimber</cp:lastModifiedBy>
  <cp:revision>2</cp:revision>
  <dcterms:created xsi:type="dcterms:W3CDTF">2024-06-18T09:49:00Z</dcterms:created>
  <dcterms:modified xsi:type="dcterms:W3CDTF">2024-06-18T09:49:00Z</dcterms:modified>
</cp:coreProperties>
</file>