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E803" w14:textId="4171CF7B" w:rsidR="007A37A4" w:rsidRPr="00B106DA" w:rsidRDefault="007A37A4" w:rsidP="007A37A4">
      <w:pPr>
        <w:spacing w:after="0" w:line="240" w:lineRule="auto"/>
        <w:jc w:val="center"/>
        <w:rPr>
          <w:rFonts w:ascii="AppleSDGothicNeo" w:eastAsia="AppleSDGothicNeo" w:hAnsi="Georgia"/>
          <w:b/>
          <w:bCs/>
          <w:noProof/>
          <w:color w:val="333333"/>
          <w:sz w:val="24"/>
          <w:szCs w:val="24"/>
          <w:lang w:eastAsia="en-GB"/>
        </w:rPr>
      </w:pPr>
      <w:r w:rsidRPr="00B106DA">
        <w:rPr>
          <w:rFonts w:ascii="AppleSDGothicNeo" w:eastAsia="AppleSDGothicNeo" w:hAnsi="Georgia"/>
          <w:b/>
          <w:bCs/>
          <w:noProof/>
          <w:color w:val="333333"/>
          <w:sz w:val="28"/>
          <w:szCs w:val="28"/>
          <w:lang w:eastAsia="en-GB"/>
        </w:rPr>
        <mc:AlternateContent>
          <mc:Choice Requires="wps">
            <w:drawing>
              <wp:anchor distT="0" distB="0" distL="114300" distR="114300" simplePos="0" relativeHeight="251654144" behindDoc="1" locked="0" layoutInCell="1" allowOverlap="1" wp14:anchorId="772E2196" wp14:editId="74DAE426">
                <wp:simplePos x="0" y="0"/>
                <wp:positionH relativeFrom="column">
                  <wp:posOffset>-428625</wp:posOffset>
                </wp:positionH>
                <wp:positionV relativeFrom="paragraph">
                  <wp:posOffset>0</wp:posOffset>
                </wp:positionV>
                <wp:extent cx="2447925" cy="933450"/>
                <wp:effectExtent l="0" t="0" r="9525" b="0"/>
                <wp:wrapTight wrapText="bothSides">
                  <wp:wrapPolygon edited="0">
                    <wp:start x="0" y="0"/>
                    <wp:lineTo x="0" y="21159"/>
                    <wp:lineTo x="21516" y="21159"/>
                    <wp:lineTo x="21516" y="0"/>
                    <wp:lineTo x="0" y="0"/>
                  </wp:wrapPolygon>
                </wp:wrapTight>
                <wp:docPr id="1" name="Rectangle 1"/>
                <wp:cNvGraphicFramePr/>
                <a:graphic xmlns:a="http://schemas.openxmlformats.org/drawingml/2006/main">
                  <a:graphicData uri="http://schemas.microsoft.com/office/word/2010/wordprocessingShape">
                    <wps:wsp>
                      <wps:cNvSpPr/>
                      <wps:spPr>
                        <a:xfrm>
                          <a:off x="0" y="0"/>
                          <a:ext cx="2447925" cy="933450"/>
                        </a:xfrm>
                        <a:prstGeom prst="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1D76F52" w14:textId="77777777" w:rsidR="007A37A4" w:rsidRPr="00B76641" w:rsidRDefault="007A37A4" w:rsidP="007A37A4">
                            <w:pPr>
                              <w:jc w:val="center"/>
                              <w:rPr>
                                <w:rFonts w:ascii="Poiret One" w:hAnsi="Poiret One"/>
                                <w:sz w:val="96"/>
                                <w:szCs w:val="96"/>
                              </w:rPr>
                            </w:pPr>
                            <w:r w:rsidRPr="00B76641">
                              <w:rPr>
                                <w:rFonts w:ascii="Poiret One" w:hAnsi="Poiret One"/>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2E2196" id="Rectangle 1" o:spid="_x0000_s1026" style="position:absolute;left:0;text-align:left;margin-left:-33.75pt;margin-top:0;width:192.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" fillcolor="#7f7f7f [1612]" stroked="f" strokeweight="1pt">
                <v:textbox>
                  <w:txbxContent>
                    <w:p w14:paraId="51D76F52" w14:textId="77777777" w:rsidR="007A37A4" w:rsidRPr="00B76641" w:rsidRDefault="007A37A4" w:rsidP="007A37A4">
                      <w:pPr>
                        <w:jc w:val="center"/>
                        <w:rPr>
                          <w:rFonts w:ascii="Poiret One" w:hAnsi="Poiret One"/>
                          <w:sz w:val="96"/>
                          <w:szCs w:val="96"/>
                        </w:rPr>
                      </w:pPr>
                      <w:r w:rsidRPr="00B76641">
                        <w:rPr>
                          <w:rFonts w:ascii="Poiret One" w:hAnsi="Poiret One"/>
                          <w:sz w:val="96"/>
                          <w:szCs w:val="96"/>
                        </w:rPr>
                        <w:t>towers</w:t>
                      </w:r>
                    </w:p>
                  </w:txbxContent>
                </v:textbox>
                <w10:wrap type="tight"/>
              </v:rect>
            </w:pict>
          </mc:Fallback>
        </mc:AlternateContent>
      </w:r>
      <w:r w:rsidRPr="00B106DA">
        <w:rPr>
          <w:rFonts w:ascii="AppleSDGothicNeo" w:eastAsia="AppleSDGothicNeo" w:hAnsi="Georgia"/>
          <w:b/>
          <w:bCs/>
          <w:noProof/>
          <w:color w:val="333333"/>
          <w:sz w:val="24"/>
          <w:szCs w:val="24"/>
          <w:lang w:eastAsia="en-GB"/>
        </w:rPr>
        <w:t>TOWERS ASSOCIATES LTD</w:t>
      </w:r>
    </w:p>
    <w:p w14:paraId="6E3F9D65" w14:textId="77777777" w:rsidR="007A37A4" w:rsidRPr="00B106DA" w:rsidRDefault="007A37A4" w:rsidP="007A37A4">
      <w:pPr>
        <w:spacing w:after="0" w:line="240" w:lineRule="auto"/>
        <w:jc w:val="center"/>
        <w:rPr>
          <w:rFonts w:ascii="AppleSDGothicNeo" w:eastAsia="AppleSDGothicNeo" w:hAnsi="Georgia"/>
          <w:noProof/>
          <w:color w:val="333333"/>
          <w:lang w:eastAsia="en-GB"/>
        </w:rPr>
      </w:pPr>
      <w:r w:rsidRPr="00B106DA">
        <w:rPr>
          <w:rFonts w:ascii="AppleSDGothicNeo" w:eastAsia="AppleSDGothicNeo" w:hAnsi="Georgia" w:hint="eastAsia"/>
          <w:noProof/>
          <w:color w:val="333333"/>
          <w:lang w:eastAsia="en-GB"/>
        </w:rPr>
        <w:t xml:space="preserve">Harefield Oil Terminal </w:t>
      </w:r>
    </w:p>
    <w:p w14:paraId="19861186" w14:textId="77777777" w:rsidR="007A37A4" w:rsidRPr="00B106DA" w:rsidRDefault="007A37A4" w:rsidP="007A37A4">
      <w:pPr>
        <w:spacing w:after="0" w:line="240" w:lineRule="auto"/>
        <w:jc w:val="center"/>
        <w:rPr>
          <w:rFonts w:ascii="AppleSDGothicNeo" w:eastAsia="AppleSDGothicNeo" w:hAnsi="Georgia"/>
          <w:noProof/>
          <w:color w:val="333333"/>
          <w:lang w:eastAsia="en-GB"/>
        </w:rPr>
      </w:pPr>
      <w:r w:rsidRPr="00B106DA">
        <w:rPr>
          <w:rFonts w:ascii="AppleSDGothicNeo" w:eastAsia="AppleSDGothicNeo" w:hAnsi="Georgia" w:hint="eastAsia"/>
          <w:noProof/>
          <w:color w:val="333333"/>
          <w:lang w:eastAsia="en-GB"/>
        </w:rPr>
        <w:t xml:space="preserve">Harvil Road, </w:t>
      </w:r>
    </w:p>
    <w:p w14:paraId="475AEF76" w14:textId="77777777" w:rsidR="007A37A4" w:rsidRDefault="007A37A4" w:rsidP="007A37A4">
      <w:pPr>
        <w:spacing w:after="0" w:line="240" w:lineRule="auto"/>
        <w:jc w:val="center"/>
        <w:rPr>
          <w:rFonts w:ascii="AppleSDGothicNeo" w:eastAsia="AppleSDGothicNeo" w:hAnsi="Georgia"/>
          <w:noProof/>
          <w:color w:val="333333"/>
          <w:lang w:eastAsia="en-GB"/>
        </w:rPr>
      </w:pPr>
      <w:r w:rsidRPr="00B106DA">
        <w:rPr>
          <w:rFonts w:ascii="AppleSDGothicNeo" w:eastAsia="AppleSDGothicNeo" w:hAnsi="Georgia" w:hint="eastAsia"/>
          <w:noProof/>
          <w:color w:val="333333"/>
          <w:lang w:eastAsia="en-GB"/>
        </w:rPr>
        <w:t>UB9 6JL</w:t>
      </w:r>
    </w:p>
    <w:p w14:paraId="06A15B09" w14:textId="28036D48" w:rsidR="007A37A4" w:rsidRDefault="007A37A4" w:rsidP="007A37A4">
      <w:pPr>
        <w:spacing w:after="0" w:line="240" w:lineRule="auto"/>
        <w:jc w:val="center"/>
        <w:rPr>
          <w:rFonts w:ascii="AppleSDGothicNeo" w:eastAsia="AppleSDGothicNeo" w:hAnsi="Georgia"/>
          <w:noProof/>
          <w:color w:val="333333"/>
          <w:lang w:eastAsia="en-GB"/>
        </w:rPr>
      </w:pPr>
      <w:r w:rsidRPr="00B106DA">
        <w:rPr>
          <w:rFonts w:ascii="AppleSDGothicNeo" w:eastAsia="AppleSDGothicNeo" w:hAnsi="Georgia" w:hint="eastAsia"/>
          <w:noProof/>
          <w:color w:val="333333"/>
          <w:lang w:eastAsia="en-GB"/>
        </w:rPr>
        <w:t xml:space="preserve"> </w:t>
      </w:r>
      <w:r>
        <w:rPr>
          <w:rFonts w:ascii="AppleSDGothicNeo" w:eastAsia="AppleSDGothicNeo" w:hAnsi="Georgia"/>
          <w:noProof/>
          <w:color w:val="333333"/>
          <w:lang w:eastAsia="en-GB"/>
        </w:rPr>
        <w:tab/>
      </w:r>
      <w:r>
        <w:rPr>
          <w:rFonts w:ascii="AppleSDGothicNeo" w:eastAsia="AppleSDGothicNeo" w:hAnsi="Georgia"/>
          <w:noProof/>
          <w:color w:val="333333"/>
          <w:lang w:eastAsia="en-GB"/>
        </w:rPr>
        <w:tab/>
      </w:r>
      <w:r>
        <w:rPr>
          <w:rFonts w:ascii="AppleSDGothicNeo" w:eastAsia="AppleSDGothicNeo" w:hAnsi="Georgia"/>
          <w:noProof/>
          <w:color w:val="333333"/>
          <w:lang w:eastAsia="en-GB"/>
        </w:rPr>
        <w:tab/>
      </w:r>
      <w:r>
        <w:rPr>
          <w:rFonts w:ascii="AppleSDGothicNeo" w:eastAsia="AppleSDGothicNeo" w:hAnsi="Georgia"/>
          <w:noProof/>
          <w:color w:val="333333"/>
          <w:lang w:eastAsia="en-GB"/>
        </w:rPr>
        <w:tab/>
      </w:r>
      <w:r>
        <w:rPr>
          <w:rFonts w:ascii="AppleSDGothicNeo" w:eastAsia="AppleSDGothicNeo" w:hAnsi="Georgia"/>
          <w:noProof/>
          <w:color w:val="333333"/>
          <w:lang w:eastAsia="en-GB"/>
        </w:rPr>
        <w:tab/>
        <w:t>01895 812822</w:t>
      </w:r>
      <w:r w:rsidRPr="005924E9">
        <w:rPr>
          <w:rFonts w:ascii="AppleSDGothicNeo" w:eastAsia="AppleSDGothicNeo" w:hAnsi="Georgia"/>
          <w:noProof/>
          <w:color w:val="333333"/>
          <w:lang w:eastAsia="en-GB"/>
        </w:rPr>
        <w:tab/>
      </w:r>
    </w:p>
    <w:p w14:paraId="4CB49AEB" w14:textId="608EC6E9" w:rsidR="007A37A4" w:rsidRPr="007A37A4" w:rsidRDefault="00611952" w:rsidP="007A37A4">
      <w:pPr>
        <w:jc w:val="center"/>
        <w:rPr>
          <w:rFonts w:ascii="AppleSDGothicNeo" w:eastAsia="AppleSDGothicNeo" w:hAnsi="Georgia"/>
          <w:b/>
          <w:bCs/>
          <w:color w:val="000000" w:themeColor="text1"/>
          <w:u w:val="single"/>
          <w:lang w:val="en-GB" w:eastAsia="en-GB"/>
        </w:rPr>
      </w:pPr>
      <w:r w:rsidRPr="007A37A4">
        <w:rPr>
          <w:rFonts w:ascii="AppleSDGothicNeo" w:eastAsia="AppleSDGothicNeo" w:hAnsi="Georgia"/>
          <w:b/>
          <w:bCs/>
          <w:color w:val="000000" w:themeColor="text1"/>
          <w:u w:val="single"/>
          <w:lang w:val="en-GB" w:eastAsia="en-GB"/>
        </w:rPr>
        <w:t>Release of conditio</w:t>
      </w:r>
      <w:r w:rsidR="007A37A4" w:rsidRPr="007A37A4">
        <w:rPr>
          <w:rFonts w:ascii="AppleSDGothicNeo" w:eastAsia="AppleSDGothicNeo" w:hAnsi="Georgia"/>
          <w:b/>
          <w:bCs/>
          <w:color w:val="000000" w:themeColor="text1"/>
          <w:u w:val="single"/>
          <w:lang w:val="en-GB" w:eastAsia="en-GB"/>
        </w:rPr>
        <w:t xml:space="preserve">ns: </w:t>
      </w:r>
    </w:p>
    <w:p w14:paraId="386E350A" w14:textId="0EF720AD" w:rsidR="004423D7" w:rsidRPr="007A37A4" w:rsidRDefault="002E2FF1" w:rsidP="007A37A4">
      <w:pPr>
        <w:jc w:val="center"/>
        <w:rPr>
          <w:rFonts w:ascii="AppleSDGothicNeo" w:eastAsia="AppleSDGothicNeo" w:hAnsi="Georgia"/>
          <w:b/>
          <w:bCs/>
          <w:color w:val="000000" w:themeColor="text1"/>
          <w:u w:val="single"/>
          <w:lang w:val="en-GB" w:eastAsia="en-GB"/>
        </w:rPr>
      </w:pPr>
      <w:r w:rsidRPr="007A37A4">
        <w:rPr>
          <w:rFonts w:ascii="AppleSDGothicNeo" w:eastAsia="AppleSDGothicNeo" w:hAnsi="Georgia"/>
          <w:b/>
          <w:bCs/>
          <w:color w:val="000000" w:themeColor="text1"/>
          <w:u w:val="single"/>
          <w:lang w:val="en-GB" w:eastAsia="en-GB"/>
        </w:rPr>
        <w:t>Site name:</w:t>
      </w:r>
      <w:r w:rsidR="0018008F" w:rsidRPr="007A37A4">
        <w:rPr>
          <w:rFonts w:ascii="AppleSDGothicNeo" w:eastAsia="AppleSDGothicNeo" w:hAnsi="Georgia"/>
          <w:b/>
          <w:bCs/>
          <w:color w:val="000000" w:themeColor="text1"/>
          <w:u w:val="single"/>
          <w:lang w:val="en-GB" w:eastAsia="en-GB"/>
        </w:rPr>
        <w:t xml:space="preserve"> </w:t>
      </w:r>
      <w:r w:rsidR="00F93968">
        <w:rPr>
          <w:rFonts w:ascii="AppleSDGothicNeo" w:eastAsia="AppleSDGothicNeo" w:hAnsi="Georgia"/>
          <w:b/>
          <w:bCs/>
          <w:color w:val="000000" w:themeColor="text1"/>
          <w:u w:val="single"/>
          <w:lang w:val="en-GB" w:eastAsia="en-GB"/>
        </w:rPr>
        <w:t>Land to the rear of 58 Beechwood Avenue</w:t>
      </w:r>
    </w:p>
    <w:p w14:paraId="0444904C" w14:textId="57714098" w:rsidR="002502C4" w:rsidRPr="007A37A4" w:rsidRDefault="002502C4" w:rsidP="009D1173">
      <w:pPr>
        <w:rPr>
          <w:rFonts w:ascii="AppleSDGothicNeo" w:eastAsia="AppleSDGothicNeo" w:hAnsi="Georgia"/>
          <w:b/>
          <w:bCs/>
          <w:color w:val="000000" w:themeColor="text1"/>
          <w:u w:val="single"/>
          <w:lang w:val="en-GB" w:eastAsia="en-GB"/>
        </w:rPr>
      </w:pPr>
      <w:r w:rsidRPr="007A37A4">
        <w:rPr>
          <w:rFonts w:ascii="AppleSDGothicNeo" w:eastAsia="AppleSDGothicNeo" w:hAnsi="Georgia"/>
          <w:b/>
          <w:bCs/>
          <w:color w:val="000000" w:themeColor="text1"/>
          <w:u w:val="single"/>
          <w:lang w:val="en-GB" w:eastAsia="en-GB"/>
        </w:rPr>
        <w:t xml:space="preserve">House </w:t>
      </w:r>
      <w:r w:rsidR="002011E9" w:rsidRPr="007A37A4">
        <w:rPr>
          <w:rFonts w:ascii="AppleSDGothicNeo" w:eastAsia="AppleSDGothicNeo" w:hAnsi="Georgia"/>
          <w:b/>
          <w:bCs/>
          <w:color w:val="000000" w:themeColor="text1"/>
          <w:u w:val="single"/>
          <w:lang w:val="en-GB" w:eastAsia="en-GB"/>
        </w:rPr>
        <w:t>Materials: -</w:t>
      </w:r>
    </w:p>
    <w:p w14:paraId="2B74A9B1" w14:textId="2BA1E571" w:rsidR="002F33C4" w:rsidRDefault="00D72183" w:rsidP="00D72183">
      <w:pPr>
        <w:pStyle w:val="Heading1"/>
        <w:shd w:val="clear" w:color="auto" w:fill="FFFFFF"/>
        <w:spacing w:before="0" w:beforeAutospacing="0" w:after="225" w:afterAutospacing="0"/>
        <w:ind w:left="2160" w:hanging="2160"/>
        <w:rPr>
          <w:rFonts w:ascii="AppleSDGothicNeo" w:eastAsia="AppleSDGothicNeo" w:hAnsi="Georgia" w:cs="Malgun Gothic"/>
          <w:b w:val="0"/>
          <w:bCs w:val="0"/>
          <w:color w:val="000000" w:themeColor="text1"/>
          <w:kern w:val="0"/>
          <w:sz w:val="22"/>
          <w:szCs w:val="22"/>
        </w:rPr>
      </w:pPr>
      <w:r w:rsidRPr="00D72183">
        <w:rPr>
          <w:rFonts w:ascii="AppleSDGothicNeo" w:eastAsia="AppleSDGothicNeo" w:hAnsi="Georgia" w:cs="Malgun Gothic"/>
          <w:b w:val="0"/>
          <w:bCs w:val="0"/>
          <w:color w:val="000000" w:themeColor="text1"/>
          <w:kern w:val="0"/>
          <w:sz w:val="22"/>
          <w:szCs w:val="22"/>
        </w:rPr>
        <w:t xml:space="preserve">Roof tiles </w:t>
      </w:r>
      <w:r w:rsidRPr="00D72183">
        <w:rPr>
          <w:rFonts w:ascii="AppleSDGothicNeo" w:eastAsia="AppleSDGothicNeo" w:hAnsi="Georgia" w:cs="Malgun Gothic"/>
          <w:b w:val="0"/>
          <w:bCs w:val="0"/>
          <w:color w:val="000000" w:themeColor="text1"/>
          <w:kern w:val="0"/>
          <w:sz w:val="22"/>
          <w:szCs w:val="22"/>
        </w:rPr>
        <w:t>–</w:t>
      </w:r>
      <w:r w:rsidRPr="00D72183">
        <w:rPr>
          <w:rFonts w:ascii="AppleSDGothicNeo" w:eastAsia="AppleSDGothicNeo" w:hAnsi="Georgia" w:cs="Malgun Gothic"/>
          <w:b w:val="0"/>
          <w:bCs w:val="0"/>
          <w:color w:val="000000" w:themeColor="text1"/>
          <w:kern w:val="0"/>
          <w:sz w:val="22"/>
          <w:szCs w:val="22"/>
        </w:rPr>
        <w:t xml:space="preserve"> </w:t>
      </w:r>
      <w:r w:rsidR="0030033C">
        <w:rPr>
          <w:rFonts w:ascii="AppleSDGothicNeo" w:eastAsia="AppleSDGothicNeo" w:hAnsi="Georgia" w:cs="Malgun Gothic"/>
          <w:b w:val="0"/>
          <w:bCs w:val="0"/>
          <w:color w:val="000000" w:themeColor="text1"/>
          <w:kern w:val="0"/>
          <w:sz w:val="22"/>
          <w:szCs w:val="22"/>
        </w:rPr>
        <w:t xml:space="preserve">Redland Renown Concrete Roof Tile </w:t>
      </w:r>
      <w:r w:rsidR="0030033C">
        <w:rPr>
          <w:rFonts w:ascii="AppleSDGothicNeo" w:eastAsia="AppleSDGothicNeo" w:hAnsi="Georgia" w:cs="Malgun Gothic"/>
          <w:b w:val="0"/>
          <w:bCs w:val="0"/>
          <w:color w:val="000000" w:themeColor="text1"/>
          <w:kern w:val="0"/>
          <w:sz w:val="22"/>
          <w:szCs w:val="22"/>
        </w:rPr>
        <w:t>–</w:t>
      </w:r>
      <w:r w:rsidR="0030033C">
        <w:rPr>
          <w:rFonts w:ascii="AppleSDGothicNeo" w:eastAsia="AppleSDGothicNeo" w:hAnsi="Georgia" w:cs="Malgun Gothic"/>
          <w:b w:val="0"/>
          <w:bCs w:val="0"/>
          <w:color w:val="000000" w:themeColor="text1"/>
          <w:kern w:val="0"/>
          <w:sz w:val="22"/>
          <w:szCs w:val="22"/>
        </w:rPr>
        <w:t xml:space="preserve"> Tudor Brown</w:t>
      </w:r>
    </w:p>
    <w:p w14:paraId="0645632B" w14:textId="22EF123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r>
        <w:rPr>
          <w:noProof/>
        </w:rPr>
        <w:drawing>
          <wp:anchor distT="0" distB="0" distL="114300" distR="114300" simplePos="0" relativeHeight="251657216" behindDoc="1" locked="0" layoutInCell="1" allowOverlap="1" wp14:anchorId="3318FE28" wp14:editId="5F55FBD8">
            <wp:simplePos x="0" y="0"/>
            <wp:positionH relativeFrom="column">
              <wp:posOffset>-175846</wp:posOffset>
            </wp:positionH>
            <wp:positionV relativeFrom="paragraph">
              <wp:posOffset>529688</wp:posOffset>
            </wp:positionV>
            <wp:extent cx="2645410" cy="3573145"/>
            <wp:effectExtent l="0" t="0" r="2540" b="8255"/>
            <wp:wrapTight wrapText="bothSides">
              <wp:wrapPolygon edited="0">
                <wp:start x="0" y="0"/>
                <wp:lineTo x="0" y="21535"/>
                <wp:lineTo x="21465" y="21535"/>
                <wp:lineTo x="21465" y="0"/>
                <wp:lineTo x="0" y="0"/>
              </wp:wrapPolygon>
            </wp:wrapTight>
            <wp:docPr id="6827452" name="Picture 1" descr="A screenshot of a tile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452" name="Picture 1" descr="A screenshot of a tile roof&#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45410" cy="357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F4DE2" w14:textId="385918D3"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6DFCD571" w14:textId="7777777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56515E11" w14:textId="7777777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339F20CA" w14:textId="7777777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4154719D" w14:textId="7777777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502832FE" w14:textId="77777777" w:rsidR="00047AF0" w:rsidRDefault="00047AF0"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u w:val="single"/>
        </w:rPr>
      </w:pPr>
    </w:p>
    <w:p w14:paraId="3F9D5805" w14:textId="77777777" w:rsidR="00E1661B" w:rsidRDefault="00DD2F09" w:rsidP="00047AF0">
      <w:pPr>
        <w:pStyle w:val="Heading1"/>
        <w:shd w:val="clear" w:color="auto" w:fill="FFFFFF"/>
        <w:spacing w:before="0" w:beforeAutospacing="0" w:after="225" w:afterAutospacing="0"/>
        <w:ind w:left="2160" w:hanging="2160"/>
        <w:rPr>
          <w:rFonts w:ascii="AppleSDGothicNeo" w:eastAsia="AppleSDGothicNeo" w:hAnsi="Georgia"/>
          <w:color w:val="000000" w:themeColor="text1"/>
          <w:sz w:val="22"/>
          <w:szCs w:val="22"/>
          <w:u w:val="single"/>
        </w:rPr>
      </w:pPr>
      <w:r w:rsidRPr="00047AF0">
        <w:rPr>
          <w:rFonts w:ascii="AppleSDGothicNeo" w:eastAsia="AppleSDGothicNeo" w:hAnsi="Georgia" w:hint="eastAsia"/>
          <w:color w:val="000000" w:themeColor="text1"/>
          <w:sz w:val="22"/>
          <w:szCs w:val="22"/>
          <w:u w:val="single"/>
        </w:rPr>
        <w:t>Wall</w:t>
      </w:r>
      <w:r w:rsidR="00E1661B">
        <w:rPr>
          <w:rFonts w:ascii="AppleSDGothicNeo" w:eastAsia="AppleSDGothicNeo" w:hAnsi="Georgia"/>
          <w:color w:val="000000" w:themeColor="text1"/>
          <w:sz w:val="22"/>
          <w:szCs w:val="22"/>
          <w:u w:val="single"/>
        </w:rPr>
        <w:t>s</w:t>
      </w:r>
    </w:p>
    <w:p w14:paraId="4E33BD0C" w14:textId="4EFC4985" w:rsidR="00353849" w:rsidRDefault="00047AF0" w:rsidP="00E1661B">
      <w:pPr>
        <w:pStyle w:val="Heading1"/>
        <w:shd w:val="clear" w:color="auto" w:fill="FFFFFF"/>
        <w:spacing w:before="0" w:beforeAutospacing="0" w:after="225" w:afterAutospacing="0"/>
        <w:rPr>
          <w:rFonts w:ascii="AppleSDGothicNeo" w:eastAsia="AppleSDGothicNeo" w:hAnsi="Georgia"/>
          <w:color w:val="000000" w:themeColor="text1"/>
        </w:rPr>
      </w:pPr>
      <w:r w:rsidRPr="00047AF0">
        <w:rPr>
          <w:rFonts w:ascii="AppleSDGothicNeo" w:eastAsia="AppleSDGothicNeo" w:hAnsi="Georgia" w:hint="eastAsia"/>
          <w:b w:val="0"/>
          <w:bCs w:val="0"/>
          <w:color w:val="000000" w:themeColor="text1"/>
          <w:sz w:val="22"/>
          <w:szCs w:val="22"/>
          <w:u w:val="single"/>
        </w:rPr>
        <w:lastRenderedPageBreak/>
        <w:t xml:space="preserve"> </w:t>
      </w:r>
      <w:r w:rsidR="000113C7" w:rsidRPr="00047AF0">
        <w:rPr>
          <w:rFonts w:ascii="AppleSDGothicNeo" w:eastAsia="AppleSDGothicNeo" w:hAnsi="Georgia" w:hint="eastAsia"/>
          <w:color w:val="000000" w:themeColor="text1"/>
          <w:sz w:val="22"/>
          <w:szCs w:val="22"/>
        </w:rPr>
        <w:t xml:space="preserve">Brick – </w:t>
      </w:r>
      <w:r w:rsidR="000113C7" w:rsidRPr="00CE02C8">
        <w:rPr>
          <w:rFonts w:ascii="AppleSDGothicNeo" w:eastAsia="AppleSDGothicNeo" w:hAnsi="Georgia" w:hint="eastAsia"/>
          <w:b w:val="0"/>
          <w:bCs w:val="0"/>
          <w:color w:val="000000" w:themeColor="text1"/>
          <w:sz w:val="22"/>
          <w:szCs w:val="22"/>
        </w:rPr>
        <w:t xml:space="preserve">Wienberger </w:t>
      </w:r>
      <w:proofErr w:type="spellStart"/>
      <w:r w:rsidR="000113C7" w:rsidRPr="00CE02C8">
        <w:rPr>
          <w:rFonts w:ascii="AppleSDGothicNeo" w:eastAsia="AppleSDGothicNeo" w:hAnsi="Georgia" w:hint="eastAsia"/>
          <w:b w:val="0"/>
          <w:bCs w:val="0"/>
          <w:color w:val="000000" w:themeColor="text1"/>
          <w:sz w:val="22"/>
          <w:szCs w:val="22"/>
        </w:rPr>
        <w:t>Charthurst</w:t>
      </w:r>
      <w:proofErr w:type="spellEnd"/>
      <w:r w:rsidR="000113C7" w:rsidRPr="00CE02C8">
        <w:rPr>
          <w:rFonts w:ascii="AppleSDGothicNeo" w:eastAsia="AppleSDGothicNeo" w:hAnsi="Georgia" w:hint="eastAsia"/>
          <w:b w:val="0"/>
          <w:bCs w:val="0"/>
          <w:color w:val="000000" w:themeColor="text1"/>
          <w:sz w:val="22"/>
          <w:szCs w:val="22"/>
        </w:rPr>
        <w:t xml:space="preserve"> Red Multi Chepstow Multi</w:t>
      </w:r>
      <w:r w:rsidR="000113C7">
        <w:rPr>
          <w:rFonts w:ascii="AppleSDGothicNeo" w:eastAsia="AppleSDGothicNeo" w:hAnsi="Georgia"/>
          <w:color w:val="000000" w:themeColor="text1"/>
        </w:rPr>
        <w:t xml:space="preserve">  </w:t>
      </w:r>
      <w:r w:rsidR="000113C7">
        <w:rPr>
          <w:noProof/>
        </w:rPr>
        <w:drawing>
          <wp:inline distT="0" distB="0" distL="0" distR="0" wp14:anchorId="03ECC34C" wp14:editId="71438711">
            <wp:extent cx="1885071" cy="2665527"/>
            <wp:effectExtent l="0" t="0" r="1270" b="1905"/>
            <wp:docPr id="547083820" name="Picture 2" descr="A screenshot of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83820" name="Picture 2" descr="A screenshot of a brick wall&#10;&#10;Description automatically generated"/>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8510"/>
                    <a:stretch/>
                  </pic:blipFill>
                  <pic:spPr bwMode="auto">
                    <a:xfrm>
                      <a:off x="0" y="0"/>
                      <a:ext cx="1891896" cy="2675178"/>
                    </a:xfrm>
                    <a:prstGeom prst="rect">
                      <a:avLst/>
                    </a:prstGeom>
                    <a:noFill/>
                    <a:ln>
                      <a:noFill/>
                    </a:ln>
                    <a:extLst>
                      <a:ext uri="{53640926-AAD7-44D8-BBD7-CCE9431645EC}">
                        <a14:shadowObscured xmlns:a14="http://schemas.microsoft.com/office/drawing/2010/main"/>
                      </a:ext>
                    </a:extLst>
                  </pic:spPr>
                </pic:pic>
              </a:graphicData>
            </a:graphic>
          </wp:inline>
        </w:drawing>
      </w:r>
      <w:r w:rsidR="000113C7">
        <w:rPr>
          <w:rFonts w:ascii="AppleSDGothicNeo" w:eastAsia="AppleSDGothicNeo" w:hAnsi="Georgia"/>
          <w:color w:val="000000" w:themeColor="text1"/>
        </w:rPr>
        <w:t xml:space="preserve"> </w:t>
      </w:r>
    </w:p>
    <w:p w14:paraId="3906A36D" w14:textId="77B8CB6C" w:rsidR="00E1661B" w:rsidRPr="00E1661B" w:rsidRDefault="00E1661B" w:rsidP="00E1661B">
      <w:pPr>
        <w:pStyle w:val="Heading1"/>
        <w:shd w:val="clear" w:color="auto" w:fill="FFFFFF"/>
        <w:spacing w:before="0" w:beforeAutospacing="0" w:after="225" w:afterAutospacing="0"/>
        <w:rPr>
          <w:rFonts w:ascii="AppleSDGothicNeo" w:eastAsia="AppleSDGothicNeo" w:hAnsi="Georgia" w:hint="eastAsia"/>
          <w:b w:val="0"/>
          <w:bCs w:val="0"/>
          <w:color w:val="000000" w:themeColor="text1"/>
          <w:sz w:val="22"/>
          <w:szCs w:val="22"/>
          <w:u w:val="single"/>
        </w:rPr>
      </w:pPr>
      <w:r w:rsidRPr="00E1661B">
        <w:rPr>
          <w:rFonts w:ascii="AppleSDGothicNeo" w:eastAsia="AppleSDGothicNeo" w:hAnsi="Georgia" w:hint="eastAsia"/>
          <w:b w:val="0"/>
          <w:bCs w:val="0"/>
          <w:color w:val="000000" w:themeColor="text1"/>
          <w:sz w:val="22"/>
          <w:szCs w:val="22"/>
        </w:rPr>
        <w:t>Please note – the planning elevations showed render and brick. The client wishes to use red multi brick throughout, as has been done by other local developments. However, if this is not possible, please do not hesitate to get in touch and we will specify a render if necessary.</w:t>
      </w:r>
    </w:p>
    <w:p w14:paraId="31E844B6" w14:textId="77777777" w:rsidR="00353849" w:rsidRPr="00353849" w:rsidRDefault="00353849" w:rsidP="00353849">
      <w:pPr>
        <w:autoSpaceDE w:val="0"/>
        <w:autoSpaceDN w:val="0"/>
        <w:adjustRightInd w:val="0"/>
        <w:spacing w:after="0" w:line="240" w:lineRule="auto"/>
        <w:rPr>
          <w:rFonts w:ascii="Arial" w:hAnsi="Arial" w:cs="Arial"/>
          <w:color w:val="000000"/>
          <w:sz w:val="24"/>
          <w:szCs w:val="24"/>
          <w:lang w:val="en-GB" w:eastAsia="en-GB"/>
        </w:rPr>
      </w:pPr>
      <w:r w:rsidRPr="00353849">
        <w:rPr>
          <w:rFonts w:ascii="Arial" w:hAnsi="Arial" w:cs="Arial"/>
          <w:color w:val="000000"/>
          <w:sz w:val="24"/>
          <w:szCs w:val="24"/>
          <w:lang w:val="en-GB" w:eastAsia="en-GB"/>
        </w:rPr>
        <w:t xml:space="preserve"> </w:t>
      </w:r>
    </w:p>
    <w:p w14:paraId="353606AB" w14:textId="26860136" w:rsidR="006443B2" w:rsidRPr="00576199" w:rsidRDefault="00353849" w:rsidP="00AB3FD0">
      <w:pPr>
        <w:rPr>
          <w:rFonts w:ascii="AppleSDGothicNeo" w:eastAsia="AppleSDGothicNeo" w:hAnsi="Georgia"/>
          <w:color w:val="000000" w:themeColor="text1"/>
          <w:lang w:val="en-GB" w:eastAsia="en-GB"/>
        </w:rPr>
      </w:pPr>
      <w:r w:rsidRPr="00353849">
        <w:rPr>
          <w:rFonts w:ascii="Arial" w:hAnsi="Arial" w:cs="Arial"/>
          <w:b/>
          <w:bCs/>
          <w:color w:val="FFFFFF"/>
          <w:sz w:val="48"/>
          <w:szCs w:val="48"/>
          <w:lang w:val="en-GB" w:eastAsia="en-GB"/>
        </w:rPr>
        <w:t>Tuscan Red Mu</w:t>
      </w:r>
    </w:p>
    <w:p w14:paraId="1C25149B" w14:textId="77777777" w:rsidR="00DD2F09" w:rsidRDefault="00032A43">
      <w:pPr>
        <w:rPr>
          <w:rFonts w:ascii="AppleSDGothicNeo" w:eastAsia="AppleSDGothicNeo" w:hAnsi="Georgia"/>
          <w:color w:val="000000" w:themeColor="text1"/>
          <w:lang w:val="en-GB" w:eastAsia="en-GB"/>
        </w:rPr>
      </w:pPr>
      <w:r w:rsidRPr="00DD2F09">
        <w:rPr>
          <w:rFonts w:ascii="AppleSDGothicNeo" w:eastAsia="AppleSDGothicNeo" w:hAnsi="Georgia"/>
          <w:b/>
          <w:bCs/>
          <w:color w:val="000000" w:themeColor="text1"/>
          <w:u w:val="single"/>
          <w:lang w:val="en-GB" w:eastAsia="en-GB"/>
        </w:rPr>
        <w:t xml:space="preserve">Fascia </w:t>
      </w:r>
      <w:r w:rsidR="005A1A2A" w:rsidRPr="00DD2F09">
        <w:rPr>
          <w:rFonts w:ascii="AppleSDGothicNeo" w:eastAsia="AppleSDGothicNeo" w:hAnsi="Georgia"/>
          <w:b/>
          <w:bCs/>
          <w:color w:val="000000" w:themeColor="text1"/>
          <w:u w:val="single"/>
          <w:lang w:val="en-GB" w:eastAsia="en-GB"/>
        </w:rPr>
        <w:t xml:space="preserve">&amp; </w:t>
      </w:r>
      <w:r w:rsidRPr="00DD2F09">
        <w:rPr>
          <w:rFonts w:ascii="AppleSDGothicNeo" w:eastAsia="AppleSDGothicNeo" w:hAnsi="Georgia"/>
          <w:b/>
          <w:bCs/>
          <w:color w:val="000000" w:themeColor="text1"/>
          <w:u w:val="single"/>
          <w:lang w:val="en-GB" w:eastAsia="en-GB"/>
        </w:rPr>
        <w:t>Soffit</w:t>
      </w:r>
      <w:r w:rsidR="002E2FF1" w:rsidRPr="007A37A4">
        <w:rPr>
          <w:rFonts w:ascii="AppleSDGothicNeo" w:eastAsia="AppleSDGothicNeo" w:hAnsi="Georgia"/>
          <w:color w:val="000000" w:themeColor="text1"/>
          <w:lang w:val="en-GB" w:eastAsia="en-GB"/>
        </w:rPr>
        <w:t xml:space="preserve"> </w:t>
      </w:r>
    </w:p>
    <w:p w14:paraId="4A00E750" w14:textId="42EE80C8" w:rsidR="005A1A2A" w:rsidRPr="007A37A4" w:rsidRDefault="006E2694">
      <w:pPr>
        <w:rPr>
          <w:rFonts w:ascii="AppleSDGothicNeo" w:eastAsia="AppleSDGothicNeo" w:hAnsi="Georgia"/>
          <w:color w:val="000000" w:themeColor="text1"/>
          <w:lang w:val="en-GB" w:eastAsia="en-GB"/>
        </w:rPr>
      </w:pPr>
      <w:r>
        <w:rPr>
          <w:rFonts w:ascii="AppleSDGothicNeo" w:eastAsia="AppleSDGothicNeo" w:hAnsi="Georgia"/>
          <w:color w:val="000000" w:themeColor="text1"/>
          <w:lang w:val="en-GB" w:eastAsia="en-GB"/>
        </w:rPr>
        <w:t xml:space="preserve">Black </w:t>
      </w:r>
      <w:r w:rsidR="009E155B">
        <w:rPr>
          <w:rFonts w:ascii="AppleSDGothicNeo" w:eastAsia="AppleSDGothicNeo" w:hAnsi="Georgia"/>
          <w:color w:val="000000" w:themeColor="text1"/>
          <w:lang w:val="en-GB" w:eastAsia="en-GB"/>
        </w:rPr>
        <w:t>UPVC</w:t>
      </w:r>
      <w:r w:rsidR="004633B7" w:rsidRPr="007A37A4">
        <w:rPr>
          <w:rFonts w:ascii="AppleSDGothicNeo" w:eastAsia="AppleSDGothicNeo" w:hAnsi="Georgia"/>
          <w:color w:val="000000" w:themeColor="text1"/>
          <w:lang w:val="en-GB" w:eastAsia="en-GB"/>
        </w:rPr>
        <w:tab/>
      </w:r>
    </w:p>
    <w:p w14:paraId="42845756" w14:textId="77777777" w:rsidR="00DD2F09" w:rsidRDefault="004454DA" w:rsidP="004454DA">
      <w:pPr>
        <w:rPr>
          <w:rFonts w:ascii="AppleSDGothicNeo" w:eastAsia="AppleSDGothicNeo" w:hAnsi="Georgia"/>
          <w:b/>
          <w:bCs/>
          <w:color w:val="000000" w:themeColor="text1"/>
          <w:u w:val="single"/>
          <w:lang w:val="en-GB" w:eastAsia="en-GB"/>
        </w:rPr>
      </w:pPr>
      <w:r w:rsidRPr="00DD2F09">
        <w:rPr>
          <w:rFonts w:ascii="AppleSDGothicNeo" w:eastAsia="AppleSDGothicNeo" w:hAnsi="Georgia"/>
          <w:b/>
          <w:bCs/>
          <w:color w:val="000000" w:themeColor="text1"/>
          <w:u w:val="single"/>
          <w:lang w:val="en-GB" w:eastAsia="en-GB"/>
        </w:rPr>
        <w:t xml:space="preserve">Windows </w:t>
      </w:r>
    </w:p>
    <w:p w14:paraId="47F8201F" w14:textId="6F1CD09C" w:rsidR="006E2694" w:rsidRDefault="004454DA" w:rsidP="006E2694">
      <w:pPr>
        <w:rPr>
          <w:rFonts w:eastAsia="Times New Roman"/>
          <w:lang w:val="en-GB" w:eastAsia="en-GB"/>
        </w:rPr>
      </w:pPr>
      <w:r w:rsidRPr="006E6A7A">
        <w:rPr>
          <w:rFonts w:ascii="AppleSDGothicNeo" w:eastAsia="AppleSDGothicNeo" w:hAnsi="Georgia"/>
          <w:color w:val="000000" w:themeColor="text1"/>
          <w:lang w:val="en-GB" w:eastAsia="en-GB"/>
        </w:rPr>
        <w:t xml:space="preserve"> </w:t>
      </w:r>
    </w:p>
    <w:p w14:paraId="538A14EF" w14:textId="042A6ECE" w:rsidR="00FF7791" w:rsidRPr="00047AF0" w:rsidRDefault="00047AF0" w:rsidP="004454DA">
      <w:pPr>
        <w:rPr>
          <w:rFonts w:eastAsia="Times New Roman"/>
        </w:rPr>
      </w:pPr>
      <w:proofErr w:type="spellStart"/>
      <w:r>
        <w:rPr>
          <w:rFonts w:eastAsia="Times New Roman"/>
        </w:rPr>
        <w:t>Rehau</w:t>
      </w:r>
      <w:proofErr w:type="spellEnd"/>
      <w:r>
        <w:rPr>
          <w:rFonts w:eastAsia="Times New Roman"/>
        </w:rPr>
        <w:t xml:space="preserve"> </w:t>
      </w:r>
      <w:r w:rsidR="006E2694">
        <w:rPr>
          <w:rFonts w:eastAsia="Times New Roman"/>
        </w:rPr>
        <w:t xml:space="preserve">Black </w:t>
      </w:r>
      <w:r>
        <w:rPr>
          <w:rFonts w:eastAsia="Times New Roman"/>
        </w:rPr>
        <w:t>UPVC</w:t>
      </w:r>
    </w:p>
    <w:p w14:paraId="2C6E1CB4" w14:textId="0F593153" w:rsidR="00FF7791" w:rsidRPr="00FF7791" w:rsidRDefault="00FF7791" w:rsidP="004454DA">
      <w:pPr>
        <w:rPr>
          <w:rFonts w:ascii="AppleSDGothicNeo" w:eastAsia="AppleSDGothicNeo" w:hAnsi="Georgia"/>
          <w:b/>
          <w:bCs/>
          <w:color w:val="000000" w:themeColor="text1"/>
          <w:u w:val="single"/>
          <w:lang w:val="en-GB" w:eastAsia="en-GB"/>
        </w:rPr>
      </w:pPr>
      <w:r w:rsidRPr="00FF7791">
        <w:rPr>
          <w:rFonts w:ascii="AppleSDGothicNeo" w:eastAsia="AppleSDGothicNeo" w:hAnsi="Georgia"/>
          <w:b/>
          <w:bCs/>
          <w:color w:val="000000" w:themeColor="text1"/>
          <w:u w:val="single"/>
          <w:lang w:val="en-GB" w:eastAsia="en-GB"/>
        </w:rPr>
        <w:t xml:space="preserve">Door </w:t>
      </w:r>
    </w:p>
    <w:p w14:paraId="3854C2D0" w14:textId="77777777" w:rsidR="00047AF0" w:rsidRDefault="00047AF0" w:rsidP="00047AF0">
      <w:r>
        <w:rPr>
          <w:rFonts w:eastAsia="Times New Roman"/>
        </w:rPr>
        <w:t>Black composite door , black patio door</w:t>
      </w:r>
    </w:p>
    <w:p w14:paraId="09E97A6E" w14:textId="77777777" w:rsidR="00B1566A" w:rsidRPr="007A37A4" w:rsidRDefault="00B1566A" w:rsidP="002011E9">
      <w:pPr>
        <w:rPr>
          <w:rFonts w:ascii="AppleSDGothicNeo" w:eastAsia="AppleSDGothicNeo" w:hAnsi="Georgia"/>
          <w:color w:val="000000" w:themeColor="text1"/>
          <w:lang w:val="en-GB" w:eastAsia="en-GB"/>
        </w:rPr>
      </w:pPr>
    </w:p>
    <w:p w14:paraId="72C3A98A" w14:textId="27D74B97" w:rsidR="006E062A" w:rsidRPr="006E6A7A" w:rsidRDefault="006E062A" w:rsidP="009A6D90">
      <w:pPr>
        <w:rPr>
          <w:rFonts w:ascii="AppleSDGothicNeo" w:eastAsia="AppleSDGothicNeo" w:hAnsi="Georgia"/>
          <w:color w:val="000000" w:themeColor="text1"/>
          <w:lang w:val="en-GB" w:eastAsia="en-GB"/>
        </w:rPr>
      </w:pPr>
    </w:p>
    <w:sectPr w:rsidR="006E062A" w:rsidRPr="006E6A7A" w:rsidSect="00EB3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pleSDGothicNeo">
    <w:altName w:val="Malgun Gothic"/>
    <w:charset w:val="81"/>
    <w:family w:val="auto"/>
    <w:pitch w:val="variable"/>
    <w:sig w:usb0="00000000"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panose1 w:val="02000000000000000000"/>
    <w:charset w:val="00"/>
    <w:family w:val="auto"/>
    <w:pitch w:val="variable"/>
    <w:sig w:usb0="A000022F" w:usb1="5000004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B24E5"/>
    <w:multiLevelType w:val="hybridMultilevel"/>
    <w:tmpl w:val="254E688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16cid:durableId="183902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43"/>
    <w:rsid w:val="000062C3"/>
    <w:rsid w:val="000113C7"/>
    <w:rsid w:val="000132D3"/>
    <w:rsid w:val="00015130"/>
    <w:rsid w:val="00032A43"/>
    <w:rsid w:val="00044993"/>
    <w:rsid w:val="00047AF0"/>
    <w:rsid w:val="00063DA8"/>
    <w:rsid w:val="00070268"/>
    <w:rsid w:val="0009792B"/>
    <w:rsid w:val="000D0996"/>
    <w:rsid w:val="000F1DB2"/>
    <w:rsid w:val="0015327A"/>
    <w:rsid w:val="001629F0"/>
    <w:rsid w:val="0016504C"/>
    <w:rsid w:val="0018008F"/>
    <w:rsid w:val="001A68AF"/>
    <w:rsid w:val="001D1417"/>
    <w:rsid w:val="002011E9"/>
    <w:rsid w:val="00227302"/>
    <w:rsid w:val="002357EF"/>
    <w:rsid w:val="002502C4"/>
    <w:rsid w:val="00273917"/>
    <w:rsid w:val="00274481"/>
    <w:rsid w:val="002C5338"/>
    <w:rsid w:val="002E2FF1"/>
    <w:rsid w:val="002F0AF6"/>
    <w:rsid w:val="002F33C4"/>
    <w:rsid w:val="0030033C"/>
    <w:rsid w:val="00317754"/>
    <w:rsid w:val="00321AAC"/>
    <w:rsid w:val="00330050"/>
    <w:rsid w:val="00347D90"/>
    <w:rsid w:val="00353849"/>
    <w:rsid w:val="003750A9"/>
    <w:rsid w:val="00383E63"/>
    <w:rsid w:val="003936A4"/>
    <w:rsid w:val="003D7AA2"/>
    <w:rsid w:val="00400ED5"/>
    <w:rsid w:val="004423D7"/>
    <w:rsid w:val="004454DA"/>
    <w:rsid w:val="004633B7"/>
    <w:rsid w:val="00473983"/>
    <w:rsid w:val="0047556F"/>
    <w:rsid w:val="00496D35"/>
    <w:rsid w:val="00496F52"/>
    <w:rsid w:val="004B6E8E"/>
    <w:rsid w:val="004F5A74"/>
    <w:rsid w:val="00534AA2"/>
    <w:rsid w:val="00576199"/>
    <w:rsid w:val="005821E4"/>
    <w:rsid w:val="00584476"/>
    <w:rsid w:val="005A1A2A"/>
    <w:rsid w:val="005C20C3"/>
    <w:rsid w:val="00611952"/>
    <w:rsid w:val="006178EA"/>
    <w:rsid w:val="006443B2"/>
    <w:rsid w:val="0068475B"/>
    <w:rsid w:val="006E062A"/>
    <w:rsid w:val="006E2694"/>
    <w:rsid w:val="006E6A7A"/>
    <w:rsid w:val="006F3AA8"/>
    <w:rsid w:val="006F40C4"/>
    <w:rsid w:val="00716153"/>
    <w:rsid w:val="00762762"/>
    <w:rsid w:val="007746AD"/>
    <w:rsid w:val="00787986"/>
    <w:rsid w:val="007A37A4"/>
    <w:rsid w:val="007B0DEE"/>
    <w:rsid w:val="007E3608"/>
    <w:rsid w:val="00812015"/>
    <w:rsid w:val="00812482"/>
    <w:rsid w:val="0085415D"/>
    <w:rsid w:val="0085429B"/>
    <w:rsid w:val="00862749"/>
    <w:rsid w:val="008B0F6C"/>
    <w:rsid w:val="009117F8"/>
    <w:rsid w:val="009413D6"/>
    <w:rsid w:val="00954418"/>
    <w:rsid w:val="009548CB"/>
    <w:rsid w:val="00961E34"/>
    <w:rsid w:val="00986840"/>
    <w:rsid w:val="009A6D90"/>
    <w:rsid w:val="009B56B1"/>
    <w:rsid w:val="009D1173"/>
    <w:rsid w:val="009E155B"/>
    <w:rsid w:val="00A06CBF"/>
    <w:rsid w:val="00A37194"/>
    <w:rsid w:val="00A7410E"/>
    <w:rsid w:val="00A76131"/>
    <w:rsid w:val="00AB3FD0"/>
    <w:rsid w:val="00AF2D23"/>
    <w:rsid w:val="00B03FAA"/>
    <w:rsid w:val="00B1566A"/>
    <w:rsid w:val="00B33700"/>
    <w:rsid w:val="00B63C45"/>
    <w:rsid w:val="00B770C3"/>
    <w:rsid w:val="00B81C06"/>
    <w:rsid w:val="00B83387"/>
    <w:rsid w:val="00C11293"/>
    <w:rsid w:val="00C449C4"/>
    <w:rsid w:val="00C5279E"/>
    <w:rsid w:val="00CA211A"/>
    <w:rsid w:val="00CA456D"/>
    <w:rsid w:val="00CA68FD"/>
    <w:rsid w:val="00CE02C8"/>
    <w:rsid w:val="00D14874"/>
    <w:rsid w:val="00D632AC"/>
    <w:rsid w:val="00D72183"/>
    <w:rsid w:val="00DC4F4B"/>
    <w:rsid w:val="00DD2F09"/>
    <w:rsid w:val="00DE5488"/>
    <w:rsid w:val="00DE7442"/>
    <w:rsid w:val="00DF7478"/>
    <w:rsid w:val="00E1661B"/>
    <w:rsid w:val="00EB3277"/>
    <w:rsid w:val="00ED2064"/>
    <w:rsid w:val="00F22AB3"/>
    <w:rsid w:val="00F35A75"/>
    <w:rsid w:val="00F36B8A"/>
    <w:rsid w:val="00F81B72"/>
    <w:rsid w:val="00F93968"/>
    <w:rsid w:val="00FC6524"/>
    <w:rsid w:val="00FD26C0"/>
    <w:rsid w:val="00FE02B5"/>
    <w:rsid w:val="00FF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57EE"/>
  <w15:chartTrackingRefBased/>
  <w15:docId w15:val="{70CB455A-6CCF-4AF5-BFCC-2AB74FBB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31"/>
    <w:pPr>
      <w:spacing w:after="200" w:line="276" w:lineRule="auto"/>
    </w:pPr>
    <w:rPr>
      <w:sz w:val="22"/>
      <w:szCs w:val="22"/>
      <w:lang w:val="en-US" w:eastAsia="en-US"/>
    </w:rPr>
  </w:style>
  <w:style w:type="paragraph" w:styleId="Heading1">
    <w:name w:val="heading 1"/>
    <w:basedOn w:val="Normal"/>
    <w:link w:val="Heading1Char"/>
    <w:uiPriority w:val="9"/>
    <w:qFormat/>
    <w:rsid w:val="002F33C4"/>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E63"/>
    <w:rPr>
      <w:rFonts w:ascii="Segoe UI" w:hAnsi="Segoe UI" w:cs="Segoe UI"/>
      <w:sz w:val="18"/>
      <w:szCs w:val="18"/>
      <w:lang w:val="en-US" w:eastAsia="en-US"/>
    </w:rPr>
  </w:style>
  <w:style w:type="paragraph" w:styleId="PlainText">
    <w:name w:val="Plain Text"/>
    <w:basedOn w:val="Normal"/>
    <w:link w:val="PlainTextChar"/>
    <w:uiPriority w:val="99"/>
    <w:unhideWhenUsed/>
    <w:rsid w:val="00986840"/>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986840"/>
    <w:rPr>
      <w:rFonts w:eastAsiaTheme="minorHAnsi" w:cstheme="minorBidi"/>
      <w:sz w:val="22"/>
      <w:szCs w:val="21"/>
      <w:lang w:eastAsia="en-US"/>
    </w:rPr>
  </w:style>
  <w:style w:type="character" w:customStyle="1" w:styleId="Heading1Char">
    <w:name w:val="Heading 1 Char"/>
    <w:basedOn w:val="DefaultParagraphFont"/>
    <w:link w:val="Heading1"/>
    <w:uiPriority w:val="9"/>
    <w:rsid w:val="002F33C4"/>
    <w:rPr>
      <w:rFonts w:ascii="Times New Roman" w:eastAsia="Times New Roman" w:hAnsi="Times New Roman"/>
      <w:b/>
      <w:bCs/>
      <w:kern w:val="36"/>
      <w:sz w:val="48"/>
      <w:szCs w:val="48"/>
    </w:rPr>
  </w:style>
  <w:style w:type="character" w:customStyle="1" w:styleId="base">
    <w:name w:val="base"/>
    <w:basedOn w:val="DefaultParagraphFont"/>
    <w:rsid w:val="002F33C4"/>
  </w:style>
  <w:style w:type="paragraph" w:styleId="ListParagraph">
    <w:name w:val="List Paragraph"/>
    <w:basedOn w:val="Normal"/>
    <w:uiPriority w:val="34"/>
    <w:qFormat/>
    <w:rsid w:val="005821E4"/>
    <w:pPr>
      <w:ind w:left="720"/>
      <w:contextualSpacing/>
    </w:pPr>
  </w:style>
  <w:style w:type="character" w:styleId="Hyperlink">
    <w:name w:val="Hyperlink"/>
    <w:basedOn w:val="DefaultParagraphFont"/>
    <w:uiPriority w:val="99"/>
    <w:semiHidden/>
    <w:unhideWhenUsed/>
    <w:rsid w:val="00AB3FD0"/>
    <w:rPr>
      <w:color w:val="467886"/>
      <w:u w:val="single"/>
    </w:rPr>
  </w:style>
  <w:style w:type="paragraph" w:styleId="NormalWeb">
    <w:name w:val="Normal (Web)"/>
    <w:basedOn w:val="Normal"/>
    <w:uiPriority w:val="99"/>
    <w:unhideWhenUsed/>
    <w:rsid w:val="003936A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D72183"/>
    <w:pPr>
      <w:autoSpaceDE w:val="0"/>
      <w:autoSpaceDN w:val="0"/>
      <w:adjustRightInd w:val="0"/>
    </w:pPr>
    <w:rPr>
      <w:rFonts w:ascii="Malgun Gothic" w:eastAsia="Malgun Gothic" w:cs="Malgun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3482">
      <w:bodyDiv w:val="1"/>
      <w:marLeft w:val="0"/>
      <w:marRight w:val="0"/>
      <w:marTop w:val="0"/>
      <w:marBottom w:val="0"/>
      <w:divBdr>
        <w:top w:val="none" w:sz="0" w:space="0" w:color="auto"/>
        <w:left w:val="none" w:sz="0" w:space="0" w:color="auto"/>
        <w:bottom w:val="none" w:sz="0" w:space="0" w:color="auto"/>
        <w:right w:val="none" w:sz="0" w:space="0" w:color="auto"/>
      </w:divBdr>
    </w:div>
    <w:div w:id="415706870">
      <w:bodyDiv w:val="1"/>
      <w:marLeft w:val="0"/>
      <w:marRight w:val="0"/>
      <w:marTop w:val="0"/>
      <w:marBottom w:val="0"/>
      <w:divBdr>
        <w:top w:val="none" w:sz="0" w:space="0" w:color="auto"/>
        <w:left w:val="none" w:sz="0" w:space="0" w:color="auto"/>
        <w:bottom w:val="none" w:sz="0" w:space="0" w:color="auto"/>
        <w:right w:val="none" w:sz="0" w:space="0" w:color="auto"/>
      </w:divBdr>
    </w:div>
    <w:div w:id="495417470">
      <w:bodyDiv w:val="1"/>
      <w:marLeft w:val="0"/>
      <w:marRight w:val="0"/>
      <w:marTop w:val="0"/>
      <w:marBottom w:val="0"/>
      <w:divBdr>
        <w:top w:val="none" w:sz="0" w:space="0" w:color="auto"/>
        <w:left w:val="none" w:sz="0" w:space="0" w:color="auto"/>
        <w:bottom w:val="none" w:sz="0" w:space="0" w:color="auto"/>
        <w:right w:val="none" w:sz="0" w:space="0" w:color="auto"/>
      </w:divBdr>
    </w:div>
    <w:div w:id="879249003">
      <w:bodyDiv w:val="1"/>
      <w:marLeft w:val="0"/>
      <w:marRight w:val="0"/>
      <w:marTop w:val="0"/>
      <w:marBottom w:val="0"/>
      <w:divBdr>
        <w:top w:val="none" w:sz="0" w:space="0" w:color="auto"/>
        <w:left w:val="none" w:sz="0" w:space="0" w:color="auto"/>
        <w:bottom w:val="none" w:sz="0" w:space="0" w:color="auto"/>
        <w:right w:val="none" w:sz="0" w:space="0" w:color="auto"/>
      </w:divBdr>
    </w:div>
    <w:div w:id="1218012790">
      <w:bodyDiv w:val="1"/>
      <w:marLeft w:val="0"/>
      <w:marRight w:val="0"/>
      <w:marTop w:val="0"/>
      <w:marBottom w:val="0"/>
      <w:divBdr>
        <w:top w:val="none" w:sz="0" w:space="0" w:color="auto"/>
        <w:left w:val="none" w:sz="0" w:space="0" w:color="auto"/>
        <w:bottom w:val="none" w:sz="0" w:space="0" w:color="auto"/>
        <w:right w:val="none" w:sz="0" w:space="0" w:color="auto"/>
      </w:divBdr>
    </w:div>
    <w:div w:id="1406151586">
      <w:bodyDiv w:val="1"/>
      <w:marLeft w:val="0"/>
      <w:marRight w:val="0"/>
      <w:marTop w:val="0"/>
      <w:marBottom w:val="0"/>
      <w:divBdr>
        <w:top w:val="none" w:sz="0" w:space="0" w:color="auto"/>
        <w:left w:val="none" w:sz="0" w:space="0" w:color="auto"/>
        <w:bottom w:val="none" w:sz="0" w:space="0" w:color="auto"/>
        <w:right w:val="none" w:sz="0" w:space="0" w:color="auto"/>
      </w:divBdr>
    </w:div>
    <w:div w:id="1468208803">
      <w:bodyDiv w:val="1"/>
      <w:marLeft w:val="0"/>
      <w:marRight w:val="0"/>
      <w:marTop w:val="0"/>
      <w:marBottom w:val="0"/>
      <w:divBdr>
        <w:top w:val="none" w:sz="0" w:space="0" w:color="auto"/>
        <w:left w:val="none" w:sz="0" w:space="0" w:color="auto"/>
        <w:bottom w:val="none" w:sz="0" w:space="0" w:color="auto"/>
        <w:right w:val="none" w:sz="0" w:space="0" w:color="auto"/>
      </w:divBdr>
    </w:div>
    <w:div w:id="1486165452">
      <w:bodyDiv w:val="1"/>
      <w:marLeft w:val="0"/>
      <w:marRight w:val="0"/>
      <w:marTop w:val="0"/>
      <w:marBottom w:val="0"/>
      <w:divBdr>
        <w:top w:val="none" w:sz="0" w:space="0" w:color="auto"/>
        <w:left w:val="none" w:sz="0" w:space="0" w:color="auto"/>
        <w:bottom w:val="none" w:sz="0" w:space="0" w:color="auto"/>
        <w:right w:val="none" w:sz="0" w:space="0" w:color="auto"/>
      </w:divBdr>
    </w:div>
    <w:div w:id="1509247504">
      <w:bodyDiv w:val="1"/>
      <w:marLeft w:val="0"/>
      <w:marRight w:val="0"/>
      <w:marTop w:val="0"/>
      <w:marBottom w:val="0"/>
      <w:divBdr>
        <w:top w:val="none" w:sz="0" w:space="0" w:color="auto"/>
        <w:left w:val="none" w:sz="0" w:space="0" w:color="auto"/>
        <w:bottom w:val="none" w:sz="0" w:space="0" w:color="auto"/>
        <w:right w:val="none" w:sz="0" w:space="0" w:color="auto"/>
      </w:divBdr>
    </w:div>
    <w:div w:id="1809660552">
      <w:bodyDiv w:val="1"/>
      <w:marLeft w:val="0"/>
      <w:marRight w:val="0"/>
      <w:marTop w:val="0"/>
      <w:marBottom w:val="0"/>
      <w:divBdr>
        <w:top w:val="none" w:sz="0" w:space="0" w:color="auto"/>
        <w:left w:val="none" w:sz="0" w:space="0" w:color="auto"/>
        <w:bottom w:val="none" w:sz="0" w:space="0" w:color="auto"/>
        <w:right w:val="none" w:sz="0" w:space="0" w:color="auto"/>
      </w:divBdr>
    </w:div>
    <w:div w:id="20065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5853EC3A-022C-479B-A07A-A053E1ADA7AC-L0-001"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cid:83346805-AEF1-40EA-82DA-AE15ACD186CC-L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d5670-003b-4e74-9a6a-f36c56146830">
      <Terms xmlns="http://schemas.microsoft.com/office/infopath/2007/PartnerControls"/>
    </lcf76f155ced4ddcb4097134ff3c332f>
    <TaxCatchAll xmlns="b689f826-e6fe-4c0f-87ba-447eb244f3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CC28D7299DB448F4DE0A1DECCE3E2" ma:contentTypeVersion="15" ma:contentTypeDescription="Create a new document." ma:contentTypeScope="" ma:versionID="5f1e0ba0ca44f7dcfc7237d808cbdfe6">
  <xsd:schema xmlns:xsd="http://www.w3.org/2001/XMLSchema" xmlns:xs="http://www.w3.org/2001/XMLSchema" xmlns:p="http://schemas.microsoft.com/office/2006/metadata/properties" xmlns:ns2="a21d5670-003b-4e74-9a6a-f36c56146830" xmlns:ns3="b689f826-e6fe-4c0f-87ba-447eb244f39e" targetNamespace="http://schemas.microsoft.com/office/2006/metadata/properties" ma:root="true" ma:fieldsID="34cb4cbf802d4168a142a83ba004ec11" ns2:_="" ns3:_="">
    <xsd:import namespace="a21d5670-003b-4e74-9a6a-f36c56146830"/>
    <xsd:import namespace="b689f826-e6fe-4c0f-87ba-447eb244f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5670-003b-4e74-9a6a-f36c56146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450cc-bca4-4853-b4f6-03f7a45d97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9f826-e6fe-4c0f-87ba-447eb244f3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cfff6-16e5-484a-8390-fc258f08ec76}" ma:internalName="TaxCatchAll" ma:showField="CatchAllData" ma:web="b689f826-e6fe-4c0f-87ba-447eb244f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7775C-7109-43D6-B9C1-AFB1E33D4F5B}">
  <ds:schemaRefs>
    <ds:schemaRef ds:uri="http://schemas.microsoft.com/office/2006/metadata/properties"/>
    <ds:schemaRef ds:uri="http://schemas.microsoft.com/office/infopath/2007/PartnerControls"/>
    <ds:schemaRef ds:uri="a21d5670-003b-4e74-9a6a-f36c56146830"/>
    <ds:schemaRef ds:uri="b689f826-e6fe-4c0f-87ba-447eb244f39e"/>
  </ds:schemaRefs>
</ds:datastoreItem>
</file>

<file path=customXml/itemProps2.xml><?xml version="1.0" encoding="utf-8"?>
<ds:datastoreItem xmlns:ds="http://schemas.openxmlformats.org/officeDocument/2006/customXml" ds:itemID="{74D09519-F658-4F0A-B423-52DF2EFF88A0}">
  <ds:schemaRefs>
    <ds:schemaRef ds:uri="http://schemas.microsoft.com/sharepoint/v3/contenttype/forms"/>
  </ds:schemaRefs>
</ds:datastoreItem>
</file>

<file path=customXml/itemProps3.xml><?xml version="1.0" encoding="utf-8"?>
<ds:datastoreItem xmlns:ds="http://schemas.openxmlformats.org/officeDocument/2006/customXml" ds:itemID="{5632CFD0-815E-4732-B573-D6F1AA2A6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5670-003b-4e74-9a6a-f36c56146830"/>
    <ds:schemaRef ds:uri="b689f826-e6fe-4c0f-87ba-447eb244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Release of condition application for;</vt:lpstr>
    </vt:vector>
  </TitlesOfParts>
  <Company>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condition application for;</dc:title>
  <dc:subject/>
  <dc:creator>Peter Norman</dc:creator>
  <cp:keywords/>
  <dc:description/>
  <cp:lastModifiedBy>Towers Associates</cp:lastModifiedBy>
  <cp:revision>2</cp:revision>
  <cp:lastPrinted>2024-04-23T12:30:00Z</cp:lastPrinted>
  <dcterms:created xsi:type="dcterms:W3CDTF">2024-05-28T14:22:00Z</dcterms:created>
  <dcterms:modified xsi:type="dcterms:W3CDTF">2024-05-28T14:22:00Z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0x010100557CC28D7299DB448F4DE0A1DECCE3E2</vt:lpwstr>
  </property>
  <property fmtid="{D5CDD505-2E9C-101B-9397-08002B2CF9AE}" pid="3" name="MediaServiceImageTags">
    <vt:lpwstr/>
  </property>
</Properties>
</file>