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A0" w:rsidRPr="002310A0" w:rsidRDefault="002310A0" w:rsidP="002310A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en-GB"/>
        </w:rPr>
      </w:pPr>
      <w:r w:rsidRPr="002310A0">
        <w:rPr>
          <w:rFonts w:ascii="Arial" w:eastAsia="Times New Roman" w:hAnsi="Arial" w:cs="Arial"/>
          <w:b/>
          <w:bCs/>
          <w:kern w:val="36"/>
          <w:sz w:val="18"/>
          <w:szCs w:val="18"/>
          <w:lang w:eastAsia="en-GB"/>
        </w:rPr>
        <w:t>DESIGN AND ACCESS STATEMENT</w:t>
      </w:r>
    </w:p>
    <w:p w:rsidR="002310A0" w:rsidRPr="002310A0" w:rsidRDefault="002310A0" w:rsidP="002310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2310A0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Proposed Ground Floor Rear Extension</w:t>
      </w:r>
      <w:r w:rsidRPr="002310A0">
        <w:rPr>
          <w:rFonts w:ascii="Arial" w:eastAsia="Times New Roman" w:hAnsi="Arial" w:cs="Arial"/>
          <w:sz w:val="18"/>
          <w:szCs w:val="18"/>
          <w:lang w:eastAsia="en-GB"/>
        </w:rPr>
        <w:br/>
      </w:r>
      <w:r w:rsidRPr="002310A0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Property:</w:t>
      </w:r>
      <w:r w:rsidRPr="002310A0">
        <w:rPr>
          <w:rFonts w:ascii="Arial" w:eastAsia="Times New Roman" w:hAnsi="Arial" w:cs="Arial"/>
          <w:sz w:val="18"/>
          <w:szCs w:val="18"/>
          <w:lang w:eastAsia="en-GB"/>
        </w:rPr>
        <w:t xml:space="preserve"> 59 Barnhill Rd, Hayes UB4 9AR</w:t>
      </w:r>
      <w:r w:rsidRPr="002310A0">
        <w:rPr>
          <w:rFonts w:ascii="Arial" w:eastAsia="Times New Roman" w:hAnsi="Arial" w:cs="Arial"/>
          <w:sz w:val="18"/>
          <w:szCs w:val="18"/>
          <w:lang w:eastAsia="en-GB"/>
        </w:rPr>
        <w:br/>
      </w:r>
      <w:r w:rsidRPr="002310A0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Local Authority:</w:t>
      </w:r>
      <w:r w:rsidRPr="002310A0">
        <w:rPr>
          <w:rFonts w:ascii="Arial" w:eastAsia="Times New Roman" w:hAnsi="Arial" w:cs="Arial"/>
          <w:sz w:val="18"/>
          <w:szCs w:val="18"/>
          <w:lang w:eastAsia="en-GB"/>
        </w:rPr>
        <w:t xml:space="preserve"> London Borough of Hillingdon</w:t>
      </w:r>
    </w:p>
    <w:p w:rsidR="002310A0" w:rsidRPr="002310A0" w:rsidRDefault="002310A0" w:rsidP="002310A0">
      <w:pPr>
        <w:pStyle w:val="NoSpacing"/>
        <w:rPr>
          <w:b/>
          <w:kern w:val="36"/>
          <w:lang w:eastAsia="en-GB"/>
        </w:rPr>
      </w:pPr>
      <w:r w:rsidRPr="002310A0">
        <w:rPr>
          <w:b/>
          <w:kern w:val="36"/>
          <w:lang w:eastAsia="en-GB"/>
        </w:rPr>
        <w:t>1. Applicant / Leaseholders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leaseholders of the property are:</w:t>
      </w:r>
    </w:p>
    <w:p w:rsidR="002310A0" w:rsidRPr="002310A0" w:rsidRDefault="002310A0" w:rsidP="002310A0">
      <w:pPr>
        <w:pStyle w:val="NoSpacing"/>
        <w:rPr>
          <w:lang w:eastAsia="en-GB"/>
        </w:rPr>
      </w:pPr>
      <w:proofErr w:type="spellStart"/>
      <w:r w:rsidRPr="002310A0">
        <w:rPr>
          <w:lang w:eastAsia="en-GB"/>
        </w:rPr>
        <w:t>Natsanet</w:t>
      </w:r>
      <w:proofErr w:type="spellEnd"/>
      <w:r w:rsidRPr="002310A0">
        <w:rPr>
          <w:lang w:eastAsia="en-GB"/>
        </w:rPr>
        <w:t xml:space="preserve"> </w:t>
      </w:r>
      <w:proofErr w:type="spellStart"/>
      <w:r w:rsidRPr="002310A0">
        <w:rPr>
          <w:lang w:eastAsia="en-GB"/>
        </w:rPr>
        <w:t>Dolshe</w:t>
      </w:r>
      <w:proofErr w:type="spellEnd"/>
    </w:p>
    <w:p w:rsidR="002310A0" w:rsidRDefault="002310A0" w:rsidP="002310A0">
      <w:pPr>
        <w:pStyle w:val="NoSpacing"/>
        <w:rPr>
          <w:lang w:eastAsia="en-GB"/>
        </w:rPr>
      </w:pPr>
      <w:proofErr w:type="spellStart"/>
      <w:r w:rsidRPr="002310A0">
        <w:rPr>
          <w:lang w:eastAsia="en-GB"/>
        </w:rPr>
        <w:t>Mulugeta</w:t>
      </w:r>
      <w:proofErr w:type="spellEnd"/>
      <w:r w:rsidRPr="002310A0">
        <w:rPr>
          <w:lang w:eastAsia="en-GB"/>
        </w:rPr>
        <w:t xml:space="preserve"> </w:t>
      </w:r>
      <w:proofErr w:type="spellStart"/>
      <w:r w:rsidRPr="002310A0">
        <w:rPr>
          <w:lang w:eastAsia="en-GB"/>
        </w:rPr>
        <w:t>Yohannes</w:t>
      </w:r>
      <w:proofErr w:type="spellEnd"/>
    </w:p>
    <w:p w:rsidR="00D8225C" w:rsidRDefault="00D8225C" w:rsidP="002310A0">
      <w:pPr>
        <w:pStyle w:val="NoSpacing"/>
        <w:rPr>
          <w:lang w:eastAsia="en-GB"/>
        </w:rPr>
      </w:pPr>
      <w:r>
        <w:rPr>
          <w:lang w:eastAsia="en-GB"/>
        </w:rPr>
        <w:t>Phone number 07482554343</w:t>
      </w:r>
    </w:p>
    <w:p w:rsidR="00D8225C" w:rsidRDefault="00D8225C" w:rsidP="002310A0">
      <w:pPr>
        <w:pStyle w:val="NoSpacing"/>
        <w:rPr>
          <w:rFonts w:ascii="Calibri" w:hAnsi="Calibri" w:cs="Calibri"/>
          <w:color w:val="000000"/>
        </w:rPr>
      </w:pPr>
      <w:proofErr w:type="gramStart"/>
      <w:r>
        <w:rPr>
          <w:lang w:eastAsia="en-GB"/>
        </w:rPr>
        <w:t xml:space="preserve">Email  </w:t>
      </w:r>
      <w:proofErr w:type="gramEnd"/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HYPERLINK "mailto:mulu365@yahoo.com" </w:instrText>
      </w:r>
      <w:r>
        <w:rPr>
          <w:rFonts w:ascii="Calibri" w:hAnsi="Calibri" w:cs="Calibri"/>
          <w:color w:val="000000"/>
        </w:rPr>
        <w:fldChar w:fldCharType="separate"/>
      </w:r>
      <w:r w:rsidRPr="0097602E">
        <w:rPr>
          <w:rStyle w:val="Hyperlink"/>
          <w:rFonts w:ascii="Calibri" w:hAnsi="Calibri" w:cs="Calibri"/>
        </w:rPr>
        <w:t>mulu365@yahoo.com</w:t>
      </w:r>
      <w:r>
        <w:rPr>
          <w:rFonts w:ascii="Calibri" w:hAnsi="Calibri" w:cs="Calibri"/>
          <w:color w:val="000000"/>
        </w:rPr>
        <w:fldChar w:fldCharType="end"/>
      </w:r>
    </w:p>
    <w:p w:rsidR="00D8225C" w:rsidRPr="002310A0" w:rsidRDefault="00D8225C" w:rsidP="002310A0">
      <w:pPr>
        <w:pStyle w:val="NoSpacing"/>
        <w:rPr>
          <w:lang w:eastAsia="en-GB"/>
        </w:rPr>
      </w:pPr>
    </w:p>
    <w:p w:rsid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</w:t>
      </w:r>
      <w:r w:rsidR="00B77CBC">
        <w:rPr>
          <w:lang w:eastAsia="en-GB"/>
        </w:rPr>
        <w:t>roperty forms the ground floor.</w:t>
      </w:r>
    </w:p>
    <w:p w:rsidR="002310A0" w:rsidRPr="002310A0" w:rsidRDefault="002310A0" w:rsidP="002310A0">
      <w:pPr>
        <w:pStyle w:val="NoSpacing"/>
        <w:rPr>
          <w:lang w:eastAsia="en-GB"/>
        </w:rPr>
      </w:pP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property above is:</w:t>
      </w:r>
    </w:p>
    <w:p w:rsidR="002310A0" w:rsidRPr="002310A0" w:rsidRDefault="00B77CBC" w:rsidP="002310A0">
      <w:pPr>
        <w:pStyle w:val="NoSpacing"/>
        <w:rPr>
          <w:lang w:eastAsia="en-GB"/>
        </w:rPr>
      </w:pPr>
      <w:r>
        <w:rPr>
          <w:lang w:eastAsia="en-GB"/>
        </w:rPr>
        <w:t>61 Barnhill Rd, Hayes UB4 9AR</w:t>
      </w:r>
    </w:p>
    <w:p w:rsidR="002310A0" w:rsidRPr="002310A0" w:rsidRDefault="002310A0" w:rsidP="002310A0">
      <w:pPr>
        <w:pStyle w:val="NoSpacing"/>
        <w:rPr>
          <w:lang w:eastAsia="en-GB"/>
        </w:rPr>
      </w:pPr>
    </w:p>
    <w:p w:rsidR="002310A0" w:rsidRPr="002310A0" w:rsidRDefault="002310A0" w:rsidP="002310A0">
      <w:pPr>
        <w:pStyle w:val="NoSpacing"/>
        <w:rPr>
          <w:b/>
          <w:kern w:val="36"/>
          <w:lang w:eastAsia="en-GB"/>
        </w:rPr>
      </w:pPr>
      <w:r w:rsidRPr="002310A0">
        <w:rPr>
          <w:b/>
          <w:kern w:val="36"/>
          <w:lang w:eastAsia="en-GB"/>
        </w:rPr>
        <w:t>2. Freeholder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freeholder of the land is: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Guinness Partnership Limited</w:t>
      </w:r>
    </w:p>
    <w:p w:rsidR="002310A0" w:rsidRPr="002310A0" w:rsidRDefault="002310A0" w:rsidP="002310A0">
      <w:pPr>
        <w:pStyle w:val="NoSpacing"/>
        <w:rPr>
          <w:lang w:eastAsia="en-GB"/>
        </w:rPr>
      </w:pPr>
    </w:p>
    <w:p w:rsidR="002310A0" w:rsidRPr="002310A0" w:rsidRDefault="002310A0" w:rsidP="002310A0">
      <w:pPr>
        <w:pStyle w:val="NoSpacing"/>
        <w:rPr>
          <w:b/>
          <w:kern w:val="36"/>
          <w:lang w:eastAsia="en-GB"/>
        </w:rPr>
      </w:pPr>
      <w:r w:rsidRPr="002310A0">
        <w:rPr>
          <w:b/>
          <w:kern w:val="36"/>
          <w:lang w:eastAsia="en-GB"/>
        </w:rPr>
        <w:t>3. Proposal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proposal is for a single-storey rear extension to the ground floor property only at 59 Barnhill Rd, Hayes UB4 9AR.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extension will serve the ground floor dwelling and will not affect the upper property.</w:t>
      </w:r>
    </w:p>
    <w:p w:rsidR="002310A0" w:rsidRPr="002310A0" w:rsidRDefault="002310A0" w:rsidP="002310A0">
      <w:pPr>
        <w:pStyle w:val="NoSpacing"/>
        <w:rPr>
          <w:lang w:eastAsia="en-GB"/>
        </w:rPr>
      </w:pPr>
    </w:p>
    <w:p w:rsidR="002310A0" w:rsidRPr="002310A0" w:rsidRDefault="002310A0" w:rsidP="002310A0">
      <w:pPr>
        <w:pStyle w:val="NoSpacing"/>
        <w:rPr>
          <w:b/>
          <w:kern w:val="36"/>
          <w:lang w:eastAsia="en-GB"/>
        </w:rPr>
      </w:pPr>
      <w:r w:rsidRPr="002310A0">
        <w:rPr>
          <w:b/>
          <w:kern w:val="36"/>
          <w:lang w:eastAsia="en-GB"/>
        </w:rPr>
        <w:t>4. Size of Extension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proposed extension will have the following dimensions: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Total proposed extension area: 14.50 m²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Proposed depth: 4.0 metres from the existing original rear wall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Proposed height: 3.10 metres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extension will be located entirely within the rear garden area belonging to No. 59.</w:t>
      </w:r>
    </w:p>
    <w:p w:rsidR="002310A0" w:rsidRPr="002310A0" w:rsidRDefault="002310A0" w:rsidP="002310A0">
      <w:pPr>
        <w:pStyle w:val="NoSpacing"/>
        <w:rPr>
          <w:lang w:eastAsia="en-GB"/>
        </w:rPr>
      </w:pPr>
    </w:p>
    <w:p w:rsidR="002310A0" w:rsidRPr="002310A0" w:rsidRDefault="002310A0" w:rsidP="002310A0">
      <w:pPr>
        <w:pStyle w:val="NoSpacing"/>
        <w:rPr>
          <w:b/>
          <w:kern w:val="36"/>
          <w:lang w:eastAsia="en-GB"/>
        </w:rPr>
      </w:pPr>
      <w:r w:rsidRPr="002310A0">
        <w:rPr>
          <w:b/>
          <w:kern w:val="36"/>
          <w:lang w:eastAsia="en-GB"/>
        </w:rPr>
        <w:t>5. Impact on the Existing Property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proposed extension will not affect the upper property at 61 Barnhill Road in any way.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All construction works will be limited to the ground floor property only.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proposal is modest in scale and is not expected to result in any significant impact on neighbouring amenity.</w:t>
      </w:r>
    </w:p>
    <w:p w:rsidR="002310A0" w:rsidRPr="002310A0" w:rsidRDefault="002310A0" w:rsidP="002310A0">
      <w:pPr>
        <w:pStyle w:val="NoSpacing"/>
        <w:rPr>
          <w:lang w:eastAsia="en-GB"/>
        </w:rPr>
      </w:pPr>
    </w:p>
    <w:p w:rsidR="002310A0" w:rsidRPr="002310A0" w:rsidRDefault="002310A0" w:rsidP="002310A0">
      <w:pPr>
        <w:pStyle w:val="NoSpacing"/>
        <w:rPr>
          <w:b/>
          <w:kern w:val="36"/>
          <w:lang w:eastAsia="en-GB"/>
        </w:rPr>
      </w:pPr>
      <w:r w:rsidRPr="002310A0">
        <w:rPr>
          <w:b/>
          <w:kern w:val="36"/>
          <w:lang w:eastAsia="en-GB"/>
        </w:rPr>
        <w:t>6. Access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rear garden belongs solely to 59 Barnhill Road.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Existing access to the garden will remain unchanged.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 xml:space="preserve">No changes </w:t>
      </w:r>
      <w:r w:rsidR="009B19BD">
        <w:rPr>
          <w:lang w:eastAsia="en-GB"/>
        </w:rPr>
        <w:t xml:space="preserve">are proposed to the front patio, front elevation or right side elevation 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No changes are proposed to the entrance of the property.</w:t>
      </w:r>
    </w:p>
    <w:p w:rsidR="002310A0" w:rsidRPr="002310A0" w:rsidRDefault="002310A0" w:rsidP="002310A0">
      <w:pPr>
        <w:pStyle w:val="NoSpacing"/>
        <w:rPr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Default="002310A0" w:rsidP="002310A0">
      <w:pPr>
        <w:pStyle w:val="NoSpacing"/>
        <w:rPr>
          <w:kern w:val="36"/>
          <w:lang w:eastAsia="en-GB"/>
        </w:rPr>
      </w:pPr>
    </w:p>
    <w:p w:rsidR="002310A0" w:rsidRPr="002310A0" w:rsidRDefault="002310A0" w:rsidP="002310A0">
      <w:pPr>
        <w:pStyle w:val="NoSpacing"/>
        <w:rPr>
          <w:b/>
          <w:kern w:val="36"/>
          <w:lang w:eastAsia="en-GB"/>
        </w:rPr>
      </w:pPr>
      <w:r w:rsidRPr="002310A0">
        <w:rPr>
          <w:b/>
          <w:kern w:val="36"/>
          <w:lang w:eastAsia="en-GB"/>
        </w:rPr>
        <w:t>7. Design and Materials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design of the extension has been carefully considered to ensure it matches the existing building and remains visually subordinate.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Proposed materials include:</w:t>
      </w:r>
    </w:p>
    <w:p w:rsidR="002310A0" w:rsidRPr="002310A0" w:rsidRDefault="002310A0" w:rsidP="002310A0">
      <w:pPr>
        <w:pStyle w:val="NoSpacing"/>
        <w:rPr>
          <w:lang w:eastAsia="en-GB"/>
        </w:rPr>
      </w:pPr>
      <w:proofErr w:type="gramStart"/>
      <w:r w:rsidRPr="002310A0">
        <w:rPr>
          <w:lang w:eastAsia="en-GB"/>
        </w:rPr>
        <w:t>New brickwork to match the existing material, colour, and pointing.</w:t>
      </w:r>
      <w:proofErr w:type="gramEnd"/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Flat roof finished with green coloured felt.</w:t>
      </w:r>
    </w:p>
    <w:p w:rsidR="002310A0" w:rsidRPr="002310A0" w:rsidRDefault="002310A0" w:rsidP="002310A0">
      <w:pPr>
        <w:pStyle w:val="NoSpacing"/>
        <w:rPr>
          <w:lang w:eastAsia="en-GB"/>
        </w:rPr>
      </w:pPr>
      <w:proofErr w:type="gramStart"/>
      <w:r w:rsidRPr="002310A0">
        <w:rPr>
          <w:lang w:eastAsia="en-GB"/>
        </w:rPr>
        <w:t>New double-glazed windows to match the existing style and colour.</w:t>
      </w:r>
      <w:proofErr w:type="gramEnd"/>
    </w:p>
    <w:p w:rsidR="002310A0" w:rsidRPr="002310A0" w:rsidRDefault="002310A0" w:rsidP="002310A0">
      <w:pPr>
        <w:pStyle w:val="NoSpacing"/>
        <w:rPr>
          <w:lang w:eastAsia="en-GB"/>
        </w:rPr>
      </w:pPr>
      <w:proofErr w:type="gramStart"/>
      <w:r w:rsidRPr="002310A0">
        <w:rPr>
          <w:lang w:eastAsia="en-GB"/>
        </w:rPr>
        <w:t>New double-glazed doors to match the existing style and colour.</w:t>
      </w:r>
      <w:proofErr w:type="gramEnd"/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These materials ensure the extension will appear consistent with the existing property and surrounding development.</w:t>
      </w:r>
    </w:p>
    <w:p w:rsidR="002310A0" w:rsidRPr="002310A0" w:rsidRDefault="002310A0" w:rsidP="002310A0">
      <w:pPr>
        <w:pStyle w:val="NoSpacing"/>
        <w:rPr>
          <w:b/>
          <w:i/>
          <w:lang w:eastAsia="en-GB"/>
        </w:rPr>
      </w:pPr>
    </w:p>
    <w:p w:rsidR="002310A0" w:rsidRPr="002310A0" w:rsidRDefault="002310A0" w:rsidP="002310A0">
      <w:pPr>
        <w:pStyle w:val="NoSpacing"/>
        <w:rPr>
          <w:b/>
          <w:i/>
          <w:kern w:val="36"/>
          <w:lang w:eastAsia="en-GB"/>
        </w:rPr>
      </w:pPr>
      <w:r w:rsidRPr="002310A0">
        <w:rPr>
          <w:b/>
          <w:i/>
          <w:kern w:val="36"/>
          <w:lang w:eastAsia="en-GB"/>
        </w:rPr>
        <w:t>8. Conclusion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proposed rear extension is modest in scale and appropriately designed.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development will not adversely affect neighbouring properties, including the upper property at 61 Barnhill Road.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The proposal uses materials that match the existing building and maintains the current access and layout of the property.</w:t>
      </w:r>
    </w:p>
    <w:p w:rsidR="002310A0" w:rsidRPr="002310A0" w:rsidRDefault="002310A0" w:rsidP="002310A0">
      <w:pPr>
        <w:pStyle w:val="NoSpacing"/>
        <w:rPr>
          <w:lang w:eastAsia="en-GB"/>
        </w:rPr>
      </w:pPr>
      <w:r w:rsidRPr="002310A0">
        <w:rPr>
          <w:lang w:eastAsia="en-GB"/>
        </w:rPr>
        <w:t>For these reasons, the development is considered appropriate for the site and suitable for approval by the London Borough of Hillingdon.</w:t>
      </w:r>
    </w:p>
    <w:p w:rsidR="00A650E3" w:rsidRPr="002310A0" w:rsidRDefault="00A650E3" w:rsidP="002310A0">
      <w:pPr>
        <w:pStyle w:val="NoSpacing"/>
      </w:pPr>
    </w:p>
    <w:p w:rsidR="002310A0" w:rsidRPr="002310A0" w:rsidRDefault="002310A0">
      <w:pPr>
        <w:pStyle w:val="NoSpacing"/>
      </w:pPr>
    </w:p>
    <w:sectPr w:rsidR="002310A0" w:rsidRPr="002310A0" w:rsidSect="00A6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5D" w:rsidRDefault="00524A5D" w:rsidP="002310A0">
      <w:pPr>
        <w:spacing w:after="0" w:line="240" w:lineRule="auto"/>
      </w:pPr>
      <w:r>
        <w:separator/>
      </w:r>
    </w:p>
  </w:endnote>
  <w:endnote w:type="continuationSeparator" w:id="0">
    <w:p w:rsidR="00524A5D" w:rsidRDefault="00524A5D" w:rsidP="0023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A0" w:rsidRDefault="002310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2704"/>
      <w:docPartObj>
        <w:docPartGallery w:val="Page Numbers (Bottom of Page)"/>
        <w:docPartUnique/>
      </w:docPartObj>
    </w:sdtPr>
    <w:sdtContent>
      <w:p w:rsidR="002310A0" w:rsidRDefault="00035680">
        <w:pPr>
          <w:pStyle w:val="Footer"/>
          <w:jc w:val="center"/>
        </w:pPr>
        <w:fldSimple w:instr=" PAGE   \* MERGEFORMAT ">
          <w:r w:rsidR="00D8225C">
            <w:rPr>
              <w:noProof/>
            </w:rPr>
            <w:t>2</w:t>
          </w:r>
        </w:fldSimple>
      </w:p>
    </w:sdtContent>
  </w:sdt>
  <w:p w:rsidR="002310A0" w:rsidRDefault="002310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A0" w:rsidRDefault="002310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5D" w:rsidRDefault="00524A5D" w:rsidP="002310A0">
      <w:pPr>
        <w:spacing w:after="0" w:line="240" w:lineRule="auto"/>
      </w:pPr>
      <w:r>
        <w:separator/>
      </w:r>
    </w:p>
  </w:footnote>
  <w:footnote w:type="continuationSeparator" w:id="0">
    <w:p w:rsidR="00524A5D" w:rsidRDefault="00524A5D" w:rsidP="0023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A0" w:rsidRDefault="002310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A0" w:rsidRDefault="002310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A0" w:rsidRDefault="002310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D470B"/>
    <w:multiLevelType w:val="multilevel"/>
    <w:tmpl w:val="7896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B1182"/>
    <w:multiLevelType w:val="multilevel"/>
    <w:tmpl w:val="CD4E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52528"/>
    <w:multiLevelType w:val="multilevel"/>
    <w:tmpl w:val="7398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F338B"/>
    <w:multiLevelType w:val="multilevel"/>
    <w:tmpl w:val="7DA6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0A0"/>
    <w:rsid w:val="00035680"/>
    <w:rsid w:val="002310A0"/>
    <w:rsid w:val="00524A5D"/>
    <w:rsid w:val="005D14CE"/>
    <w:rsid w:val="008B6D30"/>
    <w:rsid w:val="009B19BD"/>
    <w:rsid w:val="00A650E3"/>
    <w:rsid w:val="00AA7ECD"/>
    <w:rsid w:val="00B77CBC"/>
    <w:rsid w:val="00D8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E3"/>
  </w:style>
  <w:style w:type="paragraph" w:styleId="Heading1">
    <w:name w:val="heading 1"/>
    <w:basedOn w:val="Normal"/>
    <w:link w:val="Heading1Char"/>
    <w:uiPriority w:val="9"/>
    <w:qFormat/>
    <w:rsid w:val="00231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0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3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310A0"/>
    <w:rPr>
      <w:b/>
      <w:bCs/>
    </w:rPr>
  </w:style>
  <w:style w:type="character" w:customStyle="1" w:styleId="whitespace-normal">
    <w:name w:val="whitespace-normal"/>
    <w:basedOn w:val="DefaultParagraphFont"/>
    <w:rsid w:val="002310A0"/>
  </w:style>
  <w:style w:type="paragraph" w:styleId="NoSpacing">
    <w:name w:val="No Spacing"/>
    <w:uiPriority w:val="1"/>
    <w:qFormat/>
    <w:rsid w:val="002310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31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0A0"/>
  </w:style>
  <w:style w:type="paragraph" w:styleId="Footer">
    <w:name w:val="footer"/>
    <w:basedOn w:val="Normal"/>
    <w:link w:val="FooterChar"/>
    <w:uiPriority w:val="99"/>
    <w:unhideWhenUsed/>
    <w:rsid w:val="00231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A0"/>
  </w:style>
  <w:style w:type="character" w:styleId="Hyperlink">
    <w:name w:val="Hyperlink"/>
    <w:basedOn w:val="DefaultParagraphFont"/>
    <w:uiPriority w:val="99"/>
    <w:unhideWhenUsed/>
    <w:rsid w:val="00D822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702C0-63D2-4B35-8DDD-AB3780E4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2241</Characters>
  <Application>Microsoft Office Word</Application>
  <DocSecurity>0</DocSecurity>
  <Lines>18</Lines>
  <Paragraphs>5</Paragraphs>
  <ScaleCrop>false</ScaleCrop>
  <Company>Grizli777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 Vala</dc:creator>
  <cp:lastModifiedBy>Lutfi Vala</cp:lastModifiedBy>
  <cp:revision>5</cp:revision>
  <cp:lastPrinted>2026-03-07T21:16:00Z</cp:lastPrinted>
  <dcterms:created xsi:type="dcterms:W3CDTF">2026-03-07T19:23:00Z</dcterms:created>
  <dcterms:modified xsi:type="dcterms:W3CDTF">2026-03-07T21:21:00Z</dcterms:modified>
</cp:coreProperties>
</file>