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F2D3" w14:textId="77777777" w:rsidR="00CF5AC2" w:rsidRPr="00615A2F" w:rsidRDefault="00D23894">
      <w:pPr>
        <w:pStyle w:val="p1"/>
        <w:rPr>
          <w:rStyle w:val="s1"/>
          <w:rFonts w:asciiTheme="minorHAnsi" w:hAnsiTheme="minorHAnsi"/>
          <w:b/>
          <w:bCs/>
          <w:sz w:val="20"/>
          <w:szCs w:val="20"/>
        </w:rPr>
      </w:pPr>
      <w:r w:rsidRPr="00615A2F">
        <w:rPr>
          <w:rStyle w:val="s1"/>
          <w:rFonts w:asciiTheme="minorHAnsi" w:hAnsiTheme="minorHAnsi"/>
          <w:b/>
          <w:bCs/>
          <w:sz w:val="20"/>
          <w:szCs w:val="20"/>
        </w:rPr>
        <w:t xml:space="preserve">Planning Statement </w:t>
      </w:r>
    </w:p>
    <w:p w14:paraId="324CD1FD" w14:textId="77777777" w:rsidR="00CF5AC2" w:rsidRPr="00FD5E74" w:rsidRDefault="00CF5AC2">
      <w:pPr>
        <w:pStyle w:val="p1"/>
        <w:rPr>
          <w:rStyle w:val="s1"/>
          <w:rFonts w:asciiTheme="minorHAnsi" w:hAnsiTheme="minorHAnsi"/>
          <w:sz w:val="20"/>
          <w:szCs w:val="20"/>
        </w:rPr>
      </w:pPr>
    </w:p>
    <w:p w14:paraId="7A399D72" w14:textId="26BB46FA" w:rsidR="00D23894" w:rsidRPr="00FD5E74" w:rsidRDefault="004E1976">
      <w:pPr>
        <w:pStyle w:val="p1"/>
        <w:rPr>
          <w:rStyle w:val="s1"/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 xml:space="preserve">16 March </w:t>
      </w:r>
      <w:r w:rsidR="00D23894" w:rsidRPr="00FD5E74">
        <w:rPr>
          <w:rStyle w:val="s1"/>
          <w:rFonts w:asciiTheme="minorHAnsi" w:hAnsiTheme="minorHAnsi"/>
          <w:sz w:val="20"/>
          <w:szCs w:val="20"/>
        </w:rPr>
        <w:t>202</w:t>
      </w:r>
      <w:r w:rsidRPr="00FD5E74">
        <w:rPr>
          <w:rStyle w:val="s1"/>
          <w:rFonts w:asciiTheme="minorHAnsi" w:hAnsiTheme="minorHAnsi"/>
          <w:sz w:val="20"/>
          <w:szCs w:val="20"/>
        </w:rPr>
        <w:t>6</w:t>
      </w:r>
    </w:p>
    <w:p w14:paraId="28B68C99" w14:textId="77777777" w:rsidR="00CF5AC2" w:rsidRPr="00FD5E74" w:rsidRDefault="00CF5AC2">
      <w:pPr>
        <w:pStyle w:val="p1"/>
        <w:rPr>
          <w:rFonts w:asciiTheme="minorHAnsi" w:hAnsiTheme="minorHAnsi"/>
          <w:sz w:val="20"/>
          <w:szCs w:val="20"/>
        </w:rPr>
      </w:pPr>
    </w:p>
    <w:p w14:paraId="0F5A2357" w14:textId="5A2DACA5" w:rsidR="00D23894" w:rsidRPr="00FD5E74" w:rsidRDefault="00D23894">
      <w:pPr>
        <w:pStyle w:val="p1"/>
        <w:rPr>
          <w:rStyle w:val="s1"/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 xml:space="preserve">Planning Statement for Proposed </w:t>
      </w:r>
      <w:r w:rsidR="00164D21" w:rsidRPr="00FD5E74">
        <w:rPr>
          <w:rStyle w:val="s1"/>
          <w:rFonts w:asciiTheme="minorHAnsi" w:hAnsiTheme="minorHAnsi"/>
          <w:sz w:val="20"/>
          <w:szCs w:val="20"/>
        </w:rPr>
        <w:t>Roof</w:t>
      </w:r>
      <w:r w:rsidRPr="00FD5E74">
        <w:rPr>
          <w:rStyle w:val="s1"/>
          <w:rFonts w:asciiTheme="minorHAnsi" w:hAnsiTheme="minorHAnsi"/>
          <w:sz w:val="20"/>
          <w:szCs w:val="20"/>
        </w:rPr>
        <w:t xml:space="preserve"> Extension at 54 Brackenbridge Dr</w:t>
      </w:r>
    </w:p>
    <w:p w14:paraId="238F86C8" w14:textId="77777777" w:rsidR="00242EFC" w:rsidRPr="00FD5E74" w:rsidRDefault="00242EFC">
      <w:pPr>
        <w:pStyle w:val="p1"/>
        <w:rPr>
          <w:rFonts w:asciiTheme="minorHAnsi" w:hAnsiTheme="minorHAnsi"/>
          <w:sz w:val="20"/>
          <w:szCs w:val="20"/>
        </w:rPr>
      </w:pPr>
    </w:p>
    <w:p w14:paraId="13C12537" w14:textId="4C9AD670" w:rsidR="00D36C5C" w:rsidRPr="00FD5E74" w:rsidRDefault="00D23894">
      <w:pPr>
        <w:pStyle w:val="p1"/>
        <w:rPr>
          <w:rFonts w:asciiTheme="minorHAnsi" w:eastAsia="Times New Roman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 xml:space="preserve">We are applying for planning permission </w:t>
      </w:r>
      <w:r w:rsidR="00164D21" w:rsidRPr="00FD5E74">
        <w:rPr>
          <w:rStyle w:val="s1"/>
          <w:rFonts w:asciiTheme="minorHAnsi" w:hAnsiTheme="minorHAnsi"/>
          <w:sz w:val="20"/>
          <w:szCs w:val="20"/>
        </w:rPr>
        <w:t xml:space="preserve">for a </w:t>
      </w:r>
      <w:r w:rsidR="00D36C5C" w:rsidRPr="00FD5E74">
        <w:rPr>
          <w:rFonts w:asciiTheme="minorHAnsi" w:eastAsia="Times New Roman" w:hAnsiTheme="minorHAnsi"/>
          <w:sz w:val="20"/>
          <w:szCs w:val="20"/>
        </w:rPr>
        <w:t>conversion of roof space to habitable use to include a rear dormer, 5 front roof lights and conversion of roof from hip to gable end with new gable end window</w:t>
      </w:r>
      <w:r w:rsidR="000F6053">
        <w:rPr>
          <w:rFonts w:asciiTheme="minorHAnsi" w:eastAsia="Times New Roman" w:hAnsiTheme="minorHAnsi"/>
          <w:sz w:val="20"/>
          <w:szCs w:val="20"/>
        </w:rPr>
        <w:t>. We are also applying for permission for a proposed porch.</w:t>
      </w:r>
    </w:p>
    <w:p w14:paraId="03CE3CF6" w14:textId="77777777" w:rsidR="005E14B3" w:rsidRPr="00FD5E74" w:rsidRDefault="005E14B3">
      <w:pPr>
        <w:pStyle w:val="p1"/>
        <w:rPr>
          <w:rFonts w:asciiTheme="minorHAnsi" w:eastAsia="Times New Roman" w:hAnsiTheme="minorHAnsi"/>
          <w:sz w:val="20"/>
          <w:szCs w:val="20"/>
        </w:rPr>
      </w:pPr>
    </w:p>
    <w:p w14:paraId="5C8AE7D6" w14:textId="0753E1B5" w:rsidR="005E14B3" w:rsidRPr="00FD5E74" w:rsidRDefault="005E14B3">
      <w:pPr>
        <w:pStyle w:val="p1"/>
        <w:rPr>
          <w:rStyle w:val="s1"/>
          <w:rFonts w:asciiTheme="minorHAnsi" w:hAnsiTheme="minorHAnsi"/>
          <w:sz w:val="20"/>
          <w:szCs w:val="20"/>
        </w:rPr>
      </w:pPr>
      <w:r w:rsidRPr="00FD5E74">
        <w:rPr>
          <w:rFonts w:asciiTheme="minorHAnsi" w:eastAsia="Times New Roman" w:hAnsiTheme="minorHAnsi"/>
          <w:sz w:val="20"/>
          <w:szCs w:val="20"/>
        </w:rPr>
        <w:t xml:space="preserve">Please note the proposed porch </w:t>
      </w:r>
      <w:r w:rsidR="00F036EB">
        <w:rPr>
          <w:rFonts w:asciiTheme="minorHAnsi" w:eastAsia="Times New Roman" w:hAnsiTheme="minorHAnsi"/>
          <w:sz w:val="20"/>
          <w:szCs w:val="20"/>
        </w:rPr>
        <w:t>that is</w:t>
      </w:r>
      <w:r w:rsidRPr="00FD5E74">
        <w:rPr>
          <w:rFonts w:asciiTheme="minorHAnsi" w:eastAsia="Times New Roman" w:hAnsiTheme="minorHAnsi"/>
          <w:sz w:val="20"/>
          <w:szCs w:val="20"/>
        </w:rPr>
        <w:t xml:space="preserve"> part of this application has been approved in a previous application (</w:t>
      </w:r>
      <w:r w:rsidR="00C66C32" w:rsidRPr="00FD5E74">
        <w:rPr>
          <w:rFonts w:asciiTheme="minorHAnsi" w:eastAsia="Times New Roman" w:hAnsiTheme="minorHAnsi"/>
          <w:sz w:val="20"/>
          <w:szCs w:val="20"/>
        </w:rPr>
        <w:t>76416/APP/2025/1139)</w:t>
      </w:r>
    </w:p>
    <w:p w14:paraId="2C3CAA91" w14:textId="77777777" w:rsidR="00242EFC" w:rsidRPr="00FD5E74" w:rsidRDefault="00242EFC">
      <w:pPr>
        <w:pStyle w:val="p1"/>
        <w:rPr>
          <w:rFonts w:asciiTheme="minorHAnsi" w:hAnsiTheme="minorHAnsi"/>
          <w:sz w:val="20"/>
          <w:szCs w:val="20"/>
        </w:rPr>
      </w:pPr>
    </w:p>
    <w:p w14:paraId="00D7AC55" w14:textId="77777777" w:rsidR="00D23894" w:rsidRPr="00FD5E74" w:rsidRDefault="00D23894">
      <w:pPr>
        <w:pStyle w:val="p2"/>
        <w:rPr>
          <w:rFonts w:asciiTheme="minorHAnsi" w:hAnsiTheme="minorHAnsi"/>
          <w:sz w:val="20"/>
          <w:szCs w:val="20"/>
        </w:rPr>
      </w:pPr>
      <w:r w:rsidRPr="00FD5E74">
        <w:rPr>
          <w:rStyle w:val="s2"/>
          <w:rFonts w:asciiTheme="minorHAnsi" w:hAnsiTheme="minorHAnsi"/>
          <w:sz w:val="20"/>
          <w:szCs w:val="20"/>
        </w:rPr>
        <w:t>Proposal Summary:</w:t>
      </w:r>
    </w:p>
    <w:p w14:paraId="5D8B800E" w14:textId="0C705244" w:rsidR="00D23894" w:rsidRPr="00FD5E74" w:rsidRDefault="00D23894">
      <w:pPr>
        <w:pStyle w:val="p1"/>
        <w:rPr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•</w:t>
      </w:r>
      <w:r w:rsidRPr="00FD5E74">
        <w:rPr>
          <w:rStyle w:val="s3"/>
          <w:rFonts w:asciiTheme="minorHAnsi" w:hAnsiTheme="minorHAnsi"/>
          <w:sz w:val="20"/>
          <w:szCs w:val="20"/>
        </w:rPr>
        <w:t xml:space="preserve"> </w:t>
      </w:r>
      <w:r w:rsidRPr="00FD5E74">
        <w:rPr>
          <w:rStyle w:val="s1"/>
          <w:rFonts w:asciiTheme="minorHAnsi" w:hAnsiTheme="minorHAnsi"/>
          <w:sz w:val="20"/>
          <w:szCs w:val="20"/>
        </w:rPr>
        <w:t xml:space="preserve">Design: The </w:t>
      </w:r>
      <w:r w:rsidR="00BD403A" w:rsidRPr="00FD5E74">
        <w:rPr>
          <w:rStyle w:val="s1"/>
          <w:rFonts w:asciiTheme="minorHAnsi" w:hAnsiTheme="minorHAnsi"/>
          <w:sz w:val="20"/>
          <w:szCs w:val="20"/>
        </w:rPr>
        <w:t xml:space="preserve">roof </w:t>
      </w:r>
      <w:r w:rsidRPr="00FD5E74">
        <w:rPr>
          <w:rStyle w:val="s1"/>
          <w:rFonts w:asciiTheme="minorHAnsi" w:hAnsiTheme="minorHAnsi"/>
          <w:sz w:val="20"/>
          <w:szCs w:val="20"/>
        </w:rPr>
        <w:t>extension will reflect the style, materials, and proportions of the adjoining</w:t>
      </w:r>
    </w:p>
    <w:p w14:paraId="4BBC8069" w14:textId="008451C0" w:rsidR="00D23894" w:rsidRPr="00FD5E74" w:rsidRDefault="001B1657">
      <w:pPr>
        <w:pStyle w:val="p1"/>
        <w:rPr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p</w:t>
      </w:r>
      <w:r w:rsidR="002024C8" w:rsidRPr="00FD5E74">
        <w:rPr>
          <w:rStyle w:val="s1"/>
          <w:rFonts w:asciiTheme="minorHAnsi" w:hAnsiTheme="minorHAnsi"/>
          <w:sz w:val="20"/>
          <w:szCs w:val="20"/>
        </w:rPr>
        <w:t>roperties</w:t>
      </w:r>
      <w:r w:rsidR="00D23894" w:rsidRPr="00FD5E74">
        <w:rPr>
          <w:rStyle w:val="s1"/>
          <w:rFonts w:asciiTheme="minorHAnsi" w:hAnsiTheme="minorHAnsi"/>
          <w:sz w:val="20"/>
          <w:szCs w:val="20"/>
        </w:rPr>
        <w:t xml:space="preserve"> to ensure visual cohesion and minimal impact on the streetscape and neighbouring</w:t>
      </w:r>
    </w:p>
    <w:p w14:paraId="1997287E" w14:textId="77777777" w:rsidR="00D23894" w:rsidRPr="00FD5E74" w:rsidRDefault="00D23894">
      <w:pPr>
        <w:pStyle w:val="p1"/>
        <w:rPr>
          <w:rStyle w:val="s1"/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amenity.</w:t>
      </w:r>
    </w:p>
    <w:p w14:paraId="6F755AAE" w14:textId="74659E8A" w:rsidR="005A3B97" w:rsidRPr="00FD5E74" w:rsidRDefault="00F63C0B" w:rsidP="00FD11FD">
      <w:pPr>
        <w:pStyle w:val="p1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 xml:space="preserve">To note several properties on the street have </w:t>
      </w:r>
      <w:r w:rsidR="007A5CBA" w:rsidRPr="00FD5E74">
        <w:rPr>
          <w:rStyle w:val="s1"/>
          <w:rFonts w:asciiTheme="minorHAnsi" w:hAnsiTheme="minorHAnsi"/>
          <w:sz w:val="20"/>
          <w:szCs w:val="20"/>
        </w:rPr>
        <w:t>converted roof</w:t>
      </w:r>
      <w:r w:rsidR="005F71CD" w:rsidRPr="00FD5E74">
        <w:rPr>
          <w:rStyle w:val="s1"/>
          <w:rFonts w:asciiTheme="minorHAnsi" w:hAnsiTheme="minorHAnsi"/>
          <w:sz w:val="20"/>
          <w:szCs w:val="20"/>
        </w:rPr>
        <w:t>s from hip to gable end</w:t>
      </w:r>
      <w:r w:rsidR="000C3D2C" w:rsidRPr="00FD5E74">
        <w:rPr>
          <w:rStyle w:val="s1"/>
          <w:rFonts w:asciiTheme="minorHAnsi" w:hAnsiTheme="minorHAnsi"/>
          <w:sz w:val="20"/>
          <w:szCs w:val="20"/>
        </w:rPr>
        <w:t>.</w:t>
      </w:r>
    </w:p>
    <w:p w14:paraId="56F93646" w14:textId="77777777" w:rsidR="00D23894" w:rsidRPr="00FD5E74" w:rsidRDefault="00D23894">
      <w:pPr>
        <w:pStyle w:val="p1"/>
        <w:rPr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•</w:t>
      </w:r>
      <w:r w:rsidRPr="00FD5E74">
        <w:rPr>
          <w:rStyle w:val="s3"/>
          <w:rFonts w:asciiTheme="minorHAnsi" w:hAnsiTheme="minorHAnsi"/>
          <w:sz w:val="20"/>
          <w:szCs w:val="20"/>
        </w:rPr>
        <w:t xml:space="preserve"> </w:t>
      </w:r>
      <w:r w:rsidRPr="00FD5E74">
        <w:rPr>
          <w:rStyle w:val="s1"/>
          <w:rFonts w:asciiTheme="minorHAnsi" w:hAnsiTheme="minorHAnsi"/>
          <w:sz w:val="20"/>
          <w:szCs w:val="20"/>
        </w:rPr>
        <w:t>Purpose: To create additional family living space while respecting the character and scale of</w:t>
      </w:r>
    </w:p>
    <w:p w14:paraId="31A406BA" w14:textId="77777777" w:rsidR="00D23894" w:rsidRPr="00FD5E74" w:rsidRDefault="00D23894">
      <w:pPr>
        <w:pStyle w:val="p1"/>
        <w:rPr>
          <w:rStyle w:val="s1"/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the surrounding properties.</w:t>
      </w:r>
    </w:p>
    <w:p w14:paraId="70D7D9A3" w14:textId="77777777" w:rsidR="00242EFC" w:rsidRPr="00FD5E74" w:rsidRDefault="00242EFC">
      <w:pPr>
        <w:pStyle w:val="p1"/>
        <w:rPr>
          <w:rFonts w:asciiTheme="minorHAnsi" w:hAnsiTheme="minorHAnsi"/>
          <w:sz w:val="20"/>
          <w:szCs w:val="20"/>
        </w:rPr>
      </w:pPr>
    </w:p>
    <w:p w14:paraId="7CA2EB9A" w14:textId="77777777" w:rsidR="00D23894" w:rsidRPr="00FD5E74" w:rsidRDefault="00D23894">
      <w:pPr>
        <w:pStyle w:val="p2"/>
        <w:rPr>
          <w:rFonts w:asciiTheme="minorHAnsi" w:hAnsiTheme="minorHAnsi"/>
          <w:sz w:val="20"/>
          <w:szCs w:val="20"/>
        </w:rPr>
      </w:pPr>
      <w:r w:rsidRPr="00FD5E74">
        <w:rPr>
          <w:rStyle w:val="s2"/>
          <w:rFonts w:asciiTheme="minorHAnsi" w:hAnsiTheme="minorHAnsi"/>
          <w:sz w:val="20"/>
          <w:szCs w:val="20"/>
        </w:rPr>
        <w:t>Planning Justification:</w:t>
      </w:r>
    </w:p>
    <w:p w14:paraId="4A52ED31" w14:textId="4FF6D0CA" w:rsidR="00D23894" w:rsidRPr="00FD5E74" w:rsidRDefault="00D23894" w:rsidP="006033DD">
      <w:pPr>
        <w:pStyle w:val="p1"/>
        <w:rPr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•</w:t>
      </w:r>
      <w:r w:rsidRPr="00FD5E74">
        <w:rPr>
          <w:rStyle w:val="s3"/>
          <w:rFonts w:asciiTheme="minorHAnsi" w:hAnsiTheme="minorHAnsi"/>
          <w:sz w:val="20"/>
          <w:szCs w:val="20"/>
        </w:rPr>
        <w:t xml:space="preserve"> </w:t>
      </w:r>
      <w:r w:rsidRPr="00FD5E74">
        <w:rPr>
          <w:rStyle w:val="s1"/>
          <w:rFonts w:asciiTheme="minorHAnsi" w:hAnsiTheme="minorHAnsi"/>
          <w:sz w:val="20"/>
          <w:szCs w:val="20"/>
        </w:rPr>
        <w:t xml:space="preserve">The proposed </w:t>
      </w:r>
      <w:r w:rsidR="0014641A" w:rsidRPr="00FD5E74">
        <w:rPr>
          <w:rStyle w:val="s1"/>
          <w:rFonts w:asciiTheme="minorHAnsi" w:hAnsiTheme="minorHAnsi"/>
          <w:sz w:val="20"/>
          <w:szCs w:val="20"/>
        </w:rPr>
        <w:t xml:space="preserve">roof </w:t>
      </w:r>
      <w:r w:rsidRPr="00FD5E74">
        <w:rPr>
          <w:rStyle w:val="s1"/>
          <w:rFonts w:asciiTheme="minorHAnsi" w:hAnsiTheme="minorHAnsi"/>
          <w:sz w:val="20"/>
          <w:szCs w:val="20"/>
        </w:rPr>
        <w:t xml:space="preserve">extension does </w:t>
      </w:r>
    </w:p>
    <w:p w14:paraId="593D9715" w14:textId="2D4F4734" w:rsidR="00D23894" w:rsidRPr="00FD5E74" w:rsidRDefault="00D23894">
      <w:pPr>
        <w:pStyle w:val="p1"/>
        <w:rPr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•</w:t>
      </w:r>
      <w:r w:rsidRPr="00FD5E74">
        <w:rPr>
          <w:rStyle w:val="s3"/>
          <w:rFonts w:asciiTheme="minorHAnsi" w:hAnsiTheme="minorHAnsi"/>
          <w:sz w:val="20"/>
          <w:szCs w:val="20"/>
        </w:rPr>
        <w:t xml:space="preserve"> </w:t>
      </w:r>
      <w:r w:rsidRPr="00FD5E74">
        <w:rPr>
          <w:rStyle w:val="s1"/>
          <w:rFonts w:asciiTheme="minorHAnsi" w:hAnsiTheme="minorHAnsi"/>
          <w:sz w:val="20"/>
          <w:szCs w:val="20"/>
        </w:rPr>
        <w:t>The design and materials will be sympathetic to the original dwellin</w:t>
      </w:r>
      <w:r w:rsidR="0098330E" w:rsidRPr="00FD5E74">
        <w:rPr>
          <w:rStyle w:val="s1"/>
          <w:rFonts w:asciiTheme="minorHAnsi" w:hAnsiTheme="minorHAnsi"/>
          <w:sz w:val="20"/>
          <w:szCs w:val="20"/>
        </w:rPr>
        <w:t>g</w:t>
      </w:r>
      <w:r w:rsidRPr="00FD5E74">
        <w:rPr>
          <w:rStyle w:val="s1"/>
          <w:rFonts w:asciiTheme="minorHAnsi" w:hAnsiTheme="minorHAnsi"/>
          <w:sz w:val="20"/>
          <w:szCs w:val="20"/>
        </w:rPr>
        <w:t>, ensuring a consistent appearance.</w:t>
      </w:r>
    </w:p>
    <w:p w14:paraId="05D7FA27" w14:textId="60BAF1F6" w:rsidR="00D23894" w:rsidRPr="00FD5E74" w:rsidRDefault="00D23894">
      <w:pPr>
        <w:pStyle w:val="p1"/>
        <w:rPr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•</w:t>
      </w:r>
      <w:r w:rsidRPr="00FD5E74">
        <w:rPr>
          <w:rStyle w:val="s3"/>
          <w:rFonts w:asciiTheme="minorHAnsi" w:hAnsiTheme="minorHAnsi"/>
          <w:sz w:val="20"/>
          <w:szCs w:val="20"/>
        </w:rPr>
        <w:t xml:space="preserve"> </w:t>
      </w:r>
      <w:r w:rsidRPr="00FD5E74">
        <w:rPr>
          <w:rStyle w:val="s1"/>
          <w:rFonts w:asciiTheme="minorHAnsi" w:hAnsiTheme="minorHAnsi"/>
          <w:sz w:val="20"/>
          <w:szCs w:val="20"/>
        </w:rPr>
        <w:t>There will be no detrimental impact on neighbouring properties in terms of privacy, outlook, or</w:t>
      </w:r>
      <w:r w:rsidR="00E12A34">
        <w:rPr>
          <w:rFonts w:asciiTheme="minorHAnsi" w:hAnsiTheme="minorHAnsi"/>
          <w:sz w:val="20"/>
          <w:szCs w:val="20"/>
        </w:rPr>
        <w:t xml:space="preserve"> </w:t>
      </w:r>
      <w:r w:rsidRPr="00FD5E74">
        <w:rPr>
          <w:rStyle w:val="s1"/>
          <w:rFonts w:asciiTheme="minorHAnsi" w:hAnsiTheme="minorHAnsi"/>
          <w:sz w:val="20"/>
          <w:szCs w:val="20"/>
        </w:rPr>
        <w:t>access to natural light.</w:t>
      </w:r>
    </w:p>
    <w:p w14:paraId="49A463B6" w14:textId="77777777" w:rsidR="00D23894" w:rsidRPr="00FD5E74" w:rsidRDefault="00D23894">
      <w:pPr>
        <w:pStyle w:val="p1"/>
        <w:rPr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•</w:t>
      </w:r>
      <w:r w:rsidRPr="00FD5E74">
        <w:rPr>
          <w:rStyle w:val="s3"/>
          <w:rFonts w:asciiTheme="minorHAnsi" w:hAnsiTheme="minorHAnsi"/>
          <w:sz w:val="20"/>
          <w:szCs w:val="20"/>
        </w:rPr>
        <w:t xml:space="preserve"> </w:t>
      </w:r>
      <w:r w:rsidRPr="00FD5E74">
        <w:rPr>
          <w:rStyle w:val="s1"/>
          <w:rFonts w:asciiTheme="minorHAnsi" w:hAnsiTheme="minorHAnsi"/>
          <w:sz w:val="20"/>
          <w:szCs w:val="20"/>
        </w:rPr>
        <w:t>The proposal complies with relevant planning policies and local development guidelines</w:t>
      </w:r>
    </w:p>
    <w:p w14:paraId="42922A23" w14:textId="24AA0E02" w:rsidR="00D23894" w:rsidRDefault="00D23894">
      <w:pPr>
        <w:pStyle w:val="p1"/>
        <w:rPr>
          <w:rStyle w:val="s1"/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 xml:space="preserve">regarding residential </w:t>
      </w:r>
      <w:r w:rsidR="0014641A" w:rsidRPr="00FD5E74">
        <w:rPr>
          <w:rStyle w:val="s1"/>
          <w:rFonts w:asciiTheme="minorHAnsi" w:hAnsiTheme="minorHAnsi"/>
          <w:sz w:val="20"/>
          <w:szCs w:val="20"/>
        </w:rPr>
        <w:t xml:space="preserve">roof </w:t>
      </w:r>
      <w:r w:rsidRPr="00FD5E74">
        <w:rPr>
          <w:rStyle w:val="s1"/>
          <w:rFonts w:asciiTheme="minorHAnsi" w:hAnsiTheme="minorHAnsi"/>
          <w:sz w:val="20"/>
          <w:szCs w:val="20"/>
        </w:rPr>
        <w:t>extensions.</w:t>
      </w:r>
    </w:p>
    <w:p w14:paraId="4F21292C" w14:textId="3EBADB40" w:rsidR="003C2D9F" w:rsidRPr="00FD5E74" w:rsidRDefault="003C2D9F">
      <w:pPr>
        <w:pStyle w:val="p1"/>
        <w:rPr>
          <w:rStyle w:val="s1"/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>•</w:t>
      </w:r>
      <w:r w:rsidRPr="00FD5E74">
        <w:rPr>
          <w:rStyle w:val="s3"/>
          <w:rFonts w:asciiTheme="minorHAnsi" w:hAnsiTheme="minorHAnsi"/>
          <w:sz w:val="20"/>
          <w:szCs w:val="20"/>
        </w:rPr>
        <w:t xml:space="preserve"> </w:t>
      </w:r>
      <w:r w:rsidRPr="00FD5E74">
        <w:rPr>
          <w:rStyle w:val="s1"/>
          <w:rFonts w:asciiTheme="minorHAnsi" w:hAnsiTheme="minorHAnsi"/>
          <w:sz w:val="20"/>
          <w:szCs w:val="20"/>
        </w:rPr>
        <w:t>The</w:t>
      </w:r>
      <w:r>
        <w:rPr>
          <w:rStyle w:val="s1"/>
          <w:rFonts w:asciiTheme="minorHAnsi" w:hAnsiTheme="minorHAnsi"/>
          <w:sz w:val="20"/>
          <w:szCs w:val="20"/>
        </w:rPr>
        <w:t xml:space="preserve"> porch dimensions match the size of the porch or number 56 Brackenbridge Drive.</w:t>
      </w:r>
    </w:p>
    <w:p w14:paraId="5D33A6D9" w14:textId="77777777" w:rsidR="00242EFC" w:rsidRPr="00FD5E74" w:rsidRDefault="00242EFC">
      <w:pPr>
        <w:pStyle w:val="p1"/>
        <w:rPr>
          <w:rFonts w:asciiTheme="minorHAnsi" w:hAnsiTheme="minorHAnsi"/>
          <w:sz w:val="20"/>
          <w:szCs w:val="20"/>
        </w:rPr>
      </w:pPr>
    </w:p>
    <w:p w14:paraId="7C676591" w14:textId="77777777" w:rsidR="00D23894" w:rsidRPr="00FD5E74" w:rsidRDefault="00D23894">
      <w:pPr>
        <w:pStyle w:val="p1"/>
        <w:rPr>
          <w:rStyle w:val="s1"/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 xml:space="preserve">We respectfully request that the application be considered favourably </w:t>
      </w:r>
      <w:proofErr w:type="gramStart"/>
      <w:r w:rsidRPr="00FD5E74">
        <w:rPr>
          <w:rStyle w:val="s1"/>
          <w:rFonts w:asciiTheme="minorHAnsi" w:hAnsiTheme="minorHAnsi"/>
          <w:sz w:val="20"/>
          <w:szCs w:val="20"/>
        </w:rPr>
        <w:t>in light of</w:t>
      </w:r>
      <w:proofErr w:type="gramEnd"/>
      <w:r w:rsidRPr="00FD5E74">
        <w:rPr>
          <w:rStyle w:val="s1"/>
          <w:rFonts w:asciiTheme="minorHAnsi" w:hAnsiTheme="minorHAnsi"/>
          <w:sz w:val="20"/>
          <w:szCs w:val="20"/>
        </w:rPr>
        <w:t xml:space="preserve"> the above.</w:t>
      </w:r>
    </w:p>
    <w:p w14:paraId="642640D0" w14:textId="77777777" w:rsidR="00242EFC" w:rsidRPr="00FD5E74" w:rsidRDefault="00242EFC">
      <w:pPr>
        <w:pStyle w:val="p1"/>
        <w:rPr>
          <w:rFonts w:asciiTheme="minorHAnsi" w:hAnsiTheme="minorHAnsi"/>
          <w:sz w:val="20"/>
          <w:szCs w:val="20"/>
        </w:rPr>
      </w:pPr>
    </w:p>
    <w:p w14:paraId="25B05840" w14:textId="2E7CDD66" w:rsidR="00D23894" w:rsidRPr="00FD5E74" w:rsidRDefault="00D23894">
      <w:pPr>
        <w:pStyle w:val="p1"/>
        <w:rPr>
          <w:rFonts w:asciiTheme="minorHAnsi" w:hAnsiTheme="minorHAnsi"/>
          <w:sz w:val="20"/>
          <w:szCs w:val="20"/>
        </w:rPr>
      </w:pPr>
      <w:r w:rsidRPr="00FD5E74">
        <w:rPr>
          <w:rStyle w:val="s1"/>
          <w:rFonts w:asciiTheme="minorHAnsi" w:hAnsiTheme="minorHAnsi"/>
          <w:sz w:val="20"/>
          <w:szCs w:val="20"/>
        </w:rPr>
        <w:t xml:space="preserve">Signed: D </w:t>
      </w:r>
      <w:r w:rsidR="00242EFC" w:rsidRPr="00FD5E74">
        <w:rPr>
          <w:rStyle w:val="s1"/>
          <w:rFonts w:asciiTheme="minorHAnsi" w:hAnsiTheme="minorHAnsi"/>
          <w:sz w:val="20"/>
          <w:szCs w:val="20"/>
        </w:rPr>
        <w:t>Hickman</w:t>
      </w:r>
    </w:p>
    <w:p w14:paraId="17BD998B" w14:textId="77777777" w:rsidR="00D23894" w:rsidRPr="00FD5E74" w:rsidRDefault="00D23894">
      <w:pPr>
        <w:rPr>
          <w:sz w:val="20"/>
          <w:szCs w:val="20"/>
        </w:rPr>
      </w:pPr>
    </w:p>
    <w:sectPr w:rsidR="00D23894" w:rsidRPr="00FD5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86578"/>
    <w:multiLevelType w:val="hybridMultilevel"/>
    <w:tmpl w:val="D84E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70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94"/>
    <w:rsid w:val="000C3D2C"/>
    <w:rsid w:val="000F6053"/>
    <w:rsid w:val="00126A27"/>
    <w:rsid w:val="0014641A"/>
    <w:rsid w:val="00164D21"/>
    <w:rsid w:val="001B1657"/>
    <w:rsid w:val="002024C8"/>
    <w:rsid w:val="00242EFC"/>
    <w:rsid w:val="003C2D9F"/>
    <w:rsid w:val="004D1B8A"/>
    <w:rsid w:val="004E1976"/>
    <w:rsid w:val="005A3B97"/>
    <w:rsid w:val="005E14B3"/>
    <w:rsid w:val="005F71CD"/>
    <w:rsid w:val="006033DD"/>
    <w:rsid w:val="00615A2F"/>
    <w:rsid w:val="006A13C9"/>
    <w:rsid w:val="00744B07"/>
    <w:rsid w:val="0079292B"/>
    <w:rsid w:val="007A5CBA"/>
    <w:rsid w:val="008D50A2"/>
    <w:rsid w:val="0098330E"/>
    <w:rsid w:val="00B02DAB"/>
    <w:rsid w:val="00B426FD"/>
    <w:rsid w:val="00B87591"/>
    <w:rsid w:val="00BD403A"/>
    <w:rsid w:val="00C346FB"/>
    <w:rsid w:val="00C66C32"/>
    <w:rsid w:val="00C86AAE"/>
    <w:rsid w:val="00CF5AC2"/>
    <w:rsid w:val="00D23894"/>
    <w:rsid w:val="00D36C5C"/>
    <w:rsid w:val="00DC4F17"/>
    <w:rsid w:val="00E12A34"/>
    <w:rsid w:val="00F036EB"/>
    <w:rsid w:val="00F63C0B"/>
    <w:rsid w:val="00FD11FD"/>
    <w:rsid w:val="00F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C91B"/>
  <w15:chartTrackingRefBased/>
  <w15:docId w15:val="{73987D66-E6C4-F840-8A0F-AC81069B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89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23894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D23894"/>
    <w:pPr>
      <w:spacing w:after="0" w:line="240" w:lineRule="auto"/>
    </w:pPr>
    <w:rPr>
      <w:rFonts w:ascii="Helvetica" w:hAnsi="Helvetica" w:cs="Times New Roman"/>
      <w:color w:val="0F4761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D2389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D23894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character" w:customStyle="1" w:styleId="s3">
    <w:name w:val="s3"/>
    <w:basedOn w:val="DefaultParagraphFont"/>
    <w:rsid w:val="00D23894"/>
    <w:rPr>
      <w:rFonts w:ascii="Arial" w:hAnsi="Arial" w:cs="Arial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Hickman</dc:creator>
  <cp:keywords/>
  <dc:description/>
  <cp:lastModifiedBy>Lily Andrews</cp:lastModifiedBy>
  <cp:revision>2</cp:revision>
  <dcterms:created xsi:type="dcterms:W3CDTF">2026-05-12T15:32:00Z</dcterms:created>
  <dcterms:modified xsi:type="dcterms:W3CDTF">2026-05-12T15:32:00Z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2026-05-12T15:32:39Z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baa0d1cc-3ff5-4955-b522-1e51aa6667b5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