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3FE441E" w14:textId="225DBF25" w:rsidR="009E029C" w:rsidRDefault="002C43EF">
      <w:pPr>
        <w:rPr>
          <w:b/>
          <w:bCs/>
          <w:sz w:val="22"/>
        </w:rPr>
      </w:pPr>
      <w:proofErr w:type="spellStart"/>
      <w:r>
        <w:rPr>
          <w:b/>
          <w:bCs/>
          <w:sz w:val="22"/>
        </w:rPr>
        <w:t>Datoo</w:t>
      </w:r>
      <w:proofErr w:type="spellEnd"/>
      <w:r>
        <w:rPr>
          <w:b/>
          <w:bCs/>
          <w:sz w:val="22"/>
        </w:rPr>
        <w:t xml:space="preserve"> Properties Limited</w:t>
      </w:r>
    </w:p>
    <w:p w14:paraId="017AA1B2" w14:textId="44B30852" w:rsidR="002C43EF" w:rsidRDefault="002C43EF">
      <w:pPr>
        <w:rPr>
          <w:b/>
          <w:bCs/>
          <w:sz w:val="22"/>
        </w:rPr>
      </w:pPr>
      <w:r>
        <w:rPr>
          <w:b/>
          <w:bCs/>
          <w:sz w:val="22"/>
        </w:rPr>
        <w:t>21 Orbital</w:t>
      </w:r>
    </w:p>
    <w:p w14:paraId="23531DD6" w14:textId="0638434B" w:rsidR="002C43EF" w:rsidRDefault="002C43EF">
      <w:pPr>
        <w:rPr>
          <w:b/>
          <w:bCs/>
          <w:sz w:val="22"/>
        </w:rPr>
      </w:pPr>
      <w:r>
        <w:rPr>
          <w:b/>
          <w:bCs/>
          <w:sz w:val="22"/>
        </w:rPr>
        <w:t>25 Business Park</w:t>
      </w:r>
    </w:p>
    <w:p w14:paraId="377A500A" w14:textId="102A9AB7" w:rsidR="002C43EF" w:rsidRPr="00F232F1" w:rsidRDefault="002C43EF">
      <w:pPr>
        <w:rPr>
          <w:b/>
          <w:bCs/>
          <w:sz w:val="22"/>
        </w:rPr>
      </w:pPr>
      <w:r>
        <w:rPr>
          <w:b/>
          <w:bCs/>
          <w:sz w:val="22"/>
        </w:rPr>
        <w:t>Dwight Road</w:t>
      </w:r>
    </w:p>
    <w:p w14:paraId="72DD3B84" w14:textId="4D7E1241" w:rsidR="009E029C" w:rsidRDefault="001228C4">
      <w:pPr>
        <w:rPr>
          <w:b/>
          <w:bCs/>
          <w:sz w:val="22"/>
        </w:rPr>
      </w:pPr>
      <w:r>
        <w:rPr>
          <w:b/>
          <w:bCs/>
          <w:sz w:val="22"/>
        </w:rPr>
        <w:t>Northwood</w:t>
      </w:r>
    </w:p>
    <w:p w14:paraId="788F3528" w14:textId="59D7CCC1" w:rsidR="002C43EF" w:rsidRDefault="002C43EF">
      <w:pPr>
        <w:rPr>
          <w:b/>
          <w:bCs/>
          <w:sz w:val="22"/>
        </w:rPr>
      </w:pPr>
      <w:r>
        <w:rPr>
          <w:b/>
          <w:bCs/>
          <w:sz w:val="22"/>
        </w:rPr>
        <w:t>Watford</w:t>
      </w:r>
    </w:p>
    <w:p w14:paraId="46D6EC4B" w14:textId="05BC9EFB" w:rsidR="002C43EF" w:rsidRDefault="002C43EF">
      <w:pPr>
        <w:rPr>
          <w:b/>
          <w:bCs/>
          <w:sz w:val="22"/>
        </w:rPr>
      </w:pPr>
      <w:r>
        <w:rPr>
          <w:b/>
          <w:bCs/>
          <w:sz w:val="22"/>
        </w:rPr>
        <w:t>WD18 9DA</w:t>
      </w:r>
    </w:p>
    <w:p w14:paraId="21A3E39D" w14:textId="323785AC" w:rsidR="007A0E6F" w:rsidRDefault="007A0E6F">
      <w:pPr>
        <w:rPr>
          <w:b/>
          <w:bCs/>
          <w:sz w:val="22"/>
        </w:rPr>
      </w:pPr>
    </w:p>
    <w:p w14:paraId="587E5E49" w14:textId="1A3204CA" w:rsidR="009E029C" w:rsidRPr="00F232F1" w:rsidRDefault="002C43EF">
      <w:pPr>
        <w:rPr>
          <w:sz w:val="22"/>
        </w:rPr>
      </w:pPr>
      <w:r>
        <w:rPr>
          <w:sz w:val="22"/>
        </w:rPr>
        <w:t>10</w:t>
      </w:r>
      <w:r w:rsidRPr="002C43EF">
        <w:rPr>
          <w:sz w:val="22"/>
          <w:vertAlign w:val="superscript"/>
        </w:rPr>
        <w:t>th</w:t>
      </w:r>
      <w:r>
        <w:rPr>
          <w:sz w:val="22"/>
        </w:rPr>
        <w:t xml:space="preserve"> December</w:t>
      </w:r>
      <w:r w:rsidR="006A1D2C">
        <w:rPr>
          <w:sz w:val="22"/>
        </w:rPr>
        <w:t xml:space="preserve"> 2020</w:t>
      </w:r>
      <w:r w:rsidR="009E70A7" w:rsidRPr="00F232F1">
        <w:rPr>
          <w:sz w:val="22"/>
        </w:rPr>
        <w:t>,</w:t>
      </w:r>
    </w:p>
    <w:p w14:paraId="02F40079" w14:textId="77777777" w:rsidR="009E029C" w:rsidRPr="00F232F1" w:rsidRDefault="002C43EF">
      <w:pPr>
        <w:rPr>
          <w:sz w:val="22"/>
        </w:rPr>
      </w:pPr>
    </w:p>
    <w:p w14:paraId="7CBFB56D" w14:textId="77777777" w:rsidR="0026033B" w:rsidRDefault="0026033B" w:rsidP="0026033B">
      <w:pPr>
        <w:rPr>
          <w:b/>
          <w:bCs/>
          <w:sz w:val="22"/>
        </w:rPr>
      </w:pPr>
      <w:r>
        <w:rPr>
          <w:b/>
          <w:bCs/>
          <w:sz w:val="22"/>
        </w:rPr>
        <w:t>London Borough of Hillingdon</w:t>
      </w:r>
    </w:p>
    <w:p w14:paraId="61A01227" w14:textId="77777777" w:rsidR="0026033B" w:rsidRPr="00F232F1" w:rsidRDefault="0026033B" w:rsidP="0026033B">
      <w:pPr>
        <w:rPr>
          <w:b/>
          <w:bCs/>
          <w:sz w:val="22"/>
        </w:rPr>
      </w:pPr>
      <w:r>
        <w:rPr>
          <w:b/>
          <w:bCs/>
          <w:sz w:val="22"/>
        </w:rPr>
        <w:t>Planning &amp; Community Services</w:t>
      </w:r>
    </w:p>
    <w:p w14:paraId="54E5503D" w14:textId="77777777" w:rsidR="0026033B" w:rsidRPr="00F232F1" w:rsidRDefault="0026033B" w:rsidP="0026033B">
      <w:pPr>
        <w:rPr>
          <w:b/>
          <w:bCs/>
          <w:sz w:val="22"/>
        </w:rPr>
      </w:pPr>
      <w:r>
        <w:rPr>
          <w:b/>
          <w:bCs/>
          <w:sz w:val="22"/>
        </w:rPr>
        <w:t xml:space="preserve">3N, </w:t>
      </w:r>
      <w:r w:rsidRPr="00F232F1">
        <w:rPr>
          <w:b/>
          <w:bCs/>
          <w:sz w:val="22"/>
        </w:rPr>
        <w:t>Civic Centre</w:t>
      </w:r>
    </w:p>
    <w:p w14:paraId="7C44077A" w14:textId="77777777" w:rsidR="0026033B" w:rsidRPr="00F232F1" w:rsidRDefault="0026033B" w:rsidP="0026033B">
      <w:pPr>
        <w:rPr>
          <w:b/>
          <w:bCs/>
          <w:sz w:val="22"/>
        </w:rPr>
      </w:pPr>
      <w:r>
        <w:rPr>
          <w:b/>
          <w:bCs/>
          <w:sz w:val="22"/>
        </w:rPr>
        <w:t>High Street</w:t>
      </w:r>
    </w:p>
    <w:p w14:paraId="58DFD2EC" w14:textId="77777777" w:rsidR="0026033B" w:rsidRDefault="0026033B" w:rsidP="0026033B">
      <w:pPr>
        <w:rPr>
          <w:b/>
          <w:bCs/>
          <w:sz w:val="22"/>
        </w:rPr>
      </w:pPr>
      <w:r>
        <w:rPr>
          <w:b/>
          <w:bCs/>
          <w:sz w:val="22"/>
        </w:rPr>
        <w:t>Uxbridge</w:t>
      </w:r>
    </w:p>
    <w:p w14:paraId="1DAB8E77" w14:textId="77777777" w:rsidR="0026033B" w:rsidRPr="00F232F1" w:rsidRDefault="0026033B" w:rsidP="0026033B">
      <w:pPr>
        <w:rPr>
          <w:b/>
          <w:bCs/>
          <w:sz w:val="22"/>
        </w:rPr>
      </w:pPr>
      <w:r>
        <w:rPr>
          <w:b/>
          <w:bCs/>
          <w:sz w:val="22"/>
        </w:rPr>
        <w:t>UB8 1UW</w:t>
      </w:r>
    </w:p>
    <w:p w14:paraId="262777D6" w14:textId="77777777" w:rsidR="009E029C" w:rsidRPr="00F232F1" w:rsidRDefault="002C43EF">
      <w:pPr>
        <w:rPr>
          <w:b/>
          <w:bCs/>
          <w:sz w:val="22"/>
        </w:rPr>
      </w:pPr>
    </w:p>
    <w:p w14:paraId="532D010B" w14:textId="77777777" w:rsidR="009E029C" w:rsidRPr="00F232F1" w:rsidRDefault="002C43EF">
      <w:pPr>
        <w:rPr>
          <w:sz w:val="22"/>
        </w:rPr>
      </w:pPr>
    </w:p>
    <w:p w14:paraId="008DD499" w14:textId="77777777" w:rsidR="009E029C" w:rsidRPr="00F232F1" w:rsidRDefault="009E70A7">
      <w:pPr>
        <w:rPr>
          <w:sz w:val="22"/>
        </w:rPr>
      </w:pPr>
      <w:r w:rsidRPr="00F232F1">
        <w:rPr>
          <w:sz w:val="22"/>
        </w:rPr>
        <w:t>Dear Sir,</w:t>
      </w:r>
    </w:p>
    <w:p w14:paraId="5C219DA3" w14:textId="690FE4F8" w:rsidR="009E029C" w:rsidRPr="00F232F1" w:rsidRDefault="009E70A7">
      <w:pPr>
        <w:rPr>
          <w:b/>
          <w:bCs/>
          <w:sz w:val="22"/>
          <w:u w:val="single"/>
        </w:rPr>
      </w:pPr>
      <w:r w:rsidRPr="00F232F1">
        <w:rPr>
          <w:sz w:val="22"/>
        </w:rPr>
        <w:br/>
      </w:r>
      <w:r w:rsidR="009450D4">
        <w:rPr>
          <w:b/>
          <w:bCs/>
          <w:sz w:val="22"/>
          <w:u w:val="single"/>
        </w:rPr>
        <w:t xml:space="preserve">Re: </w:t>
      </w:r>
      <w:r w:rsidR="001228C4">
        <w:rPr>
          <w:b/>
          <w:bCs/>
          <w:sz w:val="22"/>
          <w:u w:val="single"/>
        </w:rPr>
        <w:t xml:space="preserve">48A Green </w:t>
      </w:r>
      <w:r w:rsidR="0026033B">
        <w:rPr>
          <w:b/>
          <w:bCs/>
          <w:sz w:val="22"/>
          <w:u w:val="single"/>
        </w:rPr>
        <w:t>Lane</w:t>
      </w:r>
      <w:r w:rsidR="001228C4">
        <w:rPr>
          <w:b/>
          <w:bCs/>
          <w:sz w:val="22"/>
          <w:u w:val="single"/>
        </w:rPr>
        <w:t xml:space="preserve">, </w:t>
      </w:r>
      <w:r w:rsidR="00174E60">
        <w:rPr>
          <w:b/>
          <w:bCs/>
          <w:sz w:val="22"/>
          <w:u w:val="single"/>
        </w:rPr>
        <w:t>Northwood</w:t>
      </w:r>
      <w:r w:rsidR="001228C4">
        <w:rPr>
          <w:b/>
          <w:bCs/>
          <w:sz w:val="22"/>
          <w:u w:val="single"/>
        </w:rPr>
        <w:t>, HA</w:t>
      </w:r>
      <w:r w:rsidR="0026033B">
        <w:rPr>
          <w:b/>
          <w:bCs/>
          <w:sz w:val="22"/>
          <w:u w:val="single"/>
        </w:rPr>
        <w:t>6 2QB</w:t>
      </w:r>
    </w:p>
    <w:p w14:paraId="10A96EEE" w14:textId="77777777" w:rsidR="009E029C" w:rsidRPr="00F232F1" w:rsidRDefault="002C43EF">
      <w:pPr>
        <w:rPr>
          <w:sz w:val="22"/>
        </w:rPr>
      </w:pPr>
    </w:p>
    <w:p w14:paraId="4F1150F0" w14:textId="77777777" w:rsidR="009E029C" w:rsidRPr="00F232F1" w:rsidRDefault="009E70A7">
      <w:pPr>
        <w:rPr>
          <w:sz w:val="22"/>
        </w:rPr>
      </w:pPr>
      <w:r w:rsidRPr="00F232F1">
        <w:rPr>
          <w:sz w:val="22"/>
        </w:rPr>
        <w:t>I attach herewith Planning application at the above premises, and would like you to consider the following in support of the application.</w:t>
      </w:r>
    </w:p>
    <w:p w14:paraId="665AF508" w14:textId="77777777" w:rsidR="009E029C" w:rsidRPr="00F232F1" w:rsidRDefault="009E70A7">
      <w:pPr>
        <w:rPr>
          <w:b/>
          <w:bCs/>
          <w:sz w:val="22"/>
          <w:u w:val="single"/>
        </w:rPr>
      </w:pPr>
      <w:r w:rsidRPr="00F232F1">
        <w:rPr>
          <w:b/>
          <w:bCs/>
          <w:sz w:val="22"/>
          <w:u w:val="single"/>
        </w:rPr>
        <w:t>Design / Access Statement.</w:t>
      </w:r>
    </w:p>
    <w:p w14:paraId="4A7718AF" w14:textId="77777777" w:rsidR="009E029C" w:rsidRPr="00F232F1" w:rsidRDefault="002C43EF">
      <w:pPr>
        <w:rPr>
          <w:sz w:val="22"/>
        </w:rPr>
      </w:pPr>
    </w:p>
    <w:p w14:paraId="55FAD72D" w14:textId="77777777" w:rsidR="009E029C" w:rsidRPr="00410A3C" w:rsidRDefault="009E70A7">
      <w:pPr>
        <w:rPr>
          <w:b/>
          <w:sz w:val="22"/>
          <w:u w:val="single"/>
        </w:rPr>
      </w:pPr>
      <w:r w:rsidRPr="00410A3C">
        <w:rPr>
          <w:b/>
          <w:sz w:val="22"/>
          <w:u w:val="single"/>
        </w:rPr>
        <w:t>The proposal</w:t>
      </w:r>
    </w:p>
    <w:p w14:paraId="131DBEE1" w14:textId="5612173D" w:rsidR="009E029C" w:rsidRPr="00F232F1" w:rsidRDefault="009E70A7">
      <w:pPr>
        <w:rPr>
          <w:sz w:val="22"/>
        </w:rPr>
      </w:pPr>
      <w:r w:rsidRPr="00F232F1">
        <w:rPr>
          <w:sz w:val="22"/>
        </w:rPr>
        <w:t xml:space="preserve">The proposal seeks the </w:t>
      </w:r>
      <w:r w:rsidR="001228C4">
        <w:rPr>
          <w:sz w:val="22"/>
        </w:rPr>
        <w:t xml:space="preserve">internal </w:t>
      </w:r>
      <w:r w:rsidRPr="00F232F1">
        <w:rPr>
          <w:sz w:val="22"/>
        </w:rPr>
        <w:t>alterations</w:t>
      </w:r>
      <w:r w:rsidR="006A1D2C">
        <w:rPr>
          <w:sz w:val="22"/>
        </w:rPr>
        <w:t xml:space="preserve"> and</w:t>
      </w:r>
      <w:r w:rsidR="009450D4">
        <w:rPr>
          <w:sz w:val="22"/>
        </w:rPr>
        <w:t xml:space="preserve"> conversion of dwelling at </w:t>
      </w:r>
      <w:r w:rsidR="001228C4">
        <w:rPr>
          <w:sz w:val="22"/>
        </w:rPr>
        <w:t xml:space="preserve">48A Green </w:t>
      </w:r>
      <w:r w:rsidR="0026033B">
        <w:rPr>
          <w:sz w:val="22"/>
        </w:rPr>
        <w:t>lane</w:t>
      </w:r>
      <w:r w:rsidR="001228C4">
        <w:rPr>
          <w:sz w:val="22"/>
        </w:rPr>
        <w:t>, Northwood</w:t>
      </w:r>
      <w:r w:rsidRPr="00F232F1">
        <w:rPr>
          <w:sz w:val="22"/>
        </w:rPr>
        <w:t xml:space="preserve"> in to </w:t>
      </w:r>
      <w:r w:rsidR="006A1D2C">
        <w:rPr>
          <w:b/>
          <w:sz w:val="22"/>
        </w:rPr>
        <w:t>1</w:t>
      </w:r>
      <w:r w:rsidR="009450D4" w:rsidRPr="009450D4">
        <w:rPr>
          <w:b/>
          <w:sz w:val="22"/>
        </w:rPr>
        <w:t xml:space="preserve"> </w:t>
      </w:r>
      <w:r w:rsidR="006A1D2C">
        <w:rPr>
          <w:b/>
          <w:sz w:val="22"/>
        </w:rPr>
        <w:t>bed</w:t>
      </w:r>
      <w:r w:rsidR="009450D4" w:rsidRPr="009450D4">
        <w:rPr>
          <w:b/>
          <w:sz w:val="22"/>
        </w:rPr>
        <w:t xml:space="preserve"> </w:t>
      </w:r>
      <w:r w:rsidR="0058789D">
        <w:rPr>
          <w:b/>
          <w:sz w:val="22"/>
        </w:rPr>
        <w:t>2</w:t>
      </w:r>
      <w:r w:rsidR="0058789D" w:rsidRPr="009450D4">
        <w:rPr>
          <w:b/>
          <w:sz w:val="22"/>
        </w:rPr>
        <w:t>-person</w:t>
      </w:r>
      <w:r w:rsidR="009450D4" w:rsidRPr="009450D4">
        <w:rPr>
          <w:b/>
          <w:sz w:val="22"/>
        </w:rPr>
        <w:t xml:space="preserve"> </w:t>
      </w:r>
      <w:r w:rsidRPr="009450D4">
        <w:rPr>
          <w:b/>
          <w:sz w:val="22"/>
        </w:rPr>
        <w:t>self-cont</w:t>
      </w:r>
      <w:r w:rsidR="009450D4" w:rsidRPr="009450D4">
        <w:rPr>
          <w:b/>
          <w:sz w:val="22"/>
        </w:rPr>
        <w:t xml:space="preserve">ained flat at </w:t>
      </w:r>
      <w:r w:rsidR="001228C4">
        <w:rPr>
          <w:b/>
          <w:sz w:val="22"/>
        </w:rPr>
        <w:t xml:space="preserve">second </w:t>
      </w:r>
      <w:r w:rsidR="004B0BE8">
        <w:rPr>
          <w:b/>
          <w:sz w:val="22"/>
        </w:rPr>
        <w:t xml:space="preserve">floor level </w:t>
      </w:r>
      <w:r w:rsidR="009450D4" w:rsidRPr="009450D4">
        <w:rPr>
          <w:b/>
          <w:sz w:val="22"/>
        </w:rPr>
        <w:t xml:space="preserve">(number </w:t>
      </w:r>
      <w:r w:rsidR="001228C4">
        <w:rPr>
          <w:b/>
          <w:sz w:val="22"/>
        </w:rPr>
        <w:t>4</w:t>
      </w:r>
      <w:r w:rsidR="006A1D2C">
        <w:rPr>
          <w:b/>
          <w:sz w:val="22"/>
        </w:rPr>
        <w:t>8</w:t>
      </w:r>
      <w:r w:rsidR="001228C4">
        <w:rPr>
          <w:b/>
          <w:sz w:val="22"/>
        </w:rPr>
        <w:t>B</w:t>
      </w:r>
      <w:r w:rsidRPr="009450D4">
        <w:rPr>
          <w:b/>
          <w:sz w:val="22"/>
        </w:rPr>
        <w:t>)</w:t>
      </w:r>
      <w:r w:rsidR="004B0BE8">
        <w:rPr>
          <w:b/>
          <w:sz w:val="22"/>
        </w:rPr>
        <w:t xml:space="preserve">, </w:t>
      </w:r>
      <w:r w:rsidR="006A1D2C">
        <w:rPr>
          <w:b/>
          <w:sz w:val="22"/>
        </w:rPr>
        <w:t xml:space="preserve">and 2 bed 3 person flat at </w:t>
      </w:r>
      <w:r w:rsidRPr="009450D4">
        <w:rPr>
          <w:b/>
          <w:sz w:val="22"/>
        </w:rPr>
        <w:t>first floor</w:t>
      </w:r>
      <w:r w:rsidR="004B0BE8">
        <w:rPr>
          <w:b/>
          <w:sz w:val="22"/>
        </w:rPr>
        <w:t xml:space="preserve"> level </w:t>
      </w:r>
      <w:r w:rsidR="009450D4" w:rsidRPr="009450D4">
        <w:rPr>
          <w:b/>
          <w:sz w:val="22"/>
        </w:rPr>
        <w:t xml:space="preserve">(number </w:t>
      </w:r>
      <w:r w:rsidR="001228C4">
        <w:rPr>
          <w:b/>
          <w:sz w:val="22"/>
        </w:rPr>
        <w:t>4</w:t>
      </w:r>
      <w:r w:rsidR="006A1D2C">
        <w:rPr>
          <w:b/>
          <w:sz w:val="22"/>
        </w:rPr>
        <w:t>8</w:t>
      </w:r>
      <w:r w:rsidR="001228C4">
        <w:rPr>
          <w:b/>
          <w:sz w:val="22"/>
        </w:rPr>
        <w:t>A</w:t>
      </w:r>
      <w:r w:rsidRPr="009450D4">
        <w:rPr>
          <w:b/>
          <w:sz w:val="22"/>
        </w:rPr>
        <w:t>)</w:t>
      </w:r>
      <w:r w:rsidR="00174E60">
        <w:rPr>
          <w:b/>
          <w:sz w:val="22"/>
        </w:rPr>
        <w:t xml:space="preserve"> as per drawings numbers 01 and </w:t>
      </w:r>
      <w:r w:rsidR="002C43EF">
        <w:rPr>
          <w:b/>
          <w:sz w:val="22"/>
        </w:rPr>
        <w:t>02.</w:t>
      </w:r>
      <w:r w:rsidRPr="00F232F1">
        <w:rPr>
          <w:sz w:val="22"/>
        </w:rPr>
        <w:t xml:space="preserve"> </w:t>
      </w:r>
      <w:r w:rsidR="001C7FC4">
        <w:rPr>
          <w:sz w:val="22"/>
        </w:rPr>
        <w:t>The residential proposal is in accordance with the London Plan Consolidated 2015 standards on internal space, layout and proportion</w:t>
      </w:r>
      <w:r w:rsidR="001228C4">
        <w:rPr>
          <w:sz w:val="22"/>
        </w:rPr>
        <w:t>.</w:t>
      </w:r>
      <w:r w:rsidR="001C7FC4">
        <w:rPr>
          <w:sz w:val="22"/>
        </w:rPr>
        <w:t xml:space="preserve"> The London Plan requires internal floor space of </w:t>
      </w:r>
      <w:r w:rsidR="006A1D2C">
        <w:rPr>
          <w:sz w:val="22"/>
        </w:rPr>
        <w:t>50.0</w:t>
      </w:r>
      <w:r w:rsidR="001C7FC4">
        <w:rPr>
          <w:sz w:val="22"/>
        </w:rPr>
        <w:t xml:space="preserve">m2, the proposed </w:t>
      </w:r>
      <w:r w:rsidR="001228C4">
        <w:rPr>
          <w:sz w:val="22"/>
        </w:rPr>
        <w:t xml:space="preserve">second </w:t>
      </w:r>
      <w:r w:rsidR="001C7FC4">
        <w:rPr>
          <w:sz w:val="22"/>
        </w:rPr>
        <w:t xml:space="preserve">floor flat provides </w:t>
      </w:r>
      <w:r w:rsidR="006A1D2C">
        <w:rPr>
          <w:sz w:val="22"/>
        </w:rPr>
        <w:t>5</w:t>
      </w:r>
      <w:r w:rsidR="001228C4">
        <w:rPr>
          <w:sz w:val="22"/>
        </w:rPr>
        <w:t>4</w:t>
      </w:r>
      <w:r w:rsidR="00820D87">
        <w:rPr>
          <w:sz w:val="22"/>
        </w:rPr>
        <w:t>.0</w:t>
      </w:r>
      <w:r w:rsidR="001C7FC4">
        <w:rPr>
          <w:sz w:val="22"/>
        </w:rPr>
        <w:t xml:space="preserve">m2, the first floor flat provides </w:t>
      </w:r>
      <w:r w:rsidR="001228C4">
        <w:rPr>
          <w:sz w:val="22"/>
        </w:rPr>
        <w:t>68.7</w:t>
      </w:r>
      <w:r w:rsidR="001C7FC4">
        <w:rPr>
          <w:sz w:val="22"/>
        </w:rPr>
        <w:t>m2</w:t>
      </w:r>
      <w:r w:rsidR="006A1D2C">
        <w:rPr>
          <w:sz w:val="22"/>
        </w:rPr>
        <w:t xml:space="preserve"> and required is </w:t>
      </w:r>
      <w:r w:rsidR="001228C4">
        <w:rPr>
          <w:sz w:val="22"/>
        </w:rPr>
        <w:t xml:space="preserve">61.0 </w:t>
      </w:r>
      <w:r w:rsidR="006A1D2C">
        <w:rPr>
          <w:sz w:val="22"/>
        </w:rPr>
        <w:t>m2.</w:t>
      </w:r>
      <w:r w:rsidR="001C7FC4">
        <w:rPr>
          <w:sz w:val="22"/>
        </w:rPr>
        <w:t xml:space="preserve">  </w:t>
      </w:r>
    </w:p>
    <w:p w14:paraId="773075EE" w14:textId="77777777" w:rsidR="009E029C" w:rsidRPr="00F232F1" w:rsidRDefault="002C43EF">
      <w:pPr>
        <w:rPr>
          <w:sz w:val="22"/>
        </w:rPr>
      </w:pPr>
    </w:p>
    <w:p w14:paraId="19293482" w14:textId="77777777" w:rsidR="009E029C" w:rsidRPr="00410A3C" w:rsidRDefault="009E70A7">
      <w:pPr>
        <w:rPr>
          <w:b/>
          <w:sz w:val="22"/>
          <w:u w:val="single"/>
        </w:rPr>
      </w:pPr>
      <w:r w:rsidRPr="00410A3C">
        <w:rPr>
          <w:b/>
          <w:sz w:val="22"/>
          <w:u w:val="single"/>
        </w:rPr>
        <w:t>The Site</w:t>
      </w:r>
    </w:p>
    <w:p w14:paraId="5CD01B3E" w14:textId="0CF8AEFA" w:rsidR="009E029C" w:rsidRDefault="009E70A7">
      <w:pPr>
        <w:rPr>
          <w:sz w:val="22"/>
        </w:rPr>
      </w:pPr>
      <w:r w:rsidRPr="00F232F1">
        <w:rPr>
          <w:sz w:val="22"/>
        </w:rPr>
        <w:t xml:space="preserve">The existing </w:t>
      </w:r>
      <w:r w:rsidR="001228C4">
        <w:rPr>
          <w:sz w:val="22"/>
        </w:rPr>
        <w:t xml:space="preserve">premisses </w:t>
      </w:r>
      <w:r w:rsidRPr="00F232F1">
        <w:rPr>
          <w:sz w:val="22"/>
        </w:rPr>
        <w:t xml:space="preserve">is a single-family dwelling </w:t>
      </w:r>
      <w:r w:rsidR="001228C4">
        <w:rPr>
          <w:sz w:val="22"/>
        </w:rPr>
        <w:t>maisonette</w:t>
      </w:r>
      <w:r w:rsidRPr="00F232F1">
        <w:rPr>
          <w:sz w:val="22"/>
        </w:rPr>
        <w:t xml:space="preserve"> of the early 20</w:t>
      </w:r>
      <w:r w:rsidRPr="00410A3C">
        <w:rPr>
          <w:sz w:val="22"/>
          <w:vertAlign w:val="superscript"/>
        </w:rPr>
        <w:t>th</w:t>
      </w:r>
      <w:r w:rsidRPr="00F232F1">
        <w:rPr>
          <w:sz w:val="22"/>
        </w:rPr>
        <w:t xml:space="preserve"> Century origin. The site is </w:t>
      </w:r>
      <w:r w:rsidR="006A1D2C">
        <w:rPr>
          <w:sz w:val="22"/>
        </w:rPr>
        <w:t>mid-</w:t>
      </w:r>
      <w:r w:rsidR="009450D4">
        <w:rPr>
          <w:sz w:val="22"/>
        </w:rPr>
        <w:t xml:space="preserve">terrace </w:t>
      </w:r>
      <w:r w:rsidRPr="00F232F1">
        <w:rPr>
          <w:sz w:val="22"/>
        </w:rPr>
        <w:t xml:space="preserve">property </w:t>
      </w:r>
      <w:r w:rsidR="001228C4">
        <w:rPr>
          <w:sz w:val="22"/>
        </w:rPr>
        <w:t xml:space="preserve">situated at first and second floor level. </w:t>
      </w:r>
      <w:r w:rsidRPr="00F232F1">
        <w:rPr>
          <w:sz w:val="22"/>
        </w:rPr>
        <w:t xml:space="preserve">The existing accommodation comprises </w:t>
      </w:r>
      <w:r w:rsidR="001228C4" w:rsidRPr="00F232F1">
        <w:rPr>
          <w:sz w:val="22"/>
        </w:rPr>
        <w:t xml:space="preserve">of </w:t>
      </w:r>
      <w:r w:rsidR="001228C4">
        <w:rPr>
          <w:sz w:val="22"/>
        </w:rPr>
        <w:t>three</w:t>
      </w:r>
      <w:r w:rsidRPr="00F232F1">
        <w:rPr>
          <w:sz w:val="22"/>
        </w:rPr>
        <w:t xml:space="preserve"> bedrooms, and bath/</w:t>
      </w:r>
      <w:proofErr w:type="spellStart"/>
      <w:r w:rsidRPr="00F232F1">
        <w:rPr>
          <w:sz w:val="22"/>
        </w:rPr>
        <w:t>wc</w:t>
      </w:r>
      <w:proofErr w:type="spellEnd"/>
      <w:r w:rsidRPr="00F232F1">
        <w:rPr>
          <w:sz w:val="22"/>
        </w:rPr>
        <w:t xml:space="preserve"> at </w:t>
      </w:r>
      <w:r w:rsidR="001228C4">
        <w:rPr>
          <w:sz w:val="22"/>
        </w:rPr>
        <w:t>second</w:t>
      </w:r>
      <w:r w:rsidRPr="00F232F1">
        <w:rPr>
          <w:sz w:val="22"/>
        </w:rPr>
        <w:t xml:space="preserve"> floor level and lounge, dining room and kitchen at </w:t>
      </w:r>
      <w:r w:rsidR="001228C4">
        <w:rPr>
          <w:sz w:val="22"/>
        </w:rPr>
        <w:t xml:space="preserve">first </w:t>
      </w:r>
      <w:r w:rsidRPr="00F232F1">
        <w:rPr>
          <w:sz w:val="22"/>
        </w:rPr>
        <w:t>floor level</w:t>
      </w:r>
      <w:r w:rsidR="009450D4">
        <w:rPr>
          <w:sz w:val="22"/>
        </w:rPr>
        <w:t xml:space="preserve">. </w:t>
      </w:r>
      <w:r w:rsidR="007835BE">
        <w:rPr>
          <w:sz w:val="22"/>
        </w:rPr>
        <w:t xml:space="preserve">The </w:t>
      </w:r>
      <w:r w:rsidR="001228C4">
        <w:rPr>
          <w:sz w:val="22"/>
        </w:rPr>
        <w:t xml:space="preserve">existing ground floor is used as hair salon </w:t>
      </w:r>
      <w:r w:rsidR="0081481F">
        <w:rPr>
          <w:sz w:val="22"/>
        </w:rPr>
        <w:t xml:space="preserve">(Hobs Salon Northwood) </w:t>
      </w:r>
      <w:r w:rsidR="001228C4">
        <w:rPr>
          <w:sz w:val="22"/>
        </w:rPr>
        <w:t xml:space="preserve">with an independent entrance at the front from Green </w:t>
      </w:r>
      <w:r w:rsidR="0026033B">
        <w:rPr>
          <w:sz w:val="22"/>
        </w:rPr>
        <w:t>Lane</w:t>
      </w:r>
      <w:r w:rsidR="001228C4">
        <w:rPr>
          <w:sz w:val="22"/>
        </w:rPr>
        <w:t xml:space="preserve">. </w:t>
      </w:r>
      <w:r w:rsidRPr="00F232F1">
        <w:rPr>
          <w:sz w:val="22"/>
        </w:rPr>
        <w:t xml:space="preserve">The dwelling is located within </w:t>
      </w:r>
      <w:r w:rsidR="000C5A63" w:rsidRPr="00F232F1">
        <w:rPr>
          <w:sz w:val="22"/>
        </w:rPr>
        <w:t>a</w:t>
      </w:r>
      <w:r w:rsidRPr="00F232F1">
        <w:rPr>
          <w:sz w:val="22"/>
        </w:rPr>
        <w:t xml:space="preserve"> </w:t>
      </w:r>
      <w:r w:rsidR="001228C4">
        <w:rPr>
          <w:sz w:val="22"/>
        </w:rPr>
        <w:t xml:space="preserve">mixed </w:t>
      </w:r>
      <w:r w:rsidRPr="00F232F1">
        <w:rPr>
          <w:sz w:val="22"/>
        </w:rPr>
        <w:t xml:space="preserve">established residential </w:t>
      </w:r>
      <w:r w:rsidR="001228C4">
        <w:rPr>
          <w:sz w:val="22"/>
        </w:rPr>
        <w:t xml:space="preserve">and retail </w:t>
      </w:r>
      <w:r w:rsidRPr="00F232F1">
        <w:rPr>
          <w:sz w:val="22"/>
        </w:rPr>
        <w:t xml:space="preserve">area and many of the surrounding properties have been altered/converted in to flats or extended over time. </w:t>
      </w:r>
      <w:r w:rsidR="00174E60">
        <w:rPr>
          <w:sz w:val="22"/>
        </w:rPr>
        <w:t xml:space="preserve">The entrance to the maisonette is via </w:t>
      </w:r>
      <w:r w:rsidR="000C5A63">
        <w:rPr>
          <w:sz w:val="22"/>
        </w:rPr>
        <w:t>an</w:t>
      </w:r>
      <w:r w:rsidR="00174E60">
        <w:rPr>
          <w:sz w:val="22"/>
        </w:rPr>
        <w:t xml:space="preserve"> access walkway located to the side of number 40 Green </w:t>
      </w:r>
      <w:r w:rsidR="0026033B">
        <w:rPr>
          <w:sz w:val="22"/>
        </w:rPr>
        <w:t>Lane</w:t>
      </w:r>
      <w:r w:rsidR="00174E60">
        <w:rPr>
          <w:sz w:val="22"/>
        </w:rPr>
        <w:t xml:space="preserve"> and to the rear of numbers 40 to 46 Green </w:t>
      </w:r>
      <w:r w:rsidR="0026033B">
        <w:rPr>
          <w:sz w:val="22"/>
        </w:rPr>
        <w:t>Lane</w:t>
      </w:r>
      <w:r w:rsidR="00B03488">
        <w:rPr>
          <w:sz w:val="22"/>
        </w:rPr>
        <w:t xml:space="preserve">. This is currently used by many residences </w:t>
      </w:r>
      <w:r w:rsidR="00174E60">
        <w:rPr>
          <w:sz w:val="22"/>
        </w:rPr>
        <w:t xml:space="preserve">to upper floor premisses to number 40 to 46 Green </w:t>
      </w:r>
      <w:r w:rsidR="0026033B">
        <w:rPr>
          <w:sz w:val="22"/>
        </w:rPr>
        <w:t>lane</w:t>
      </w:r>
      <w:r w:rsidR="00174E60">
        <w:rPr>
          <w:sz w:val="22"/>
        </w:rPr>
        <w:t xml:space="preserve">. </w:t>
      </w:r>
    </w:p>
    <w:p w14:paraId="36B20652" w14:textId="77777777" w:rsidR="00B03488" w:rsidRDefault="00B03488">
      <w:pPr>
        <w:rPr>
          <w:sz w:val="22"/>
        </w:rPr>
      </w:pPr>
    </w:p>
    <w:p w14:paraId="21D9E7B8" w14:textId="77777777" w:rsidR="009E029C" w:rsidRPr="00410A3C" w:rsidRDefault="009E70A7">
      <w:pPr>
        <w:rPr>
          <w:b/>
          <w:sz w:val="22"/>
          <w:u w:val="single"/>
        </w:rPr>
      </w:pPr>
      <w:r w:rsidRPr="00410A3C">
        <w:rPr>
          <w:b/>
          <w:sz w:val="22"/>
          <w:u w:val="single"/>
        </w:rPr>
        <w:t>Planning Policy</w:t>
      </w:r>
    </w:p>
    <w:p w14:paraId="3F9B40FB" w14:textId="074D3F32" w:rsidR="007835BE" w:rsidRPr="00F232F1" w:rsidRDefault="009E70A7" w:rsidP="007835BE">
      <w:pPr>
        <w:rPr>
          <w:sz w:val="22"/>
        </w:rPr>
      </w:pPr>
      <w:r w:rsidRPr="00F232F1">
        <w:rPr>
          <w:sz w:val="22"/>
        </w:rPr>
        <w:t xml:space="preserve">Policy relevant to the application is contained in the </w:t>
      </w:r>
      <w:r w:rsidR="007835BE">
        <w:rPr>
          <w:sz w:val="22"/>
        </w:rPr>
        <w:t>Development Plan P</w:t>
      </w:r>
      <w:r w:rsidRPr="00F232F1">
        <w:rPr>
          <w:sz w:val="22"/>
        </w:rPr>
        <w:t xml:space="preserve">olicies </w:t>
      </w:r>
      <w:r w:rsidR="007835BE">
        <w:rPr>
          <w:sz w:val="22"/>
        </w:rPr>
        <w:t xml:space="preserve">within </w:t>
      </w:r>
      <w:r w:rsidR="0026033B">
        <w:rPr>
          <w:sz w:val="22"/>
        </w:rPr>
        <w:t xml:space="preserve">Hillingdon </w:t>
      </w:r>
      <w:r w:rsidRPr="00F232F1">
        <w:rPr>
          <w:sz w:val="22"/>
        </w:rPr>
        <w:t xml:space="preserve">Council’s </w:t>
      </w:r>
      <w:r w:rsidR="007835BE">
        <w:rPr>
          <w:sz w:val="22"/>
        </w:rPr>
        <w:t xml:space="preserve">Local Plan: Part 1, Saved </w:t>
      </w:r>
      <w:r w:rsidRPr="00F232F1">
        <w:rPr>
          <w:sz w:val="22"/>
        </w:rPr>
        <w:t>Unitary Development Plan</w:t>
      </w:r>
      <w:r w:rsidR="007835BE">
        <w:rPr>
          <w:sz w:val="22"/>
        </w:rPr>
        <w:t xml:space="preserve"> policies</w:t>
      </w:r>
      <w:r w:rsidRPr="00F232F1">
        <w:rPr>
          <w:sz w:val="22"/>
        </w:rPr>
        <w:t xml:space="preserve">, </w:t>
      </w:r>
      <w:r w:rsidR="007835BE">
        <w:rPr>
          <w:sz w:val="22"/>
        </w:rPr>
        <w:t xml:space="preserve">the London Plan 2015, NPPF and supplementary planning guidance prepared by both </w:t>
      </w:r>
      <w:r w:rsidR="0026033B">
        <w:rPr>
          <w:sz w:val="22"/>
        </w:rPr>
        <w:t xml:space="preserve">Hillingdon council </w:t>
      </w:r>
      <w:r w:rsidR="00174E60">
        <w:rPr>
          <w:sz w:val="22"/>
        </w:rPr>
        <w:t>and</w:t>
      </w:r>
      <w:r w:rsidR="007835BE">
        <w:rPr>
          <w:sz w:val="22"/>
        </w:rPr>
        <w:t xml:space="preserve"> the GLA. </w:t>
      </w:r>
      <w:r w:rsidRPr="00F232F1">
        <w:rPr>
          <w:sz w:val="22"/>
        </w:rPr>
        <w:t xml:space="preserve">Also of relevance is the Supplementary Planning Guidance, </w:t>
      </w:r>
      <w:r w:rsidR="007835BE" w:rsidRPr="00F232F1">
        <w:rPr>
          <w:sz w:val="22"/>
        </w:rPr>
        <w:t>entitled ‘extensions and Householders Guide’ and ‘Accessible Homes’.</w:t>
      </w:r>
    </w:p>
    <w:p w14:paraId="4218AD6F" w14:textId="77777777" w:rsidR="009E029C" w:rsidRDefault="002C43EF">
      <w:pPr>
        <w:rPr>
          <w:sz w:val="22"/>
        </w:rPr>
      </w:pPr>
    </w:p>
    <w:p w14:paraId="2B79755E" w14:textId="77777777" w:rsidR="009E029C" w:rsidRPr="00410A3C" w:rsidRDefault="009E70A7">
      <w:pPr>
        <w:rPr>
          <w:b/>
          <w:sz w:val="22"/>
          <w:u w:val="single"/>
        </w:rPr>
      </w:pPr>
      <w:r w:rsidRPr="00410A3C">
        <w:rPr>
          <w:b/>
          <w:sz w:val="22"/>
          <w:u w:val="single"/>
        </w:rPr>
        <w:t>Design</w:t>
      </w:r>
    </w:p>
    <w:p w14:paraId="6D987089" w14:textId="7DADFE3D" w:rsidR="009E029C" w:rsidRPr="00F232F1" w:rsidRDefault="009E70A7">
      <w:pPr>
        <w:rPr>
          <w:sz w:val="22"/>
        </w:rPr>
      </w:pPr>
      <w:r w:rsidRPr="00F232F1">
        <w:rPr>
          <w:sz w:val="22"/>
        </w:rPr>
        <w:lastRenderedPageBreak/>
        <w:t xml:space="preserve">The original </w:t>
      </w:r>
      <w:r w:rsidR="00174E60">
        <w:rPr>
          <w:sz w:val="22"/>
        </w:rPr>
        <w:t>premisses</w:t>
      </w:r>
      <w:r w:rsidRPr="00F232F1">
        <w:rPr>
          <w:sz w:val="22"/>
        </w:rPr>
        <w:t xml:space="preserve"> is considered to be of </w:t>
      </w:r>
      <w:r w:rsidR="00174E60">
        <w:rPr>
          <w:sz w:val="22"/>
        </w:rPr>
        <w:t>large</w:t>
      </w:r>
      <w:r w:rsidRPr="00F232F1">
        <w:rPr>
          <w:sz w:val="22"/>
        </w:rPr>
        <w:t xml:space="preserve"> size for a modern single-family dwelling. The current proposal has sought to minimise the impact of the proposed conversion by not proposing any major changes to the external elevations. </w:t>
      </w:r>
      <w:r w:rsidR="00174E60">
        <w:rPr>
          <w:sz w:val="22"/>
        </w:rPr>
        <w:t>Existing entrance approach to the premisses is to be retained and only internal alterations are proposed to create self-contained dwellings.</w:t>
      </w:r>
    </w:p>
    <w:p w14:paraId="0C222C5D" w14:textId="77777777" w:rsidR="009E029C" w:rsidRPr="00F232F1" w:rsidRDefault="002C43EF">
      <w:pPr>
        <w:rPr>
          <w:sz w:val="22"/>
        </w:rPr>
      </w:pPr>
    </w:p>
    <w:p w14:paraId="1D994C09" w14:textId="5CF4EE6C" w:rsidR="009E029C" w:rsidRPr="00F232F1" w:rsidRDefault="009E70A7">
      <w:pPr>
        <w:rPr>
          <w:sz w:val="22"/>
        </w:rPr>
      </w:pPr>
      <w:r w:rsidRPr="00F232F1">
        <w:rPr>
          <w:sz w:val="22"/>
        </w:rPr>
        <w:t xml:space="preserve">The proposal is not likely to have greater impact on the adjoining premises than its current use. The whole scheme provides the need for growing demand for smaller residential units in the borough. </w:t>
      </w:r>
    </w:p>
    <w:p w14:paraId="1D06C9DE" w14:textId="77777777" w:rsidR="009E029C" w:rsidRPr="00F232F1" w:rsidRDefault="002C43EF">
      <w:pPr>
        <w:rPr>
          <w:sz w:val="22"/>
        </w:rPr>
      </w:pPr>
    </w:p>
    <w:p w14:paraId="287AFFE6" w14:textId="76369FF1" w:rsidR="009E029C" w:rsidRPr="00F232F1" w:rsidRDefault="009E70A7">
      <w:pPr>
        <w:rPr>
          <w:sz w:val="22"/>
        </w:rPr>
      </w:pPr>
      <w:r w:rsidRPr="00F232F1">
        <w:rPr>
          <w:sz w:val="22"/>
        </w:rPr>
        <w:t xml:space="preserve">Provision for the waste storage bins is provided at the </w:t>
      </w:r>
      <w:r w:rsidR="00174E60">
        <w:rPr>
          <w:sz w:val="22"/>
        </w:rPr>
        <w:t xml:space="preserve">rear of the premisses as per </w:t>
      </w:r>
      <w:r w:rsidR="0026033B">
        <w:rPr>
          <w:sz w:val="22"/>
        </w:rPr>
        <w:t xml:space="preserve">the </w:t>
      </w:r>
      <w:r w:rsidR="00174E60">
        <w:rPr>
          <w:sz w:val="22"/>
        </w:rPr>
        <w:t>existing arrangements -</w:t>
      </w:r>
      <w:r w:rsidRPr="00F232F1">
        <w:rPr>
          <w:sz w:val="22"/>
        </w:rPr>
        <w:t xml:space="preserve"> see drawing number </w:t>
      </w:r>
      <w:r w:rsidR="0058789D">
        <w:rPr>
          <w:sz w:val="22"/>
        </w:rPr>
        <w:t>0</w:t>
      </w:r>
      <w:r w:rsidR="00174E60">
        <w:rPr>
          <w:sz w:val="22"/>
        </w:rPr>
        <w:t>6</w:t>
      </w:r>
      <w:r w:rsidRPr="00F232F1">
        <w:rPr>
          <w:sz w:val="22"/>
        </w:rPr>
        <w:t>.</w:t>
      </w:r>
    </w:p>
    <w:p w14:paraId="11B7E184" w14:textId="77777777" w:rsidR="009E029C" w:rsidRPr="00F232F1" w:rsidRDefault="002C43EF">
      <w:pPr>
        <w:rPr>
          <w:sz w:val="22"/>
        </w:rPr>
      </w:pPr>
    </w:p>
    <w:p w14:paraId="565338F4" w14:textId="77777777" w:rsidR="009E029C" w:rsidRPr="00410A3C" w:rsidRDefault="009E70A7">
      <w:pPr>
        <w:rPr>
          <w:b/>
          <w:sz w:val="22"/>
          <w:u w:val="single"/>
        </w:rPr>
      </w:pPr>
      <w:r w:rsidRPr="00410A3C">
        <w:rPr>
          <w:b/>
          <w:sz w:val="22"/>
          <w:u w:val="single"/>
        </w:rPr>
        <w:t>Access</w:t>
      </w:r>
    </w:p>
    <w:p w14:paraId="51D3F67A" w14:textId="3DB25DDA" w:rsidR="009E029C" w:rsidRDefault="009E70A7">
      <w:pPr>
        <w:rPr>
          <w:sz w:val="22"/>
        </w:rPr>
      </w:pPr>
      <w:r w:rsidRPr="00F232F1">
        <w:rPr>
          <w:sz w:val="22"/>
        </w:rPr>
        <w:t>There are no major access implications with this proposal as it is merely a conversion of an existing property in an established residential area. There is also wide range of shops and facilities within easy reach via the public transport and</w:t>
      </w:r>
      <w:r w:rsidR="0081481F">
        <w:rPr>
          <w:sz w:val="22"/>
        </w:rPr>
        <w:t xml:space="preserve"> </w:t>
      </w:r>
      <w:r w:rsidRPr="00F232F1">
        <w:rPr>
          <w:sz w:val="22"/>
        </w:rPr>
        <w:t xml:space="preserve">on foot. </w:t>
      </w:r>
      <w:r w:rsidR="0081481F">
        <w:rPr>
          <w:sz w:val="22"/>
        </w:rPr>
        <w:t>Northwood station is within five-minute walking distance.</w:t>
      </w:r>
    </w:p>
    <w:p w14:paraId="728081FA" w14:textId="4707444A" w:rsidR="0081481F" w:rsidRDefault="0081481F">
      <w:pPr>
        <w:rPr>
          <w:sz w:val="22"/>
        </w:rPr>
      </w:pPr>
    </w:p>
    <w:p w14:paraId="7CD39715" w14:textId="2A9AE5A7" w:rsidR="0081481F" w:rsidRPr="00F232F1" w:rsidRDefault="0081481F">
      <w:pPr>
        <w:rPr>
          <w:sz w:val="22"/>
        </w:rPr>
      </w:pPr>
      <w:r>
        <w:rPr>
          <w:sz w:val="22"/>
        </w:rPr>
        <w:t>There is public open space ‘The Gravel Pits, on Cops wood Way with in short distance of the premisses.</w:t>
      </w:r>
    </w:p>
    <w:p w14:paraId="4BA3772B" w14:textId="77777777" w:rsidR="009E029C" w:rsidRPr="00F232F1" w:rsidRDefault="002C43EF">
      <w:pPr>
        <w:rPr>
          <w:sz w:val="22"/>
        </w:rPr>
      </w:pPr>
    </w:p>
    <w:p w14:paraId="591F8616" w14:textId="7EC74856" w:rsidR="009E029C" w:rsidRDefault="002C43EF">
      <w:pPr>
        <w:rPr>
          <w:sz w:val="22"/>
        </w:rPr>
      </w:pPr>
    </w:p>
    <w:p w14:paraId="3E2F0AC5" w14:textId="77777777" w:rsidR="0081481F" w:rsidRPr="00F232F1" w:rsidRDefault="0081481F">
      <w:pPr>
        <w:rPr>
          <w:sz w:val="22"/>
        </w:rPr>
      </w:pPr>
    </w:p>
    <w:p w14:paraId="2967CF30" w14:textId="77777777" w:rsidR="009E029C" w:rsidRPr="00F232F1" w:rsidRDefault="009E70A7">
      <w:pPr>
        <w:rPr>
          <w:sz w:val="22"/>
        </w:rPr>
      </w:pPr>
      <w:r w:rsidRPr="00F232F1">
        <w:rPr>
          <w:sz w:val="22"/>
        </w:rPr>
        <w:t>I trust the above is satisfactory for you to grant approval. However if you require any further information please do not hesitate to contact me.</w:t>
      </w:r>
    </w:p>
    <w:p w14:paraId="0E842C13" w14:textId="77777777" w:rsidR="009E029C" w:rsidRPr="00F232F1" w:rsidRDefault="002C43EF">
      <w:pPr>
        <w:rPr>
          <w:sz w:val="22"/>
        </w:rPr>
      </w:pPr>
    </w:p>
    <w:p w14:paraId="7F9B7AE3" w14:textId="77777777" w:rsidR="009E029C" w:rsidRPr="00F232F1" w:rsidRDefault="002C43EF">
      <w:pPr>
        <w:rPr>
          <w:sz w:val="22"/>
        </w:rPr>
      </w:pPr>
    </w:p>
    <w:p w14:paraId="0AC65A31" w14:textId="77777777" w:rsidR="009E029C" w:rsidRPr="00F232F1" w:rsidRDefault="002C43EF">
      <w:pPr>
        <w:rPr>
          <w:sz w:val="22"/>
        </w:rPr>
      </w:pPr>
    </w:p>
    <w:p w14:paraId="767EC9DD" w14:textId="77777777" w:rsidR="009E029C" w:rsidRPr="00F232F1" w:rsidRDefault="009E70A7">
      <w:pPr>
        <w:rPr>
          <w:sz w:val="22"/>
        </w:rPr>
      </w:pPr>
      <w:r w:rsidRPr="00F232F1">
        <w:rPr>
          <w:sz w:val="22"/>
        </w:rPr>
        <w:t>Yours faithfully</w:t>
      </w:r>
    </w:p>
    <w:p w14:paraId="791308BC" w14:textId="77777777" w:rsidR="009E029C" w:rsidRPr="00F232F1" w:rsidRDefault="002C43EF">
      <w:pPr>
        <w:rPr>
          <w:sz w:val="22"/>
        </w:rPr>
      </w:pPr>
    </w:p>
    <w:p w14:paraId="6A431266" w14:textId="77777777" w:rsidR="009E029C" w:rsidRPr="00F232F1" w:rsidRDefault="002C43EF">
      <w:pPr>
        <w:rPr>
          <w:sz w:val="22"/>
        </w:rPr>
      </w:pPr>
    </w:p>
    <w:p w14:paraId="2A25C7DF" w14:textId="77777777" w:rsidR="009E029C" w:rsidRPr="00F232F1" w:rsidRDefault="002C43EF">
      <w:pPr>
        <w:rPr>
          <w:sz w:val="22"/>
        </w:rPr>
      </w:pPr>
    </w:p>
    <w:p w14:paraId="0671704F" w14:textId="1F342428" w:rsidR="009E029C" w:rsidRDefault="002C43EF">
      <w:pPr>
        <w:rPr>
          <w:sz w:val="22"/>
        </w:rPr>
      </w:pPr>
      <w:proofErr w:type="spellStart"/>
      <w:r>
        <w:rPr>
          <w:sz w:val="22"/>
        </w:rPr>
        <w:t>Datoo</w:t>
      </w:r>
      <w:proofErr w:type="spellEnd"/>
      <w:r>
        <w:rPr>
          <w:sz w:val="22"/>
        </w:rPr>
        <w:t xml:space="preserve"> Properties Limited</w:t>
      </w:r>
    </w:p>
    <w:p w14:paraId="7967A2EC" w14:textId="77777777" w:rsidR="007A6FCD" w:rsidRPr="00F232F1" w:rsidRDefault="007A6FCD">
      <w:pPr>
        <w:rPr>
          <w:sz w:val="22"/>
        </w:rPr>
      </w:pPr>
    </w:p>
    <w:p w14:paraId="48EE4650" w14:textId="77777777" w:rsidR="009E029C" w:rsidRDefault="002C43EF">
      <w:pPr>
        <w:rPr>
          <w:sz w:val="24"/>
        </w:rPr>
      </w:pPr>
    </w:p>
    <w:p w14:paraId="780C4D11" w14:textId="77777777" w:rsidR="009E029C" w:rsidRDefault="002C43EF">
      <w:pPr>
        <w:rPr>
          <w:sz w:val="24"/>
        </w:rPr>
      </w:pPr>
    </w:p>
    <w:sectPr w:rsidR="009E029C" w:rsidSect="009E029C">
      <w:pgSz w:w="11906" w:h="16838"/>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32F1"/>
    <w:rsid w:val="00023853"/>
    <w:rsid w:val="000C5A63"/>
    <w:rsid w:val="001228C4"/>
    <w:rsid w:val="00174E60"/>
    <w:rsid w:val="001C7FC4"/>
    <w:rsid w:val="0026033B"/>
    <w:rsid w:val="002C43EF"/>
    <w:rsid w:val="004B0BE8"/>
    <w:rsid w:val="0058789D"/>
    <w:rsid w:val="006A1D2C"/>
    <w:rsid w:val="007835BE"/>
    <w:rsid w:val="007A0E6F"/>
    <w:rsid w:val="007A6FCD"/>
    <w:rsid w:val="0081481F"/>
    <w:rsid w:val="00820D87"/>
    <w:rsid w:val="00862ABE"/>
    <w:rsid w:val="009450D4"/>
    <w:rsid w:val="00987531"/>
    <w:rsid w:val="009E70A7"/>
    <w:rsid w:val="00B03488"/>
    <w:rsid w:val="00B62C40"/>
    <w:rsid w:val="00D5029E"/>
    <w:rsid w:val="00E2295C"/>
    <w:rsid w:val="00F232F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05A94768"/>
  <w15:docId w15:val="{91C0D153-DE16-4914-ADB1-062B69423E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7531"/>
    <w:rPr>
      <w:lang w:eastAsia="en-US"/>
    </w:rPr>
  </w:style>
  <w:style w:type="paragraph" w:styleId="Heading1">
    <w:name w:val="heading 1"/>
    <w:basedOn w:val="Normal"/>
    <w:next w:val="Normal"/>
    <w:qFormat/>
    <w:rsid w:val="00987531"/>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987531"/>
    <w:pPr>
      <w:keepNext/>
      <w:tabs>
        <w:tab w:val="left" w:pos="5670"/>
      </w:tabs>
      <w:outlineLvl w:val="1"/>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549</Words>
  <Characters>3134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9th August 97</vt:lpstr>
    </vt:vector>
  </TitlesOfParts>
  <Company/>
  <LinksUpToDate>false</LinksUpToDate>
  <CharactersWithSpaces>3676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9th August 97</dc:title>
  <dc:creator>amar</dc:creator>
  <cp:lastModifiedBy>K 0</cp:lastModifiedBy>
  <cp:revision>2</cp:revision>
  <cp:lastPrinted>2015-06-27T11:48:00Z</cp:lastPrinted>
  <dcterms:created xsi:type="dcterms:W3CDTF">2020-12-10T14:34:00Z</dcterms:created>
  <dcterms:modified xsi:type="dcterms:W3CDTF">2020-12-10T14:34:00Z</dcterms:modified>
</cp:coreProperties>
</file>