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6F5B6" w14:textId="77777777" w:rsidR="00F2255C" w:rsidRDefault="00D73EBB" w:rsidP="00F2255C">
      <w:pPr>
        <w:pStyle w:val="CommentText"/>
      </w:pPr>
      <w:commentRangeStart w:id="0"/>
      <w:commentRangeEnd w:id="0"/>
      <w:r>
        <w:rPr>
          <w:rStyle w:val="CommentReference"/>
        </w:rPr>
        <w:commentReference w:id="0"/>
      </w:r>
      <w:r w:rsidR="00F2255C">
        <w:rPr>
          <w:rStyle w:val="CommentReference"/>
        </w:rPr>
        <w:annotationRef/>
      </w:r>
    </w:p>
    <w:p w14:paraId="7C7D4538" w14:textId="4FBEE3F9" w:rsidR="00F2255C" w:rsidRDefault="00F2255C" w:rsidP="00F2255C">
      <w:pPr>
        <w:pStyle w:val="CommentText"/>
      </w:pPr>
      <w:r>
        <w:t xml:space="preserve">The size of the conservatory 3,500mm L X 3,500mm W X 2,180 mm </w:t>
      </w:r>
      <w:r w:rsidR="00E465EE">
        <w:t>H</w:t>
      </w:r>
      <w:r>
        <w:t>. new instructions by client requirements sol</w:t>
      </w:r>
      <w:r w:rsidR="00E465EE">
        <w:t>e</w:t>
      </w:r>
      <w:r>
        <w:t>d panels to both side of conservatory.</w:t>
      </w:r>
    </w:p>
    <w:p w14:paraId="2081EE83" w14:textId="6CD56A14" w:rsidR="00DC1A04" w:rsidRDefault="00DC1A04">
      <w:r>
        <w:rPr>
          <w:noProof/>
        </w:rPr>
        <w:drawing>
          <wp:inline distT="0" distB="0" distL="0" distR="0" wp14:anchorId="13251DEA" wp14:editId="3C9405C7">
            <wp:extent cx="5509260" cy="40982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05" cy="422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1A04" w:rsidSect="00DC1A0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BOIC Consultancy Ltd" w:date="2020-06-11T14:48:00Z" w:initials="BCL">
    <w:p w14:paraId="0F42FC16" w14:textId="77777777" w:rsidR="00D73EBB" w:rsidRDefault="00D73EBB">
      <w:pPr>
        <w:pStyle w:val="CommentText"/>
      </w:pPr>
      <w:bookmarkStart w:id="1" w:name="_Hlk42779799"/>
      <w:bookmarkStart w:id="2" w:name="_Hlk42779800"/>
      <w:r>
        <w:rPr>
          <w:rStyle w:val="CommentReference"/>
        </w:rPr>
        <w:annotationRef/>
      </w:r>
    </w:p>
    <w:p w14:paraId="5FE6EB56" w14:textId="322EFD79" w:rsidR="00D73EBB" w:rsidRDefault="00D73EBB">
      <w:pPr>
        <w:pStyle w:val="CommentText"/>
      </w:pPr>
      <w:r>
        <w:t xml:space="preserve">The size of the conservatory </w:t>
      </w:r>
      <w:r w:rsidR="00F2255C">
        <w:t xml:space="preserve">3,500mm L X 3,500mm W X 2,180 mm </w:t>
      </w:r>
      <w:r w:rsidR="00E465EE">
        <w:t>H</w:t>
      </w:r>
      <w:r w:rsidR="00F2255C">
        <w:t>. new instructions by client requirements sol</w:t>
      </w:r>
      <w:r w:rsidR="00E465EE">
        <w:t>e</w:t>
      </w:r>
      <w:r w:rsidR="00F2255C">
        <w:t>d panels to both side of conservatory.</w:t>
      </w:r>
      <w:bookmarkEnd w:id="1"/>
      <w:bookmarkEnd w:id="2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FE6EB5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8CC2B0" w16cex:dateUtc="2020-06-11T13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FE6EB56" w16cid:durableId="228CC2B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OIC Consultancy Ltd">
    <w15:presenceInfo w15:providerId="Windows Live" w15:userId="393940f919f518f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04"/>
    <w:rsid w:val="00882C4A"/>
    <w:rsid w:val="00D73EBB"/>
    <w:rsid w:val="00DC1A04"/>
    <w:rsid w:val="00E465EE"/>
    <w:rsid w:val="00F2255C"/>
    <w:rsid w:val="00F8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357EF"/>
  <w15:chartTrackingRefBased/>
  <w15:docId w15:val="{691F0AB4-283E-42D5-85C3-F3FC7EB8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73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3E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3E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EB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theme" Target="theme/theme1.xml"/><Relationship Id="rId5" Type="http://schemas.microsoft.com/office/2011/relationships/commentsExtended" Target="commentsExtended.xml"/><Relationship Id="rId10" Type="http://schemas.microsoft.com/office/2011/relationships/people" Target="people.xml"/><Relationship Id="rId4" Type="http://schemas.openxmlformats.org/officeDocument/2006/relationships/comments" Target="commen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BOIC Consultancy Ltd</dc:creator>
  <cp:keywords/>
  <dc:description/>
  <cp:lastModifiedBy>BOIC Consultancy Ltd</cp:lastModifiedBy>
  <cp:revision>2</cp:revision>
  <dcterms:created xsi:type="dcterms:W3CDTF">2020-06-11T14:09:00Z</dcterms:created>
  <dcterms:modified xsi:type="dcterms:W3CDTF">2020-06-11T14:09:00Z</dcterms:modified>
</cp:coreProperties>
</file>