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A7" w:rsidRDefault="004F50FB">
      <w:r>
        <w:t>PLANNING STATEMENT</w:t>
      </w:r>
    </w:p>
    <w:p w:rsidR="00C707C5" w:rsidRDefault="00C707C5">
      <w:r>
        <w:t>INTRODUCTION:</w:t>
      </w:r>
    </w:p>
    <w:p w:rsidR="00C707C5" w:rsidRDefault="00C707C5">
      <w:r>
        <w:t xml:space="preserve">The property is located in Field end Road. This is the semi detached property and most the property at the road is very similar pattern. </w:t>
      </w:r>
      <w:r w:rsidR="00AE77E4">
        <w:t xml:space="preserve">This planning application to add the single storey rear extension to the existing application. The current proposal is approved 2018. </w:t>
      </w:r>
    </w:p>
    <w:p w:rsidR="00B763C9" w:rsidRDefault="00B763C9">
      <w:r>
        <w:t xml:space="preserve">Neighbour’s having 3.3m rear extension. Therefore they don’t have any issues on the impact of light due to this development.  </w:t>
      </w:r>
    </w:p>
    <w:p w:rsidR="004F50FB" w:rsidRDefault="00C707C5">
      <w:r>
        <w:t>PLANNING HISTORY:</w:t>
      </w:r>
    </w:p>
    <w:p w:rsidR="00C707C5" w:rsidRDefault="00C707C5">
      <w:pPr>
        <w:rPr>
          <w:rFonts w:ascii="Arial" w:hAnsi="Arial" w:cs="Arial"/>
          <w:color w:val="000000"/>
          <w:sz w:val="27"/>
          <w:szCs w:val="27"/>
        </w:rPr>
      </w:pPr>
      <w:hyperlink r:id="rId4" w:history="1">
        <w:r>
          <w:rPr>
            <w:rStyle w:val="Hyperlink"/>
            <w:rFonts w:ascii="Arial" w:hAnsi="Arial" w:cs="Arial"/>
            <w:sz w:val="27"/>
            <w:szCs w:val="27"/>
          </w:rPr>
          <w:t>6942/APP/2018/2801</w:t>
        </w:r>
      </w:hyperlink>
      <w:r>
        <w:t xml:space="preserve"> - </w:t>
      </w:r>
      <w:r>
        <w:rPr>
          <w:rFonts w:ascii="Arial" w:hAnsi="Arial" w:cs="Arial"/>
          <w:color w:val="000000"/>
          <w:sz w:val="27"/>
          <w:szCs w:val="27"/>
        </w:rPr>
        <w:t>Single storey side/rear extension and porch to front, involving demolition of existing single storey element and outbuilding - APPROVED</w:t>
      </w:r>
    </w:p>
    <w:p w:rsidR="00C707C5" w:rsidRDefault="00C707C5">
      <w:pPr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Hyperlink"/>
            <w:rFonts w:ascii="Arial" w:hAnsi="Arial" w:cs="Arial"/>
            <w:sz w:val="27"/>
            <w:szCs w:val="27"/>
          </w:rPr>
          <w:t>6942/APP/2023/3099</w:t>
        </w:r>
      </w:hyperlink>
      <w:r>
        <w:t xml:space="preserve"> - </w:t>
      </w:r>
      <w:r>
        <w:rPr>
          <w:rFonts w:ascii="Arial" w:hAnsi="Arial" w:cs="Arial"/>
          <w:color w:val="000000"/>
          <w:sz w:val="27"/>
          <w:szCs w:val="27"/>
        </w:rPr>
        <w:t>Erection of a two storey side extension and front porch, with conversion of existing garage into habitable space - REFUSED</w:t>
      </w:r>
    </w:p>
    <w:p w:rsidR="00C707C5" w:rsidRDefault="00C707C5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Hyperlink"/>
            <w:rFonts w:ascii="Arial" w:hAnsi="Arial" w:cs="Arial"/>
            <w:sz w:val="27"/>
            <w:szCs w:val="27"/>
          </w:rPr>
          <w:t>6942/APP/2024/127</w:t>
        </w:r>
      </w:hyperlink>
      <w:r>
        <w:t xml:space="preserve">- </w:t>
      </w:r>
      <w:r>
        <w:rPr>
          <w:rFonts w:ascii="Arial" w:hAnsi="Arial" w:cs="Arial"/>
          <w:color w:val="000000"/>
          <w:sz w:val="27"/>
          <w:szCs w:val="27"/>
        </w:rPr>
        <w:t xml:space="preserve">Erection of front porch and a single storey extension to the side, with conversion of existing garage into habitable space. </w:t>
      </w:r>
      <w:r w:rsidR="00AE77E4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APPROVED</w:t>
      </w:r>
    </w:p>
    <w:p w:rsidR="00AE77E4" w:rsidRDefault="00AE77E4">
      <w:r w:rsidRPr="00AE77E4">
        <w:t>CONCLUSTION:</w:t>
      </w:r>
    </w:p>
    <w:p w:rsidR="00AE77E4" w:rsidRDefault="00A632FC">
      <w:r>
        <w:t xml:space="preserve">This proposal is to provide a sufficient space to the </w:t>
      </w:r>
      <w:r w:rsidR="00DD377A">
        <w:t xml:space="preserve">existing dwelling. There are no impacts on the neighbour’s property due to this proposal.  </w:t>
      </w:r>
      <w:r w:rsidR="007E4E58">
        <w:t xml:space="preserve">This proposal is the revision of the approved plan in 2018. We are requesting to approve the proposal to beneficial from the </w:t>
      </w:r>
      <w:r w:rsidR="002D0C8E">
        <w:t xml:space="preserve">larger space. </w:t>
      </w:r>
      <w:r w:rsidR="007E4E58">
        <w:t xml:space="preserve"> </w:t>
      </w:r>
    </w:p>
    <w:sectPr w:rsidR="00AE77E4" w:rsidSect="00336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0FB"/>
    <w:rsid w:val="002D0C8E"/>
    <w:rsid w:val="003367A7"/>
    <w:rsid w:val="004F50FB"/>
    <w:rsid w:val="005374FD"/>
    <w:rsid w:val="007E4E58"/>
    <w:rsid w:val="00A632FC"/>
    <w:rsid w:val="00AE77E4"/>
    <w:rsid w:val="00B763C9"/>
    <w:rsid w:val="00C707C5"/>
    <w:rsid w:val="00DD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.hillingdon.gov.uk/OcellaWeb/planningDetails?reference=6942/APP/2024/127&amp;from=planningSearch" TargetMode="External"/><Relationship Id="rId5" Type="http://schemas.openxmlformats.org/officeDocument/2006/relationships/hyperlink" Target="https://planning.hillingdon.gov.uk/OcellaWeb/planningDetails?reference=6942/APP/2023/3099&amp;from=planningSearch" TargetMode="External"/><Relationship Id="rId4" Type="http://schemas.openxmlformats.org/officeDocument/2006/relationships/hyperlink" Target="https://planning.hillingdon.gov.uk/OcellaWeb/planningDetails?reference=6942/APP/2018/2801&amp;from=planning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avimc</dc:creator>
  <cp:lastModifiedBy>avimc</cp:lastModifiedBy>
  <cp:revision>6</cp:revision>
  <dcterms:created xsi:type="dcterms:W3CDTF">2024-11-07T12:08:00Z</dcterms:created>
  <dcterms:modified xsi:type="dcterms:W3CDTF">2024-11-07T15:01:00Z</dcterms:modified>
</cp:coreProperties>
</file>