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4519C" w14:textId="1362B2AE" w:rsidR="00E8530B" w:rsidRDefault="00E8530B" w:rsidP="00E8530B">
      <w:r>
        <w:t xml:space="preserve">                                                                                                                                  </w:t>
      </w:r>
    </w:p>
    <w:p w14:paraId="108BC9C2" w14:textId="77777777" w:rsidR="00E8530B" w:rsidRDefault="00E8530B" w:rsidP="00E8530B"/>
    <w:p w14:paraId="5DC7C329" w14:textId="77777777" w:rsidR="00E8530B" w:rsidRDefault="00E8530B" w:rsidP="00E8530B">
      <w:pPr>
        <w:pStyle w:val="Heading1"/>
        <w:spacing w:before="98" w:line="252" w:lineRule="auto"/>
        <w:ind w:left="12758" w:right="102" w:hanging="358"/>
        <w:jc w:val="right"/>
        <w:rPr>
          <w:w w:val="105"/>
        </w:rPr>
      </w:pPr>
    </w:p>
    <w:p w14:paraId="5396D1C3" w14:textId="77777777" w:rsidR="00E8530B" w:rsidRDefault="00E8530B" w:rsidP="00E8530B">
      <w:pPr>
        <w:pStyle w:val="Heading1"/>
        <w:spacing w:before="98" w:line="252" w:lineRule="auto"/>
        <w:ind w:left="12758" w:right="102" w:hanging="358"/>
        <w:jc w:val="right"/>
        <w:rPr>
          <w:w w:val="105"/>
        </w:rPr>
      </w:pPr>
    </w:p>
    <w:p w14:paraId="5BFA05D2" w14:textId="77777777" w:rsidR="00E8530B" w:rsidRDefault="00E8530B" w:rsidP="00E8530B">
      <w:pPr>
        <w:pStyle w:val="Heading1"/>
        <w:spacing w:before="98" w:line="252" w:lineRule="auto"/>
        <w:ind w:left="12758" w:right="102" w:hanging="358"/>
        <w:jc w:val="right"/>
        <w:rPr>
          <w:w w:val="105"/>
        </w:rPr>
      </w:pPr>
    </w:p>
    <w:p w14:paraId="21BE3D48" w14:textId="77777777" w:rsidR="00E8530B" w:rsidRDefault="00E8530B" w:rsidP="00E8530B">
      <w:pPr>
        <w:pStyle w:val="Heading1"/>
        <w:spacing w:before="98" w:line="252" w:lineRule="auto"/>
        <w:ind w:left="12049" w:right="102" w:firstLine="142"/>
        <w:jc w:val="right"/>
        <w:rPr>
          <w:w w:val="105"/>
          <w:sz w:val="22"/>
          <w:szCs w:val="22"/>
        </w:rPr>
      </w:pPr>
      <w:r w:rsidRPr="00321447">
        <w:rPr>
          <w:w w:val="105"/>
          <w:sz w:val="22"/>
          <w:szCs w:val="22"/>
        </w:rPr>
        <w:t xml:space="preserve">Land beside </w:t>
      </w:r>
      <w:proofErr w:type="gramStart"/>
      <w:r w:rsidRPr="00321447">
        <w:rPr>
          <w:w w:val="105"/>
          <w:sz w:val="22"/>
          <w:szCs w:val="22"/>
        </w:rPr>
        <w:t>30,Harvey</w:t>
      </w:r>
      <w:proofErr w:type="gramEnd"/>
      <w:r w:rsidRPr="00321447">
        <w:rPr>
          <w:w w:val="105"/>
          <w:sz w:val="22"/>
          <w:szCs w:val="22"/>
        </w:rPr>
        <w:t xml:space="preserve"> Road</w:t>
      </w:r>
      <w:r w:rsidRPr="00321447">
        <w:rPr>
          <w:w w:val="102"/>
          <w:sz w:val="22"/>
          <w:szCs w:val="22"/>
        </w:rPr>
        <w:t xml:space="preserve"> </w:t>
      </w:r>
      <w:r w:rsidRPr="00321447">
        <w:rPr>
          <w:w w:val="105"/>
          <w:sz w:val="22"/>
          <w:szCs w:val="22"/>
        </w:rPr>
        <w:t>Northolt,     London UB5 6QT</w:t>
      </w:r>
    </w:p>
    <w:p w14:paraId="1A41AD87" w14:textId="77777777" w:rsidR="00E8530B" w:rsidRPr="00321447" w:rsidRDefault="00E8530B" w:rsidP="00E8530B">
      <w:pPr>
        <w:pStyle w:val="Heading1"/>
        <w:spacing w:before="98" w:line="252" w:lineRule="auto"/>
        <w:ind w:left="12049" w:right="102" w:firstLine="142"/>
        <w:jc w:val="right"/>
        <w:rPr>
          <w:w w:val="105"/>
          <w:sz w:val="22"/>
          <w:szCs w:val="22"/>
        </w:rPr>
      </w:pPr>
    </w:p>
    <w:p w14:paraId="6051C145" w14:textId="6F15B423" w:rsidR="00E8530B" w:rsidRDefault="00E8530B" w:rsidP="00E8530B">
      <w:pPr>
        <w:spacing w:line="252" w:lineRule="auto"/>
        <w:ind w:left="10451" w:right="190"/>
        <w:jc w:val="right"/>
        <w:rPr>
          <w:rFonts w:ascii="Arial" w:hAnsi="Arial" w:cs="Arial"/>
          <w:b/>
          <w:w w:val="105"/>
          <w:sz w:val="22"/>
          <w:szCs w:val="22"/>
        </w:rPr>
      </w:pPr>
      <w:r w:rsidRPr="005E7E04">
        <w:rPr>
          <w:rFonts w:ascii="Arial" w:hAnsi="Arial" w:cs="Arial"/>
          <w:b/>
          <w:w w:val="105"/>
          <w:sz w:val="22"/>
          <w:szCs w:val="22"/>
        </w:rPr>
        <w:t>Application fo</w:t>
      </w:r>
      <w:r>
        <w:rPr>
          <w:rFonts w:ascii="Arial" w:hAnsi="Arial" w:cs="Arial"/>
          <w:b/>
          <w:w w:val="105"/>
          <w:sz w:val="22"/>
          <w:szCs w:val="22"/>
        </w:rPr>
        <w:t>r</w:t>
      </w:r>
    </w:p>
    <w:p w14:paraId="2EDEEF89" w14:textId="62EEC8E9" w:rsidR="00E8530B" w:rsidRDefault="00E8530B" w:rsidP="00E8530B">
      <w:pPr>
        <w:spacing w:line="252" w:lineRule="auto"/>
        <w:ind w:left="10451" w:right="190"/>
        <w:jc w:val="right"/>
        <w:rPr>
          <w:rFonts w:ascii="Arial" w:hAnsi="Arial" w:cs="Arial"/>
          <w:b/>
          <w:w w:val="105"/>
          <w:sz w:val="22"/>
          <w:szCs w:val="22"/>
        </w:rPr>
      </w:pPr>
      <w:r>
        <w:rPr>
          <w:rFonts w:ascii="Arial" w:hAnsi="Arial" w:cs="Arial"/>
          <w:b/>
          <w:w w:val="105"/>
          <w:sz w:val="22"/>
          <w:szCs w:val="22"/>
        </w:rPr>
        <w:t>Minor Material Amendment</w:t>
      </w:r>
    </w:p>
    <w:p w14:paraId="43D9B57B" w14:textId="77777777" w:rsidR="00E8530B" w:rsidRDefault="00E8530B" w:rsidP="00E8530B">
      <w:pPr>
        <w:spacing w:line="252" w:lineRule="auto"/>
        <w:ind w:left="10451" w:right="190"/>
        <w:jc w:val="right"/>
        <w:rPr>
          <w:rFonts w:ascii="Arial" w:hAnsi="Arial" w:cs="Arial"/>
          <w:b/>
          <w:w w:val="105"/>
          <w:sz w:val="22"/>
          <w:szCs w:val="22"/>
        </w:rPr>
      </w:pPr>
      <w:r>
        <w:rPr>
          <w:rFonts w:ascii="Arial" w:hAnsi="Arial" w:cs="Arial"/>
          <w:b/>
          <w:w w:val="105"/>
          <w:sz w:val="22"/>
          <w:szCs w:val="22"/>
        </w:rPr>
        <w:t xml:space="preserve">Related to consent </w:t>
      </w:r>
      <w:proofErr w:type="gramStart"/>
      <w:r>
        <w:rPr>
          <w:rFonts w:ascii="Arial" w:hAnsi="Arial" w:cs="Arial"/>
          <w:b/>
          <w:w w:val="105"/>
          <w:sz w:val="22"/>
          <w:szCs w:val="22"/>
        </w:rPr>
        <w:t>reference</w:t>
      </w:r>
      <w:proofErr w:type="gramEnd"/>
    </w:p>
    <w:p w14:paraId="64AADAA0" w14:textId="75CE840D" w:rsidR="00E8530B" w:rsidRPr="005E7E04" w:rsidRDefault="00E8530B" w:rsidP="00E8530B">
      <w:pPr>
        <w:spacing w:line="252" w:lineRule="auto"/>
        <w:ind w:left="10451" w:right="190"/>
        <w:jc w:val="right"/>
        <w:rPr>
          <w:rFonts w:ascii="Arial" w:hAnsi="Arial" w:cs="Arial"/>
          <w:b/>
          <w:w w:val="105"/>
          <w:sz w:val="22"/>
          <w:szCs w:val="22"/>
        </w:rPr>
      </w:pPr>
      <w:r>
        <w:rPr>
          <w:rFonts w:ascii="Arial" w:hAnsi="Arial" w:cs="Arial"/>
          <w:b/>
          <w:w w:val="105"/>
          <w:sz w:val="22"/>
          <w:szCs w:val="22"/>
        </w:rPr>
        <w:t xml:space="preserve">67335/APP/2018/3565 for </w:t>
      </w:r>
      <w:r w:rsidRPr="005E7E04">
        <w:rPr>
          <w:rFonts w:ascii="Arial" w:hAnsi="Arial" w:cs="Arial"/>
          <w:b/>
          <w:w w:val="105"/>
          <w:sz w:val="22"/>
          <w:szCs w:val="22"/>
        </w:rPr>
        <w:t xml:space="preserve"> </w:t>
      </w:r>
    </w:p>
    <w:p w14:paraId="09920A04" w14:textId="77777777" w:rsidR="00E8530B" w:rsidRPr="005E7E04" w:rsidRDefault="00E8530B" w:rsidP="00E8530B">
      <w:pPr>
        <w:spacing w:line="252" w:lineRule="auto"/>
        <w:ind w:left="10451" w:right="190"/>
        <w:jc w:val="right"/>
        <w:rPr>
          <w:rFonts w:ascii="Arial" w:hAnsi="Arial" w:cs="Arial"/>
          <w:b/>
          <w:sz w:val="22"/>
          <w:szCs w:val="22"/>
        </w:rPr>
      </w:pPr>
      <w:r>
        <w:rPr>
          <w:rFonts w:ascii="Arial" w:hAnsi="Arial" w:cs="Arial"/>
          <w:b/>
          <w:w w:val="105"/>
          <w:sz w:val="22"/>
          <w:szCs w:val="22"/>
        </w:rPr>
        <w:t xml:space="preserve">  </w:t>
      </w:r>
      <w:r w:rsidRPr="005E7E04">
        <w:rPr>
          <w:rFonts w:ascii="Arial" w:hAnsi="Arial" w:cs="Arial"/>
          <w:b/>
          <w:w w:val="105"/>
          <w:sz w:val="22"/>
          <w:szCs w:val="22"/>
        </w:rPr>
        <w:t>2No 3</w:t>
      </w:r>
      <w:proofErr w:type="gramStart"/>
      <w:r w:rsidRPr="005E7E04">
        <w:rPr>
          <w:rFonts w:ascii="Arial" w:hAnsi="Arial" w:cs="Arial"/>
          <w:b/>
          <w:w w:val="105"/>
          <w:sz w:val="22"/>
          <w:szCs w:val="22"/>
        </w:rPr>
        <w:t>bed  dwellings</w:t>
      </w:r>
      <w:proofErr w:type="gramEnd"/>
    </w:p>
    <w:p w14:paraId="4296DF6B" w14:textId="77777777" w:rsidR="00E8530B" w:rsidRDefault="00E8530B" w:rsidP="00E8530B">
      <w:r>
        <w:br w:type="page"/>
      </w:r>
    </w:p>
    <w:tbl>
      <w:tblPr>
        <w:tblStyle w:val="TableGrid"/>
        <w:tblW w:w="15141" w:type="dxa"/>
        <w:tblLook w:val="04A0" w:firstRow="1" w:lastRow="0" w:firstColumn="1" w:lastColumn="0" w:noHBand="0" w:noVBand="1"/>
      </w:tblPr>
      <w:tblGrid>
        <w:gridCol w:w="6799"/>
        <w:gridCol w:w="5416"/>
        <w:gridCol w:w="1955"/>
        <w:gridCol w:w="971"/>
      </w:tblGrid>
      <w:tr w:rsidR="00F42F45" w14:paraId="2B3CCD50" w14:textId="77777777" w:rsidTr="00F42F45">
        <w:tc>
          <w:tcPr>
            <w:tcW w:w="6799" w:type="dxa"/>
          </w:tcPr>
          <w:p w14:paraId="3105ECE8" w14:textId="21BF8E58" w:rsidR="00E8530B" w:rsidRPr="00EB7ADA" w:rsidRDefault="00E8530B" w:rsidP="00A1288E">
            <w:pPr>
              <w:pStyle w:val="BodyText"/>
              <w:spacing w:before="213" w:line="252" w:lineRule="auto"/>
              <w:ind w:left="117" w:right="38"/>
              <w:jc w:val="both"/>
              <w:rPr>
                <w:sz w:val="22"/>
                <w:szCs w:val="22"/>
              </w:rPr>
            </w:pPr>
            <w:r w:rsidRPr="00EB7ADA">
              <w:rPr>
                <w:w w:val="105"/>
                <w:sz w:val="22"/>
                <w:szCs w:val="22"/>
              </w:rPr>
              <w:lastRenderedPageBreak/>
              <w:t xml:space="preserve">This report outlines the details of the proposed </w:t>
            </w:r>
            <w:r>
              <w:rPr>
                <w:w w:val="105"/>
                <w:sz w:val="22"/>
                <w:szCs w:val="22"/>
              </w:rPr>
              <w:t xml:space="preserve">minor amendments to the approved plans for a </w:t>
            </w:r>
            <w:r w:rsidRPr="00EB7ADA">
              <w:rPr>
                <w:w w:val="105"/>
                <w:sz w:val="22"/>
                <w:szCs w:val="22"/>
              </w:rPr>
              <w:t xml:space="preserve">scheme to construct two 3bed dwellings on two stories with roof level accommodation on land adjacent to No 30, Harvey Road, Northolt UB5 </w:t>
            </w:r>
            <w:proofErr w:type="gramStart"/>
            <w:r w:rsidRPr="00EB7ADA">
              <w:rPr>
                <w:w w:val="105"/>
                <w:sz w:val="22"/>
                <w:szCs w:val="22"/>
              </w:rPr>
              <w:t>6QT</w:t>
            </w:r>
            <w:proofErr w:type="gramEnd"/>
          </w:p>
          <w:p w14:paraId="4B5E3C60" w14:textId="77777777" w:rsidR="00E8530B" w:rsidRDefault="00E8530B" w:rsidP="00A1288E">
            <w:pPr>
              <w:pStyle w:val="BodyText"/>
              <w:rPr>
                <w:sz w:val="22"/>
              </w:rPr>
            </w:pPr>
          </w:p>
          <w:p w14:paraId="793EFC46" w14:textId="77777777" w:rsidR="00E8530B" w:rsidRPr="00EB7ADA" w:rsidRDefault="00E8530B" w:rsidP="00A1288E">
            <w:pPr>
              <w:pStyle w:val="Heading1"/>
              <w:numPr>
                <w:ilvl w:val="0"/>
                <w:numId w:val="1"/>
              </w:numPr>
              <w:tabs>
                <w:tab w:val="left" w:pos="534"/>
              </w:tabs>
              <w:rPr>
                <w:sz w:val="22"/>
                <w:szCs w:val="22"/>
              </w:rPr>
            </w:pPr>
            <w:r w:rsidRPr="00EB7ADA">
              <w:rPr>
                <w:w w:val="105"/>
                <w:sz w:val="22"/>
                <w:szCs w:val="22"/>
              </w:rPr>
              <w:t xml:space="preserve">Design </w:t>
            </w:r>
            <w:proofErr w:type="gramStart"/>
            <w:r w:rsidRPr="00EB7ADA">
              <w:rPr>
                <w:w w:val="105"/>
                <w:sz w:val="22"/>
                <w:szCs w:val="22"/>
              </w:rPr>
              <w:t>Statement :</w:t>
            </w:r>
            <w:proofErr w:type="gramEnd"/>
            <w:r w:rsidRPr="00EB7ADA">
              <w:rPr>
                <w:w w:val="105"/>
                <w:sz w:val="22"/>
                <w:szCs w:val="22"/>
              </w:rPr>
              <w:t xml:space="preserve"> The</w:t>
            </w:r>
            <w:r w:rsidRPr="00EB7ADA">
              <w:rPr>
                <w:spacing w:val="2"/>
                <w:w w:val="105"/>
                <w:sz w:val="22"/>
                <w:szCs w:val="22"/>
              </w:rPr>
              <w:t xml:space="preserve"> </w:t>
            </w:r>
            <w:r w:rsidRPr="00EB7ADA">
              <w:rPr>
                <w:w w:val="105"/>
                <w:sz w:val="22"/>
                <w:szCs w:val="22"/>
              </w:rPr>
              <w:t>Site</w:t>
            </w:r>
          </w:p>
          <w:p w14:paraId="23A1D5B6" w14:textId="77777777" w:rsidR="00E8530B" w:rsidRDefault="00E8530B" w:rsidP="00A1288E">
            <w:pPr>
              <w:ind w:right="194"/>
              <w:jc w:val="both"/>
              <w:rPr>
                <w:rFonts w:ascii="Arial" w:hAnsi="Arial" w:cs="Arial"/>
                <w:w w:val="105"/>
                <w:sz w:val="22"/>
                <w:szCs w:val="22"/>
              </w:rPr>
            </w:pPr>
            <w:r w:rsidRPr="00EB7ADA">
              <w:rPr>
                <w:rFonts w:ascii="Arial" w:hAnsi="Arial" w:cs="Arial"/>
                <w:w w:val="105"/>
                <w:sz w:val="22"/>
                <w:szCs w:val="22"/>
              </w:rPr>
              <w:t>The land lies to the North of a short terrace of two storey properties containing purpose-built flats, at the end South of Harvey Road in Northolt. The plot is a tapered rectangle measuring 26m wide at its mid-point and 67m long.  The flats at No 30 Harvey Road have garden space to the rear which</w:t>
            </w:r>
            <w:r w:rsidRPr="00EB7ADA">
              <w:rPr>
                <w:w w:val="105"/>
                <w:sz w:val="22"/>
                <w:szCs w:val="22"/>
              </w:rPr>
              <w:t xml:space="preserve"> </w:t>
            </w:r>
            <w:r w:rsidRPr="00EB7ADA">
              <w:rPr>
                <w:rFonts w:ascii="Arial" w:hAnsi="Arial" w:cs="Arial"/>
                <w:w w:val="105"/>
                <w:sz w:val="22"/>
                <w:szCs w:val="22"/>
              </w:rPr>
              <w:t>have access to the road that runs along the North of the application site.  Access to this road is currently protected by rising bollards.</w:t>
            </w:r>
          </w:p>
          <w:p w14:paraId="12905D85" w14:textId="77777777" w:rsidR="00E8530B" w:rsidRDefault="00E8530B" w:rsidP="00A1288E">
            <w:pPr>
              <w:ind w:right="194"/>
              <w:jc w:val="both"/>
              <w:rPr>
                <w:rFonts w:ascii="Arial" w:hAnsi="Arial" w:cs="Arial"/>
                <w:w w:val="105"/>
                <w:sz w:val="22"/>
                <w:szCs w:val="22"/>
              </w:rPr>
            </w:pPr>
          </w:p>
          <w:p w14:paraId="72E66337" w14:textId="24ABA220" w:rsidR="00DF69F7" w:rsidRDefault="00E8530B" w:rsidP="00A1288E">
            <w:pPr>
              <w:ind w:right="194"/>
              <w:jc w:val="both"/>
              <w:rPr>
                <w:rFonts w:ascii="Arial" w:hAnsi="Arial" w:cs="Arial"/>
                <w:w w:val="105"/>
                <w:sz w:val="22"/>
                <w:szCs w:val="22"/>
              </w:rPr>
            </w:pPr>
            <w:r>
              <w:rPr>
                <w:rFonts w:ascii="Arial" w:hAnsi="Arial" w:cs="Arial"/>
                <w:w w:val="105"/>
                <w:sz w:val="22"/>
                <w:szCs w:val="22"/>
              </w:rPr>
              <w:t>The predominant housing type in the area is 2 storey semi-detached houses, with pitched, hipped roofs, many with catslide sections, with red brick or painted rendered facades.  Immediately adjacent to the site are purpose-built flats built as semi-detached two storey properties, with gable end pitched roofs, and constructed from a smooth buff brick.</w:t>
            </w:r>
          </w:p>
          <w:p w14:paraId="1F642B0B" w14:textId="75C0D548" w:rsidR="00DF69F7" w:rsidRPr="00F42F45" w:rsidRDefault="00DF69F7" w:rsidP="00A1288E">
            <w:pPr>
              <w:ind w:right="-94"/>
              <w:rPr>
                <w:sz w:val="22"/>
                <w:szCs w:val="22"/>
              </w:rPr>
            </w:pPr>
          </w:p>
          <w:p w14:paraId="4642F445" w14:textId="2CAF4BB9" w:rsidR="008E2AD6" w:rsidRPr="008E2AD6" w:rsidRDefault="008E2AD6" w:rsidP="008E2AD6">
            <w:pPr>
              <w:pStyle w:val="ListParagraph"/>
              <w:numPr>
                <w:ilvl w:val="0"/>
                <w:numId w:val="1"/>
              </w:numPr>
              <w:ind w:right="-94"/>
              <w:rPr>
                <w:b/>
              </w:rPr>
            </w:pPr>
            <w:r>
              <w:rPr>
                <w:b/>
              </w:rPr>
              <w:t xml:space="preserve"> </w:t>
            </w:r>
            <w:r w:rsidRPr="008E2AD6">
              <w:rPr>
                <w:b/>
              </w:rPr>
              <w:t>Planning Approval</w:t>
            </w:r>
            <w:r w:rsidRPr="008E2AD6">
              <w:rPr>
                <w:rFonts w:ascii="Arial" w:hAnsi="Arial" w:cs="Arial"/>
                <w:sz w:val="22"/>
                <w:szCs w:val="22"/>
              </w:rPr>
              <w:t xml:space="preserve"> </w:t>
            </w:r>
          </w:p>
          <w:p w14:paraId="11A1E11F" w14:textId="77777777" w:rsidR="008E2AD6" w:rsidRPr="008C2AAE" w:rsidRDefault="008E2AD6" w:rsidP="008E2AD6">
            <w:pPr>
              <w:pStyle w:val="ListParagraph"/>
              <w:ind w:left="164" w:right="-94" w:firstLine="369"/>
              <w:rPr>
                <w:rFonts w:ascii="Arial" w:hAnsi="Arial" w:cs="Arial"/>
                <w:b/>
                <w:bCs/>
                <w:sz w:val="22"/>
                <w:szCs w:val="22"/>
              </w:rPr>
            </w:pPr>
          </w:p>
          <w:p w14:paraId="0A4624E0" w14:textId="77777777" w:rsidR="008E2AD6" w:rsidRDefault="008E2AD6" w:rsidP="008E2AD6">
            <w:pPr>
              <w:pStyle w:val="ListParagraph"/>
              <w:ind w:left="22" w:right="179"/>
              <w:jc w:val="both"/>
              <w:rPr>
                <w:rFonts w:ascii="Arial" w:hAnsi="Arial" w:cs="Arial"/>
                <w:b/>
                <w:bCs/>
                <w:sz w:val="22"/>
                <w:szCs w:val="22"/>
              </w:rPr>
            </w:pPr>
            <w:r>
              <w:rPr>
                <w:rFonts w:ascii="Arial" w:hAnsi="Arial" w:cs="Arial"/>
                <w:sz w:val="22"/>
                <w:szCs w:val="22"/>
              </w:rPr>
              <w:t>The current design was agreed in December 2018, and the approval was issued on 12</w:t>
            </w:r>
            <w:r w:rsidRPr="00E8530B">
              <w:rPr>
                <w:rFonts w:ascii="Arial" w:hAnsi="Arial" w:cs="Arial"/>
                <w:sz w:val="22"/>
                <w:szCs w:val="22"/>
                <w:vertAlign w:val="superscript"/>
              </w:rPr>
              <w:t>th</w:t>
            </w:r>
            <w:r>
              <w:rPr>
                <w:rFonts w:ascii="Arial" w:hAnsi="Arial" w:cs="Arial"/>
                <w:sz w:val="22"/>
                <w:szCs w:val="22"/>
              </w:rPr>
              <w:t xml:space="preserve"> August 2020, following the agreement of a related s106 agreement in relation to works to the highways to allow access for parking.</w:t>
            </w:r>
            <w:r w:rsidRPr="00E8530B">
              <w:rPr>
                <w:rFonts w:ascii="Arial" w:hAnsi="Arial" w:cs="Arial"/>
                <w:b/>
                <w:bCs/>
                <w:sz w:val="22"/>
                <w:szCs w:val="22"/>
              </w:rPr>
              <w:t xml:space="preserve"> </w:t>
            </w:r>
          </w:p>
          <w:p w14:paraId="5A57EF1F" w14:textId="160F4AF4" w:rsidR="00DF69F7" w:rsidRPr="00EB7ADA" w:rsidRDefault="00DF69F7" w:rsidP="00A1288E">
            <w:pPr>
              <w:ind w:right="-94"/>
              <w:rPr>
                <w:sz w:val="22"/>
                <w:szCs w:val="22"/>
              </w:rPr>
            </w:pPr>
          </w:p>
        </w:tc>
        <w:tc>
          <w:tcPr>
            <w:tcW w:w="8342" w:type="dxa"/>
            <w:gridSpan w:val="3"/>
          </w:tcPr>
          <w:p w14:paraId="7A7D637B" w14:textId="77777777" w:rsidR="00E8530B" w:rsidRDefault="00E8530B" w:rsidP="00A1288E">
            <w:pPr>
              <w:ind w:right="-94"/>
            </w:pPr>
          </w:p>
          <w:p w14:paraId="375E631D" w14:textId="1332F7EE" w:rsidR="00E8530B" w:rsidRDefault="00E8530B" w:rsidP="00A1288E">
            <w:pPr>
              <w:ind w:right="-94"/>
            </w:pPr>
            <w:r>
              <w:t xml:space="preserve"> </w:t>
            </w:r>
            <w:r w:rsidR="008E2AD6">
              <w:t xml:space="preserve">          </w:t>
            </w:r>
            <w:r w:rsidRPr="00240ABF">
              <w:rPr>
                <w:noProof/>
                <w:w w:val="105"/>
              </w:rPr>
              <w:drawing>
                <wp:inline distT="0" distB="0" distL="0" distR="0" wp14:anchorId="06AD994E" wp14:editId="55C59EF9">
                  <wp:extent cx="4292600" cy="4288272"/>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36966" cy="4332593"/>
                          </a:xfrm>
                          <a:prstGeom prst="rect">
                            <a:avLst/>
                          </a:prstGeom>
                        </pic:spPr>
                      </pic:pic>
                    </a:graphicData>
                  </a:graphic>
                </wp:inline>
              </w:drawing>
            </w:r>
          </w:p>
          <w:p w14:paraId="3B0D2C12" w14:textId="77777777" w:rsidR="00E8530B" w:rsidRDefault="00E8530B" w:rsidP="00A1288E">
            <w:pPr>
              <w:ind w:right="-94"/>
            </w:pPr>
          </w:p>
          <w:p w14:paraId="036094E5" w14:textId="77777777" w:rsidR="00E8530B" w:rsidRPr="00321447" w:rsidRDefault="00E8530B" w:rsidP="00A1288E">
            <w:pPr>
              <w:ind w:right="-94"/>
              <w:jc w:val="center"/>
              <w:rPr>
                <w:sz w:val="16"/>
                <w:szCs w:val="16"/>
              </w:rPr>
            </w:pPr>
            <w:r w:rsidRPr="00321447">
              <w:rPr>
                <w:sz w:val="16"/>
                <w:szCs w:val="16"/>
              </w:rPr>
              <w:t>Site Location Plan</w:t>
            </w:r>
          </w:p>
        </w:tc>
      </w:tr>
      <w:tr w:rsidR="00F42F45" w14:paraId="794EDC24" w14:textId="77777777" w:rsidTr="0018176D">
        <w:trPr>
          <w:gridAfter w:val="1"/>
          <w:wAfter w:w="971" w:type="dxa"/>
          <w:trHeight w:val="2009"/>
        </w:trPr>
        <w:tc>
          <w:tcPr>
            <w:tcW w:w="6799" w:type="dxa"/>
            <w:tcBorders>
              <w:bottom w:val="single" w:sz="4" w:space="0" w:color="auto"/>
              <w:right w:val="single" w:sz="4" w:space="0" w:color="auto"/>
            </w:tcBorders>
          </w:tcPr>
          <w:p w14:paraId="305BF531" w14:textId="77777777" w:rsidR="00F42F45" w:rsidRPr="008E2AD6" w:rsidRDefault="00F42F45" w:rsidP="008E2AD6">
            <w:pPr>
              <w:rPr>
                <w:rFonts w:ascii="Arial" w:hAnsi="Arial" w:cs="Arial"/>
                <w:b/>
                <w:bCs/>
                <w:sz w:val="22"/>
                <w:szCs w:val="22"/>
              </w:rPr>
            </w:pPr>
          </w:p>
          <w:p w14:paraId="193ED6C5" w14:textId="2AD7F6C2" w:rsidR="00F42F45" w:rsidRPr="008E2AD6" w:rsidRDefault="008E2AD6" w:rsidP="008E2AD6">
            <w:pPr>
              <w:pStyle w:val="ListParagraph"/>
              <w:numPr>
                <w:ilvl w:val="0"/>
                <w:numId w:val="1"/>
              </w:numPr>
              <w:ind w:right="-94"/>
              <w:rPr>
                <w:rFonts w:ascii="Arial" w:hAnsi="Arial" w:cs="Arial"/>
                <w:b/>
                <w:bCs/>
                <w:sz w:val="22"/>
                <w:szCs w:val="22"/>
              </w:rPr>
            </w:pPr>
            <w:r>
              <w:rPr>
                <w:rFonts w:ascii="Arial" w:hAnsi="Arial" w:cs="Arial"/>
                <w:b/>
                <w:bCs/>
                <w:sz w:val="22"/>
                <w:szCs w:val="22"/>
              </w:rPr>
              <w:t xml:space="preserve"> </w:t>
            </w:r>
            <w:r w:rsidR="00F42F45" w:rsidRPr="008E2AD6">
              <w:rPr>
                <w:rFonts w:ascii="Arial" w:hAnsi="Arial" w:cs="Arial"/>
                <w:b/>
                <w:bCs/>
                <w:sz w:val="22"/>
                <w:szCs w:val="22"/>
              </w:rPr>
              <w:t>Application scheme</w:t>
            </w:r>
          </w:p>
          <w:p w14:paraId="1AC1F326" w14:textId="77777777" w:rsidR="00F42F45" w:rsidRPr="00A97383" w:rsidRDefault="00F42F45" w:rsidP="008C2AAE">
            <w:pPr>
              <w:ind w:right="-94"/>
              <w:jc w:val="both"/>
              <w:rPr>
                <w:rFonts w:ascii="Arial" w:hAnsi="Arial" w:cs="Arial"/>
                <w:sz w:val="22"/>
                <w:szCs w:val="22"/>
              </w:rPr>
            </w:pPr>
          </w:p>
          <w:p w14:paraId="1D99B965" w14:textId="77777777" w:rsidR="00F42F45" w:rsidRDefault="00F42F45" w:rsidP="008C2AAE">
            <w:pPr>
              <w:ind w:right="53"/>
              <w:jc w:val="both"/>
              <w:rPr>
                <w:rFonts w:ascii="Arial" w:hAnsi="Arial" w:cs="Arial"/>
                <w:sz w:val="22"/>
                <w:szCs w:val="22"/>
              </w:rPr>
            </w:pPr>
            <w:r>
              <w:rPr>
                <w:rFonts w:ascii="Arial" w:hAnsi="Arial" w:cs="Arial"/>
                <w:sz w:val="22"/>
                <w:szCs w:val="22"/>
              </w:rPr>
              <w:t>The scheme allows for a small dormer room at roof level for both properties. This room as approved is 8.3m</w:t>
            </w:r>
            <w:r>
              <w:rPr>
                <w:rFonts w:ascii="Arial" w:hAnsi="Arial" w:cs="Arial"/>
                <w:sz w:val="22"/>
                <w:szCs w:val="22"/>
                <w:vertAlign w:val="superscript"/>
              </w:rPr>
              <w:t>2</w:t>
            </w:r>
            <w:r>
              <w:rPr>
                <w:rFonts w:ascii="Arial" w:hAnsi="Arial" w:cs="Arial"/>
                <w:sz w:val="22"/>
                <w:szCs w:val="22"/>
              </w:rPr>
              <w:t>.</w:t>
            </w:r>
          </w:p>
          <w:p w14:paraId="2D6A2133" w14:textId="77777777" w:rsidR="00F42F45" w:rsidRDefault="00F42F45" w:rsidP="008C2AAE">
            <w:pPr>
              <w:ind w:right="53"/>
              <w:jc w:val="both"/>
              <w:rPr>
                <w:rFonts w:ascii="Arial" w:hAnsi="Arial" w:cs="Arial"/>
                <w:sz w:val="22"/>
                <w:szCs w:val="22"/>
              </w:rPr>
            </w:pPr>
            <w:r>
              <w:rPr>
                <w:rFonts w:ascii="Arial" w:hAnsi="Arial" w:cs="Arial"/>
                <w:sz w:val="22"/>
                <w:szCs w:val="22"/>
              </w:rPr>
              <w:t>The shape of the room as approved makes it difficult to site furniture within the room meaning that the placing of a bed and wardrobe leaves restricted access between furniture.</w:t>
            </w:r>
          </w:p>
          <w:p w14:paraId="338690AD" w14:textId="77777777" w:rsidR="00F42F45" w:rsidRDefault="00F42F45" w:rsidP="008C2AAE">
            <w:pPr>
              <w:ind w:right="53"/>
              <w:jc w:val="both"/>
              <w:rPr>
                <w:rFonts w:ascii="Arial" w:hAnsi="Arial" w:cs="Arial"/>
                <w:sz w:val="22"/>
                <w:szCs w:val="22"/>
              </w:rPr>
            </w:pPr>
            <w:r>
              <w:rPr>
                <w:rFonts w:ascii="Arial" w:hAnsi="Arial" w:cs="Arial"/>
                <w:sz w:val="22"/>
                <w:szCs w:val="22"/>
              </w:rPr>
              <w:t xml:space="preserve">The client therefore wishes to apply for a small increase in the size of the dormer from 3m wide (overall) to 3.5m wide. </w:t>
            </w:r>
          </w:p>
          <w:p w14:paraId="3FF8667C" w14:textId="3780735F" w:rsidR="00FE7B66" w:rsidRDefault="00F42F45" w:rsidP="008C2AAE">
            <w:pPr>
              <w:ind w:right="53"/>
              <w:jc w:val="both"/>
              <w:rPr>
                <w:rFonts w:ascii="Arial" w:hAnsi="Arial" w:cs="Arial"/>
                <w:sz w:val="22"/>
                <w:szCs w:val="22"/>
              </w:rPr>
            </w:pPr>
            <w:r>
              <w:rPr>
                <w:rFonts w:ascii="Arial" w:hAnsi="Arial" w:cs="Arial"/>
                <w:sz w:val="22"/>
                <w:szCs w:val="22"/>
              </w:rPr>
              <w:t xml:space="preserve">The approved application drawings were revised in December 2018 to change the previously designed combined rear dormer to be two discreet dormers either side of the party wall.  The proposed alteration maintains this separation.  The revised width allows for the improved </w:t>
            </w:r>
            <w:proofErr w:type="gramStart"/>
            <w:r>
              <w:rPr>
                <w:rFonts w:ascii="Arial" w:hAnsi="Arial" w:cs="Arial"/>
                <w:sz w:val="22"/>
                <w:szCs w:val="22"/>
              </w:rPr>
              <w:t>circulation, and</w:t>
            </w:r>
            <w:proofErr w:type="gramEnd"/>
            <w:r>
              <w:rPr>
                <w:rFonts w:ascii="Arial" w:hAnsi="Arial" w:cs="Arial"/>
                <w:sz w:val="22"/>
                <w:szCs w:val="22"/>
              </w:rPr>
              <w:t xml:space="preserve"> allows more options for placing furniture.  The revised room area is 10.2m</w:t>
            </w:r>
            <w:r>
              <w:rPr>
                <w:rFonts w:ascii="Arial" w:hAnsi="Arial" w:cs="Arial"/>
                <w:sz w:val="22"/>
                <w:szCs w:val="22"/>
                <w:vertAlign w:val="superscript"/>
              </w:rPr>
              <w:t>2</w:t>
            </w:r>
            <w:r>
              <w:rPr>
                <w:rFonts w:ascii="Arial" w:hAnsi="Arial" w:cs="Arial"/>
                <w:sz w:val="22"/>
                <w:szCs w:val="22"/>
              </w:rPr>
              <w:t>.</w:t>
            </w:r>
          </w:p>
          <w:p w14:paraId="15A87EB4" w14:textId="77777777" w:rsidR="008E2AD6" w:rsidRDefault="008E2AD6" w:rsidP="008C2AAE">
            <w:pPr>
              <w:ind w:right="53"/>
              <w:jc w:val="both"/>
              <w:rPr>
                <w:rFonts w:ascii="Arial" w:hAnsi="Arial" w:cs="Arial"/>
                <w:sz w:val="22"/>
                <w:szCs w:val="22"/>
              </w:rPr>
            </w:pPr>
          </w:p>
          <w:p w14:paraId="46B52632" w14:textId="7D1917BD" w:rsidR="008E2AD6" w:rsidRDefault="008E2AD6" w:rsidP="008C2AAE">
            <w:pPr>
              <w:ind w:right="53"/>
              <w:jc w:val="both"/>
              <w:rPr>
                <w:rFonts w:ascii="Arial" w:hAnsi="Arial" w:cs="Arial"/>
                <w:sz w:val="22"/>
                <w:szCs w:val="22"/>
              </w:rPr>
            </w:pPr>
            <w:r>
              <w:rPr>
                <w:rFonts w:ascii="Arial" w:hAnsi="Arial" w:cs="Arial"/>
                <w:sz w:val="22"/>
                <w:szCs w:val="22"/>
              </w:rPr>
              <w:t xml:space="preserve">Photographs of the area show that </w:t>
            </w:r>
            <w:proofErr w:type="gramStart"/>
            <w:r>
              <w:rPr>
                <w:rFonts w:ascii="Arial" w:hAnsi="Arial" w:cs="Arial"/>
                <w:sz w:val="22"/>
                <w:szCs w:val="22"/>
              </w:rPr>
              <w:t>a number of</w:t>
            </w:r>
            <w:proofErr w:type="gramEnd"/>
            <w:r>
              <w:rPr>
                <w:rFonts w:ascii="Arial" w:hAnsi="Arial" w:cs="Arial"/>
                <w:sz w:val="22"/>
                <w:szCs w:val="22"/>
              </w:rPr>
              <w:t xml:space="preserve"> adjacent properties have built full width rear dormers.  The developer is not proposing this size of dormer, since the immediately adjacent properties do not have any dormers. However, the rear of the property faces onto property an area of trees between it and an open area of golf course, and as such the dormers will not be a significantly conspicuous element.</w:t>
            </w:r>
          </w:p>
          <w:p w14:paraId="4DE9E311" w14:textId="77777777" w:rsidR="008E2AD6" w:rsidRDefault="008E2AD6" w:rsidP="008C2AAE">
            <w:pPr>
              <w:ind w:right="53"/>
              <w:jc w:val="both"/>
              <w:rPr>
                <w:rFonts w:ascii="Arial" w:hAnsi="Arial" w:cs="Arial"/>
                <w:sz w:val="22"/>
                <w:szCs w:val="22"/>
              </w:rPr>
            </w:pPr>
          </w:p>
          <w:p w14:paraId="7009485B" w14:textId="77777777" w:rsidR="008E2AD6" w:rsidRDefault="008E2AD6" w:rsidP="008C2AAE">
            <w:pPr>
              <w:ind w:right="53"/>
              <w:jc w:val="both"/>
              <w:rPr>
                <w:rFonts w:ascii="Arial" w:hAnsi="Arial" w:cs="Arial"/>
                <w:sz w:val="22"/>
                <w:szCs w:val="22"/>
              </w:rPr>
            </w:pPr>
          </w:p>
          <w:p w14:paraId="6CE12F21" w14:textId="77777777" w:rsidR="008E2AD6" w:rsidRDefault="008E2AD6" w:rsidP="008C2AAE">
            <w:pPr>
              <w:ind w:right="53"/>
              <w:jc w:val="both"/>
              <w:rPr>
                <w:rFonts w:ascii="Arial" w:hAnsi="Arial" w:cs="Arial"/>
                <w:sz w:val="22"/>
                <w:szCs w:val="22"/>
              </w:rPr>
            </w:pPr>
          </w:p>
          <w:p w14:paraId="63E14A58" w14:textId="77777777" w:rsidR="008E2AD6" w:rsidRDefault="008E2AD6" w:rsidP="008C2AAE">
            <w:pPr>
              <w:ind w:right="53"/>
              <w:jc w:val="both"/>
              <w:rPr>
                <w:rFonts w:ascii="Arial" w:hAnsi="Arial" w:cs="Arial"/>
                <w:sz w:val="22"/>
                <w:szCs w:val="22"/>
              </w:rPr>
            </w:pPr>
          </w:p>
          <w:p w14:paraId="466DD685" w14:textId="77777777" w:rsidR="008E2AD6" w:rsidRPr="008C2AAE" w:rsidRDefault="008E2AD6" w:rsidP="008C2AAE">
            <w:pPr>
              <w:ind w:right="53"/>
              <w:jc w:val="both"/>
              <w:rPr>
                <w:rFonts w:ascii="Arial" w:hAnsi="Arial" w:cs="Arial"/>
                <w:sz w:val="22"/>
                <w:szCs w:val="22"/>
              </w:rPr>
            </w:pPr>
          </w:p>
          <w:p w14:paraId="5B885C45" w14:textId="77777777" w:rsidR="00F42F45" w:rsidRDefault="00F42F45" w:rsidP="008C2AAE">
            <w:pPr>
              <w:ind w:right="53"/>
              <w:jc w:val="both"/>
              <w:rPr>
                <w:rFonts w:ascii="Arial" w:hAnsi="Arial" w:cs="Arial"/>
                <w:sz w:val="22"/>
                <w:szCs w:val="22"/>
              </w:rPr>
            </w:pPr>
          </w:p>
          <w:p w14:paraId="3664E3B6" w14:textId="2D028C7F" w:rsidR="00F42F45" w:rsidRPr="0037587B" w:rsidRDefault="008E2AD6" w:rsidP="00DF69F7">
            <w:pPr>
              <w:ind w:right="53"/>
              <w:jc w:val="both"/>
              <w:rPr>
                <w:rFonts w:ascii="Arial" w:hAnsi="Arial" w:cs="Arial"/>
                <w:sz w:val="22"/>
                <w:szCs w:val="22"/>
              </w:rPr>
            </w:pPr>
            <w:r w:rsidRPr="000D1FE7">
              <w:rPr>
                <w:rFonts w:ascii="Arial" w:hAnsi="Arial" w:cs="Arial"/>
                <w:i/>
                <w:iCs/>
                <w:sz w:val="22"/>
                <w:szCs w:val="22"/>
              </w:rPr>
              <w:t xml:space="preserve">Deborah </w:t>
            </w:r>
            <w:proofErr w:type="gramStart"/>
            <w:r w:rsidRPr="000D1FE7">
              <w:rPr>
                <w:rFonts w:ascii="Arial" w:hAnsi="Arial" w:cs="Arial"/>
                <w:i/>
                <w:iCs/>
                <w:sz w:val="22"/>
                <w:szCs w:val="22"/>
              </w:rPr>
              <w:t xml:space="preserve">Parker </w:t>
            </w:r>
            <w:r>
              <w:rPr>
                <w:rFonts w:ascii="Arial" w:hAnsi="Arial" w:cs="Arial"/>
                <w:i/>
                <w:iCs/>
                <w:sz w:val="22"/>
                <w:szCs w:val="22"/>
              </w:rPr>
              <w:t>:</w:t>
            </w:r>
            <w:proofErr w:type="gramEnd"/>
            <w:r>
              <w:rPr>
                <w:rFonts w:ascii="Arial" w:hAnsi="Arial" w:cs="Arial"/>
                <w:i/>
                <w:iCs/>
                <w:sz w:val="22"/>
                <w:szCs w:val="22"/>
              </w:rPr>
              <w:t xml:space="preserve"> </w:t>
            </w:r>
            <w:r w:rsidRPr="000D1FE7">
              <w:rPr>
                <w:rFonts w:ascii="Arial" w:hAnsi="Arial" w:cs="Arial"/>
                <w:i/>
                <w:iCs/>
                <w:sz w:val="22"/>
                <w:szCs w:val="22"/>
              </w:rPr>
              <w:t>June 2023</w:t>
            </w:r>
          </w:p>
        </w:tc>
        <w:tc>
          <w:tcPr>
            <w:tcW w:w="5416" w:type="dxa"/>
            <w:tcBorders>
              <w:top w:val="single" w:sz="4" w:space="0" w:color="auto"/>
              <w:left w:val="single" w:sz="4" w:space="0" w:color="auto"/>
              <w:bottom w:val="single" w:sz="4" w:space="0" w:color="auto"/>
              <w:right w:val="nil"/>
            </w:tcBorders>
          </w:tcPr>
          <w:p w14:paraId="0BB86434" w14:textId="15283C98" w:rsidR="00F42F45" w:rsidRDefault="00F42F45" w:rsidP="00F42F45">
            <w:pPr>
              <w:tabs>
                <w:tab w:val="left" w:pos="112"/>
              </w:tabs>
              <w:ind w:right="-94"/>
            </w:pPr>
            <w:r>
              <w:rPr>
                <w:sz w:val="18"/>
                <w:szCs w:val="18"/>
              </w:rPr>
              <w:t xml:space="preserve">    </w:t>
            </w:r>
            <w:r w:rsidRPr="000D1FE7">
              <w:rPr>
                <w:sz w:val="18"/>
                <w:szCs w:val="18"/>
              </w:rPr>
              <w:t xml:space="preserve">    </w:t>
            </w:r>
            <w:r w:rsidR="0018176D" w:rsidRPr="00F42F45">
              <w:rPr>
                <w:sz w:val="18"/>
                <w:szCs w:val="18"/>
              </w:rPr>
              <w:drawing>
                <wp:inline distT="0" distB="0" distL="0" distR="0" wp14:anchorId="43A95C0D" wp14:editId="533D277A">
                  <wp:extent cx="2730491" cy="2844444"/>
                  <wp:effectExtent l="0" t="0" r="635" b="635"/>
                  <wp:docPr id="871855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55024" name=""/>
                          <pic:cNvPicPr/>
                        </pic:nvPicPr>
                        <pic:blipFill>
                          <a:blip r:embed="rId8"/>
                          <a:stretch>
                            <a:fillRect/>
                          </a:stretch>
                        </pic:blipFill>
                        <pic:spPr>
                          <a:xfrm>
                            <a:off x="0" y="0"/>
                            <a:ext cx="2754225" cy="2869169"/>
                          </a:xfrm>
                          <a:prstGeom prst="rect">
                            <a:avLst/>
                          </a:prstGeom>
                        </pic:spPr>
                      </pic:pic>
                    </a:graphicData>
                  </a:graphic>
                </wp:inline>
              </w:drawing>
            </w:r>
          </w:p>
          <w:p w14:paraId="7A10CB71" w14:textId="77777777" w:rsidR="00F42F45" w:rsidRDefault="00F42F45" w:rsidP="00E8530B">
            <w:pPr>
              <w:ind w:right="-94"/>
            </w:pPr>
            <w:r>
              <w:t xml:space="preserve">         </w:t>
            </w:r>
            <w:r>
              <w:t xml:space="preserve"> </w:t>
            </w:r>
            <w:r>
              <w:t xml:space="preserve"> </w:t>
            </w:r>
            <w:r>
              <w:t xml:space="preserve"> </w:t>
            </w:r>
            <w:r w:rsidR="008E2AD6" w:rsidRPr="008E2AD6">
              <w:drawing>
                <wp:inline distT="0" distB="0" distL="0" distR="0" wp14:anchorId="6267FACF" wp14:editId="4CBC0176">
                  <wp:extent cx="2285365" cy="2027458"/>
                  <wp:effectExtent l="0" t="0" r="635" b="5080"/>
                  <wp:docPr id="968013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13325" name=""/>
                          <pic:cNvPicPr/>
                        </pic:nvPicPr>
                        <pic:blipFill>
                          <a:blip r:embed="rId9"/>
                          <a:stretch>
                            <a:fillRect/>
                          </a:stretch>
                        </pic:blipFill>
                        <pic:spPr>
                          <a:xfrm>
                            <a:off x="0" y="0"/>
                            <a:ext cx="2294586" cy="2035638"/>
                          </a:xfrm>
                          <a:prstGeom prst="rect">
                            <a:avLst/>
                          </a:prstGeom>
                        </pic:spPr>
                      </pic:pic>
                    </a:graphicData>
                  </a:graphic>
                </wp:inline>
              </w:drawing>
            </w:r>
          </w:p>
          <w:p w14:paraId="60367AF0" w14:textId="2B9DDE5A" w:rsidR="007D4DA5" w:rsidRDefault="007D4DA5" w:rsidP="00E8530B">
            <w:pPr>
              <w:ind w:right="-94"/>
            </w:pPr>
          </w:p>
        </w:tc>
        <w:tc>
          <w:tcPr>
            <w:tcW w:w="1955" w:type="dxa"/>
            <w:tcBorders>
              <w:top w:val="single" w:sz="4" w:space="0" w:color="auto"/>
              <w:left w:val="nil"/>
              <w:bottom w:val="single" w:sz="4" w:space="0" w:color="auto"/>
              <w:right w:val="single" w:sz="4" w:space="0" w:color="auto"/>
            </w:tcBorders>
          </w:tcPr>
          <w:p w14:paraId="6EC9C715" w14:textId="60CE2A37" w:rsidR="00F42F45" w:rsidRDefault="00F42F45" w:rsidP="00E8530B">
            <w:pPr>
              <w:ind w:right="-94"/>
            </w:pPr>
          </w:p>
          <w:p w14:paraId="3F418653" w14:textId="77777777" w:rsidR="00F42F45" w:rsidRDefault="00F42F45" w:rsidP="00E8530B">
            <w:pPr>
              <w:ind w:right="-94"/>
              <w:rPr>
                <w:sz w:val="18"/>
                <w:szCs w:val="18"/>
              </w:rPr>
            </w:pPr>
          </w:p>
          <w:p w14:paraId="38EED911" w14:textId="77777777" w:rsidR="00F42F45" w:rsidRDefault="00F42F45" w:rsidP="00E8530B">
            <w:pPr>
              <w:ind w:right="-94"/>
              <w:rPr>
                <w:sz w:val="18"/>
                <w:szCs w:val="18"/>
              </w:rPr>
            </w:pPr>
          </w:p>
          <w:p w14:paraId="09B7EECF" w14:textId="77777777" w:rsidR="00F42F45" w:rsidRDefault="00F42F45" w:rsidP="00E8530B">
            <w:pPr>
              <w:ind w:right="-94"/>
              <w:rPr>
                <w:sz w:val="18"/>
                <w:szCs w:val="18"/>
              </w:rPr>
            </w:pPr>
          </w:p>
          <w:p w14:paraId="75EB6F58" w14:textId="77777777" w:rsidR="00F42F45" w:rsidRDefault="00F42F45" w:rsidP="00E8530B">
            <w:pPr>
              <w:ind w:right="-94"/>
              <w:rPr>
                <w:sz w:val="18"/>
                <w:szCs w:val="18"/>
              </w:rPr>
            </w:pPr>
          </w:p>
          <w:p w14:paraId="0CC394E9" w14:textId="77777777" w:rsidR="00F42F45" w:rsidRDefault="00F42F45" w:rsidP="00E8530B">
            <w:pPr>
              <w:ind w:right="-94"/>
              <w:rPr>
                <w:sz w:val="18"/>
                <w:szCs w:val="18"/>
              </w:rPr>
            </w:pPr>
          </w:p>
          <w:p w14:paraId="4DE7739A" w14:textId="00DE596F" w:rsidR="00F42F45" w:rsidRPr="000D1FE7" w:rsidRDefault="00F42F45" w:rsidP="00E8530B">
            <w:pPr>
              <w:ind w:right="-94"/>
              <w:rPr>
                <w:sz w:val="18"/>
                <w:szCs w:val="18"/>
              </w:rPr>
            </w:pPr>
            <w:r>
              <w:rPr>
                <w:sz w:val="18"/>
                <w:szCs w:val="18"/>
              </w:rPr>
              <w:t>Approved rear</w:t>
            </w:r>
            <w:r w:rsidRPr="000D1FE7">
              <w:rPr>
                <w:sz w:val="18"/>
                <w:szCs w:val="18"/>
              </w:rPr>
              <w:t xml:space="preserve"> </w:t>
            </w:r>
            <w:proofErr w:type="gramStart"/>
            <w:r w:rsidRPr="000D1FE7">
              <w:rPr>
                <w:sz w:val="18"/>
                <w:szCs w:val="18"/>
              </w:rPr>
              <w:t>elevation</w:t>
            </w:r>
            <w:proofErr w:type="gramEnd"/>
          </w:p>
          <w:p w14:paraId="623AB5B8" w14:textId="77777777" w:rsidR="00F42F45" w:rsidRDefault="00F42F45" w:rsidP="00E8530B">
            <w:pPr>
              <w:ind w:right="-94"/>
              <w:rPr>
                <w:rFonts w:ascii="Arial" w:hAnsi="Arial" w:cs="Arial"/>
                <w:sz w:val="18"/>
                <w:szCs w:val="18"/>
              </w:rPr>
            </w:pPr>
            <w:r>
              <w:rPr>
                <w:rFonts w:ascii="Arial" w:hAnsi="Arial" w:cs="Arial"/>
                <w:sz w:val="18"/>
                <w:szCs w:val="18"/>
              </w:rPr>
              <w:t xml:space="preserve">      </w:t>
            </w:r>
          </w:p>
          <w:p w14:paraId="7B60C6B3" w14:textId="77777777" w:rsidR="00F42F45" w:rsidRDefault="00F42F45" w:rsidP="00E8530B">
            <w:pPr>
              <w:ind w:right="-94"/>
              <w:rPr>
                <w:rFonts w:ascii="Arial" w:hAnsi="Arial" w:cs="Arial"/>
                <w:sz w:val="18"/>
                <w:szCs w:val="18"/>
              </w:rPr>
            </w:pPr>
          </w:p>
          <w:p w14:paraId="6D33EFB4" w14:textId="77777777" w:rsidR="00F42F45" w:rsidRDefault="00F42F45" w:rsidP="00E8530B">
            <w:pPr>
              <w:ind w:right="-94"/>
              <w:rPr>
                <w:rFonts w:ascii="Arial" w:hAnsi="Arial" w:cs="Arial"/>
                <w:sz w:val="18"/>
                <w:szCs w:val="18"/>
              </w:rPr>
            </w:pPr>
          </w:p>
          <w:p w14:paraId="4A1B801B" w14:textId="77777777" w:rsidR="00F42F45" w:rsidRDefault="00F42F45" w:rsidP="00E8530B">
            <w:pPr>
              <w:ind w:right="-94"/>
              <w:rPr>
                <w:rFonts w:ascii="Arial" w:hAnsi="Arial" w:cs="Arial"/>
                <w:sz w:val="18"/>
                <w:szCs w:val="18"/>
              </w:rPr>
            </w:pPr>
          </w:p>
          <w:p w14:paraId="70165AB2" w14:textId="77777777" w:rsidR="00F42F45" w:rsidRDefault="00F42F45" w:rsidP="00E8530B">
            <w:pPr>
              <w:ind w:right="-94"/>
              <w:rPr>
                <w:rFonts w:ascii="Arial" w:hAnsi="Arial" w:cs="Arial"/>
                <w:sz w:val="18"/>
                <w:szCs w:val="18"/>
              </w:rPr>
            </w:pPr>
          </w:p>
          <w:p w14:paraId="04C4F4E6" w14:textId="77777777" w:rsidR="00F42F45" w:rsidRDefault="00F42F45" w:rsidP="00E8530B">
            <w:pPr>
              <w:ind w:right="-94"/>
              <w:rPr>
                <w:rFonts w:ascii="Arial" w:hAnsi="Arial" w:cs="Arial"/>
                <w:sz w:val="18"/>
                <w:szCs w:val="18"/>
              </w:rPr>
            </w:pPr>
          </w:p>
          <w:p w14:paraId="2E011B97" w14:textId="77777777" w:rsidR="00F42F45" w:rsidRDefault="00F42F45" w:rsidP="00E8530B">
            <w:pPr>
              <w:ind w:right="-94"/>
              <w:rPr>
                <w:rFonts w:ascii="Arial" w:hAnsi="Arial" w:cs="Arial"/>
                <w:sz w:val="18"/>
                <w:szCs w:val="18"/>
              </w:rPr>
            </w:pPr>
          </w:p>
          <w:p w14:paraId="047E15A5" w14:textId="77777777" w:rsidR="00F42F45" w:rsidRDefault="00F42F45" w:rsidP="00E8530B">
            <w:pPr>
              <w:ind w:right="-94"/>
              <w:rPr>
                <w:rFonts w:ascii="Arial" w:hAnsi="Arial" w:cs="Arial"/>
                <w:sz w:val="18"/>
                <w:szCs w:val="18"/>
              </w:rPr>
            </w:pPr>
          </w:p>
          <w:p w14:paraId="4E90C2F7" w14:textId="77777777" w:rsidR="00F42F45" w:rsidRDefault="00F42F45" w:rsidP="00E8530B">
            <w:pPr>
              <w:ind w:right="-94"/>
              <w:rPr>
                <w:rFonts w:ascii="Arial" w:hAnsi="Arial" w:cs="Arial"/>
                <w:sz w:val="18"/>
                <w:szCs w:val="18"/>
              </w:rPr>
            </w:pPr>
          </w:p>
          <w:p w14:paraId="2E46E0DA" w14:textId="77777777" w:rsidR="00F42F45" w:rsidRDefault="00F42F45" w:rsidP="00E8530B">
            <w:pPr>
              <w:ind w:right="-94"/>
              <w:rPr>
                <w:rFonts w:ascii="Arial" w:hAnsi="Arial" w:cs="Arial"/>
                <w:sz w:val="18"/>
                <w:szCs w:val="18"/>
              </w:rPr>
            </w:pPr>
          </w:p>
          <w:p w14:paraId="2D8DF2AE" w14:textId="77777777" w:rsidR="00F42F45" w:rsidRPr="00F42F45" w:rsidRDefault="00F42F45" w:rsidP="00E8530B">
            <w:pPr>
              <w:ind w:right="-94"/>
              <w:rPr>
                <w:rFonts w:ascii="Arial" w:hAnsi="Arial" w:cs="Arial"/>
                <w:sz w:val="16"/>
                <w:szCs w:val="16"/>
              </w:rPr>
            </w:pPr>
            <w:r w:rsidRPr="00F42F45">
              <w:rPr>
                <w:rFonts w:ascii="Arial" w:hAnsi="Arial" w:cs="Arial"/>
                <w:sz w:val="16"/>
                <w:szCs w:val="16"/>
              </w:rPr>
              <w:t xml:space="preserve">Proposed rear </w:t>
            </w:r>
            <w:proofErr w:type="gramStart"/>
            <w:r w:rsidRPr="00F42F45">
              <w:rPr>
                <w:rFonts w:ascii="Arial" w:hAnsi="Arial" w:cs="Arial"/>
                <w:sz w:val="16"/>
                <w:szCs w:val="16"/>
              </w:rPr>
              <w:t>elevation</w:t>
            </w:r>
            <w:proofErr w:type="gramEnd"/>
          </w:p>
          <w:p w14:paraId="475EF2B8" w14:textId="77777777" w:rsidR="008E2AD6" w:rsidRDefault="00F42F45" w:rsidP="00E8530B">
            <w:pPr>
              <w:ind w:right="-94"/>
              <w:rPr>
                <w:rFonts w:ascii="Arial" w:hAnsi="Arial" w:cs="Arial"/>
                <w:sz w:val="18"/>
                <w:szCs w:val="18"/>
              </w:rPr>
            </w:pPr>
            <w:r>
              <w:rPr>
                <w:rFonts w:ascii="Arial" w:hAnsi="Arial" w:cs="Arial"/>
                <w:sz w:val="18"/>
                <w:szCs w:val="18"/>
              </w:rPr>
              <w:t xml:space="preserve"> </w:t>
            </w:r>
          </w:p>
          <w:p w14:paraId="2C16A697" w14:textId="77777777" w:rsidR="008E2AD6" w:rsidRDefault="008E2AD6" w:rsidP="00E8530B">
            <w:pPr>
              <w:ind w:right="-94"/>
              <w:rPr>
                <w:rFonts w:ascii="Arial" w:hAnsi="Arial" w:cs="Arial"/>
                <w:sz w:val="18"/>
                <w:szCs w:val="18"/>
              </w:rPr>
            </w:pPr>
          </w:p>
          <w:p w14:paraId="66E29B5C" w14:textId="77777777" w:rsidR="008E2AD6" w:rsidRDefault="008E2AD6" w:rsidP="00E8530B">
            <w:pPr>
              <w:ind w:right="-94"/>
              <w:rPr>
                <w:rFonts w:ascii="Arial" w:hAnsi="Arial" w:cs="Arial"/>
                <w:sz w:val="18"/>
                <w:szCs w:val="18"/>
              </w:rPr>
            </w:pPr>
          </w:p>
          <w:p w14:paraId="217EC3F2" w14:textId="77777777" w:rsidR="008E2AD6" w:rsidRDefault="008E2AD6" w:rsidP="00E8530B">
            <w:pPr>
              <w:ind w:right="-94"/>
              <w:rPr>
                <w:rFonts w:ascii="Arial" w:hAnsi="Arial" w:cs="Arial"/>
                <w:sz w:val="18"/>
                <w:szCs w:val="18"/>
              </w:rPr>
            </w:pPr>
          </w:p>
          <w:p w14:paraId="219A5228" w14:textId="77777777" w:rsidR="008E2AD6" w:rsidRDefault="008E2AD6" w:rsidP="00E8530B">
            <w:pPr>
              <w:ind w:right="-94"/>
              <w:rPr>
                <w:rFonts w:ascii="Arial" w:hAnsi="Arial" w:cs="Arial"/>
                <w:sz w:val="18"/>
                <w:szCs w:val="18"/>
              </w:rPr>
            </w:pPr>
          </w:p>
          <w:p w14:paraId="36E99F89" w14:textId="77777777" w:rsidR="008E2AD6" w:rsidRDefault="008E2AD6" w:rsidP="00E8530B">
            <w:pPr>
              <w:ind w:right="-94"/>
              <w:rPr>
                <w:rFonts w:ascii="Arial" w:hAnsi="Arial" w:cs="Arial"/>
                <w:sz w:val="18"/>
                <w:szCs w:val="18"/>
              </w:rPr>
            </w:pPr>
          </w:p>
          <w:p w14:paraId="234788AC" w14:textId="77777777" w:rsidR="008E2AD6" w:rsidRDefault="008E2AD6" w:rsidP="00E8530B">
            <w:pPr>
              <w:ind w:right="-94"/>
              <w:rPr>
                <w:rFonts w:ascii="Arial" w:hAnsi="Arial" w:cs="Arial"/>
                <w:sz w:val="18"/>
                <w:szCs w:val="18"/>
              </w:rPr>
            </w:pPr>
          </w:p>
          <w:p w14:paraId="18EC0073" w14:textId="77777777" w:rsidR="007D4DA5" w:rsidRDefault="007D4DA5" w:rsidP="00E8530B">
            <w:pPr>
              <w:ind w:right="-94"/>
              <w:rPr>
                <w:rFonts w:ascii="Arial" w:hAnsi="Arial" w:cs="Arial"/>
                <w:sz w:val="18"/>
                <w:szCs w:val="18"/>
              </w:rPr>
            </w:pPr>
          </w:p>
          <w:p w14:paraId="34409C56" w14:textId="77777777" w:rsidR="007D4DA5" w:rsidRDefault="007D4DA5" w:rsidP="00E8530B">
            <w:pPr>
              <w:ind w:right="-94"/>
              <w:rPr>
                <w:rFonts w:ascii="Arial" w:hAnsi="Arial" w:cs="Arial"/>
                <w:sz w:val="18"/>
                <w:szCs w:val="18"/>
              </w:rPr>
            </w:pPr>
          </w:p>
          <w:p w14:paraId="63A31932" w14:textId="77777777" w:rsidR="007D4DA5" w:rsidRDefault="007D4DA5" w:rsidP="00E8530B">
            <w:pPr>
              <w:ind w:right="-94"/>
              <w:rPr>
                <w:rFonts w:ascii="Arial" w:hAnsi="Arial" w:cs="Arial"/>
                <w:sz w:val="18"/>
                <w:szCs w:val="18"/>
              </w:rPr>
            </w:pPr>
          </w:p>
          <w:p w14:paraId="2E002F00" w14:textId="77777777" w:rsidR="008E2AD6" w:rsidRDefault="008E2AD6" w:rsidP="00E8530B">
            <w:pPr>
              <w:ind w:right="-94"/>
              <w:rPr>
                <w:rFonts w:ascii="Arial" w:hAnsi="Arial" w:cs="Arial"/>
                <w:sz w:val="18"/>
                <w:szCs w:val="18"/>
              </w:rPr>
            </w:pPr>
          </w:p>
          <w:p w14:paraId="24C9B51D" w14:textId="77777777" w:rsidR="008E2AD6" w:rsidRDefault="008E2AD6" w:rsidP="00E8530B">
            <w:pPr>
              <w:ind w:right="-94"/>
              <w:rPr>
                <w:rFonts w:ascii="Arial" w:hAnsi="Arial" w:cs="Arial"/>
                <w:sz w:val="18"/>
                <w:szCs w:val="18"/>
              </w:rPr>
            </w:pPr>
          </w:p>
          <w:p w14:paraId="51C72996" w14:textId="77777777" w:rsidR="008E2AD6" w:rsidRDefault="008E2AD6" w:rsidP="00E8530B">
            <w:pPr>
              <w:ind w:right="-94"/>
              <w:rPr>
                <w:rFonts w:ascii="Arial" w:hAnsi="Arial" w:cs="Arial"/>
                <w:sz w:val="18"/>
                <w:szCs w:val="18"/>
              </w:rPr>
            </w:pPr>
          </w:p>
          <w:p w14:paraId="0C5E744B" w14:textId="77777777" w:rsidR="008E2AD6" w:rsidRDefault="008E2AD6" w:rsidP="00E8530B">
            <w:pPr>
              <w:ind w:right="-94"/>
              <w:rPr>
                <w:rFonts w:ascii="Arial" w:hAnsi="Arial" w:cs="Arial"/>
                <w:sz w:val="18"/>
                <w:szCs w:val="18"/>
              </w:rPr>
            </w:pPr>
          </w:p>
          <w:p w14:paraId="0013BA31" w14:textId="77777777" w:rsidR="008E2AD6" w:rsidRDefault="008E2AD6" w:rsidP="00E8530B">
            <w:pPr>
              <w:ind w:right="-94"/>
              <w:rPr>
                <w:rFonts w:ascii="Arial" w:hAnsi="Arial" w:cs="Arial"/>
                <w:sz w:val="18"/>
                <w:szCs w:val="18"/>
              </w:rPr>
            </w:pPr>
          </w:p>
          <w:p w14:paraId="4FAB4BA8" w14:textId="77777777" w:rsidR="008E2AD6" w:rsidRDefault="008E2AD6" w:rsidP="00E8530B">
            <w:pPr>
              <w:ind w:right="-94"/>
              <w:rPr>
                <w:rFonts w:ascii="Arial" w:hAnsi="Arial" w:cs="Arial"/>
                <w:sz w:val="18"/>
                <w:szCs w:val="18"/>
              </w:rPr>
            </w:pPr>
          </w:p>
          <w:p w14:paraId="57808A84" w14:textId="4D74BA39" w:rsidR="00F42F45" w:rsidRPr="007D4DA5" w:rsidRDefault="008E2AD6" w:rsidP="00E8530B">
            <w:pPr>
              <w:ind w:right="-94"/>
              <w:rPr>
                <w:sz w:val="16"/>
                <w:szCs w:val="16"/>
              </w:rPr>
            </w:pPr>
            <w:r w:rsidRPr="007D4DA5">
              <w:rPr>
                <w:rFonts w:ascii="Arial" w:hAnsi="Arial" w:cs="Arial"/>
                <w:sz w:val="16"/>
                <w:szCs w:val="16"/>
              </w:rPr>
              <w:t xml:space="preserve">Large dormers </w:t>
            </w:r>
            <w:proofErr w:type="gramStart"/>
            <w:r w:rsidRPr="007D4DA5">
              <w:rPr>
                <w:rFonts w:ascii="Arial" w:hAnsi="Arial" w:cs="Arial"/>
                <w:sz w:val="16"/>
                <w:szCs w:val="16"/>
              </w:rPr>
              <w:t xml:space="preserve">at </w:t>
            </w:r>
            <w:r w:rsidR="00F42F45" w:rsidRPr="007D4DA5">
              <w:rPr>
                <w:rFonts w:ascii="Arial" w:hAnsi="Arial" w:cs="Arial"/>
                <w:sz w:val="16"/>
                <w:szCs w:val="16"/>
              </w:rPr>
              <w:t xml:space="preserve"> </w:t>
            </w:r>
            <w:r w:rsidRPr="007D4DA5">
              <w:rPr>
                <w:rFonts w:ascii="Arial" w:hAnsi="Arial" w:cs="Arial"/>
                <w:sz w:val="16"/>
                <w:szCs w:val="16"/>
              </w:rPr>
              <w:t>41</w:t>
            </w:r>
            <w:proofErr w:type="gramEnd"/>
            <w:r w:rsidRPr="007D4DA5">
              <w:rPr>
                <w:rFonts w:ascii="Arial" w:hAnsi="Arial" w:cs="Arial"/>
                <w:sz w:val="16"/>
                <w:szCs w:val="16"/>
              </w:rPr>
              <w:t xml:space="preserve"> to 47 Harvey Road</w:t>
            </w:r>
            <w:r w:rsidR="00F42F45" w:rsidRPr="007D4DA5">
              <w:rPr>
                <w:rFonts w:ascii="Arial" w:hAnsi="Arial" w:cs="Arial"/>
                <w:sz w:val="16"/>
                <w:szCs w:val="16"/>
              </w:rPr>
              <w:t xml:space="preserve">                                            </w:t>
            </w:r>
          </w:p>
        </w:tc>
      </w:tr>
      <w:tr w:rsidR="008E2AD6" w14:paraId="178B8F69" w14:textId="77777777" w:rsidTr="008E2AD6">
        <w:trPr>
          <w:trHeight w:val="92"/>
        </w:trPr>
        <w:tc>
          <w:tcPr>
            <w:tcW w:w="6799" w:type="dxa"/>
          </w:tcPr>
          <w:p w14:paraId="54496F88" w14:textId="77777777" w:rsidR="008C2AAE" w:rsidRDefault="008C2AAE" w:rsidP="00E8530B">
            <w:pPr>
              <w:ind w:right="53"/>
              <w:jc w:val="both"/>
              <w:rPr>
                <w:rFonts w:ascii="Arial" w:hAnsi="Arial" w:cs="Arial"/>
                <w:sz w:val="22"/>
                <w:szCs w:val="22"/>
              </w:rPr>
            </w:pPr>
          </w:p>
          <w:p w14:paraId="361F9450" w14:textId="77777777" w:rsidR="008C2AAE" w:rsidRDefault="008C2AAE" w:rsidP="00E8530B">
            <w:pPr>
              <w:ind w:right="53"/>
              <w:jc w:val="both"/>
              <w:rPr>
                <w:rFonts w:ascii="Arial" w:hAnsi="Arial" w:cs="Arial"/>
                <w:sz w:val="22"/>
                <w:szCs w:val="22"/>
              </w:rPr>
            </w:pPr>
          </w:p>
          <w:p w14:paraId="5E0DF6C3" w14:textId="77777777" w:rsidR="008C2AAE" w:rsidRDefault="008C2AAE" w:rsidP="00E8530B">
            <w:pPr>
              <w:ind w:right="53"/>
              <w:jc w:val="both"/>
              <w:rPr>
                <w:rFonts w:ascii="Arial" w:hAnsi="Arial" w:cs="Arial"/>
                <w:sz w:val="22"/>
                <w:szCs w:val="22"/>
              </w:rPr>
            </w:pPr>
          </w:p>
          <w:p w14:paraId="3E006EB5" w14:textId="0C762F55" w:rsidR="008C2AAE" w:rsidRPr="000D1FE7" w:rsidRDefault="008C2AAE" w:rsidP="008C2AAE">
            <w:pPr>
              <w:ind w:right="53"/>
              <w:jc w:val="both"/>
              <w:rPr>
                <w:rFonts w:ascii="Arial" w:hAnsi="Arial" w:cs="Arial"/>
                <w:i/>
                <w:iCs/>
                <w:sz w:val="22"/>
                <w:szCs w:val="22"/>
              </w:rPr>
            </w:pPr>
          </w:p>
        </w:tc>
        <w:tc>
          <w:tcPr>
            <w:tcW w:w="8342" w:type="dxa"/>
            <w:gridSpan w:val="3"/>
          </w:tcPr>
          <w:p w14:paraId="7A61DDEC" w14:textId="656E4790" w:rsidR="008C2AAE" w:rsidRPr="00780BD4" w:rsidRDefault="008C2AAE" w:rsidP="00E8530B">
            <w:pPr>
              <w:ind w:right="-94"/>
              <w:rPr>
                <w:rFonts w:ascii="Arial" w:hAnsi="Arial" w:cs="Arial"/>
                <w:sz w:val="18"/>
                <w:szCs w:val="18"/>
              </w:rPr>
            </w:pPr>
          </w:p>
        </w:tc>
      </w:tr>
    </w:tbl>
    <w:p w14:paraId="46585469" w14:textId="77777777" w:rsidR="00E8530B" w:rsidRDefault="00E8530B" w:rsidP="00E8530B">
      <w:pPr>
        <w:ind w:right="-94"/>
      </w:pPr>
    </w:p>
    <w:p w14:paraId="1E474C70" w14:textId="77777777" w:rsidR="001314EF" w:rsidRDefault="001314EF"/>
    <w:sectPr w:rsidR="001314EF" w:rsidSect="00DF69F7">
      <w:headerReference w:type="default" r:id="rId10"/>
      <w:footerReference w:type="default" r:id="rId11"/>
      <w:headerReference w:type="first" r:id="rId12"/>
      <w:footerReference w:type="first" r:id="rId13"/>
      <w:pgSz w:w="16820" w:h="11900" w:orient="landscape"/>
      <w:pgMar w:top="1104" w:right="1440" w:bottom="1111" w:left="1440" w:header="708"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B21B1" w14:textId="77777777" w:rsidR="00183F3B" w:rsidRDefault="00183F3B" w:rsidP="00E8530B">
      <w:r>
        <w:separator/>
      </w:r>
    </w:p>
  </w:endnote>
  <w:endnote w:type="continuationSeparator" w:id="0">
    <w:p w14:paraId="1143981F" w14:textId="77777777" w:rsidR="00183F3B" w:rsidRDefault="00183F3B" w:rsidP="00E85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39D9" w14:textId="1D37DB73" w:rsidR="00D11A16" w:rsidRDefault="00D11A16">
    <w:pPr>
      <w:pStyle w:val="Footer"/>
    </w:pPr>
    <w:fldSimple w:instr=" FILENAME  \* MERGEFORMAT ">
      <w:r w:rsidR="007D4DA5">
        <w:rPr>
          <w:noProof/>
        </w:rPr>
        <w:t>11 06 -- 23.274 Planning Statement.docx</w:t>
      </w:r>
    </w:fldSimple>
    <w:r>
      <w:t xml:space="preserve">                                                                                                                                                                    Page No </w:t>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37F78" w14:textId="77777777" w:rsidR="00321447" w:rsidRDefault="00000000">
    <w:pPr>
      <w:pStyle w:val="Footer"/>
    </w:pPr>
    <w:r>
      <w:rPr>
        <w:noProof/>
      </w:rPr>
      <w:drawing>
        <wp:anchor distT="0" distB="0" distL="0" distR="0" simplePos="0" relativeHeight="251659264" behindDoc="0" locked="0" layoutInCell="1" allowOverlap="1" wp14:anchorId="43B53C46" wp14:editId="7924628F">
          <wp:simplePos x="0" y="0"/>
          <wp:positionH relativeFrom="page">
            <wp:posOffset>6261100</wp:posOffset>
          </wp:positionH>
          <wp:positionV relativeFrom="paragraph">
            <wp:posOffset>-524510</wp:posOffset>
          </wp:positionV>
          <wp:extent cx="3505200" cy="72644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rotWithShape="1">
                  <a:blip r:embed="rId1" cstate="print"/>
                  <a:srcRect r="23152"/>
                  <a:stretch/>
                </pic:blipFill>
                <pic:spPr bwMode="auto">
                  <a:xfrm>
                    <a:off x="0" y="0"/>
                    <a:ext cx="3505200" cy="726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C6460" w14:textId="77777777" w:rsidR="00183F3B" w:rsidRDefault="00183F3B" w:rsidP="00E8530B">
      <w:r>
        <w:separator/>
      </w:r>
    </w:p>
  </w:footnote>
  <w:footnote w:type="continuationSeparator" w:id="0">
    <w:p w14:paraId="274F43A0" w14:textId="77777777" w:rsidR="00183F3B" w:rsidRDefault="00183F3B" w:rsidP="00E85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B5CF" w14:textId="77777777" w:rsidR="005E7E04" w:rsidRDefault="00000000" w:rsidP="005E7E04">
    <w:pPr>
      <w:pStyle w:val="Heading1"/>
      <w:spacing w:before="98" w:line="252" w:lineRule="auto"/>
      <w:ind w:left="11624" w:right="102" w:hanging="2268"/>
      <w:jc w:val="right"/>
      <w:rPr>
        <w:w w:val="105"/>
        <w:sz w:val="18"/>
        <w:szCs w:val="18"/>
      </w:rPr>
    </w:pPr>
    <w:r w:rsidRPr="005E7E04">
      <w:rPr>
        <w:w w:val="105"/>
        <w:sz w:val="18"/>
        <w:szCs w:val="18"/>
      </w:rPr>
      <w:t xml:space="preserve">Land beside </w:t>
    </w:r>
    <w:proofErr w:type="gramStart"/>
    <w:r w:rsidRPr="005E7E04">
      <w:rPr>
        <w:w w:val="105"/>
        <w:sz w:val="18"/>
        <w:szCs w:val="18"/>
      </w:rPr>
      <w:t>30,Harvey</w:t>
    </w:r>
    <w:proofErr w:type="gramEnd"/>
    <w:r w:rsidRPr="005E7E04">
      <w:rPr>
        <w:w w:val="105"/>
        <w:sz w:val="18"/>
        <w:szCs w:val="18"/>
      </w:rPr>
      <w:t xml:space="preserve"> Road</w:t>
    </w:r>
    <w:r w:rsidRPr="005E7E04">
      <w:rPr>
        <w:w w:val="102"/>
        <w:sz w:val="18"/>
        <w:szCs w:val="18"/>
      </w:rPr>
      <w:t xml:space="preserve"> </w:t>
    </w:r>
    <w:r w:rsidRPr="005E7E04">
      <w:rPr>
        <w:w w:val="105"/>
        <w:sz w:val="18"/>
        <w:szCs w:val="18"/>
      </w:rPr>
      <w:t xml:space="preserve">Northolt,     </w:t>
    </w:r>
  </w:p>
  <w:p w14:paraId="61509E49" w14:textId="77777777" w:rsidR="00DF69F7" w:rsidRPr="00DF69F7" w:rsidRDefault="00DF69F7" w:rsidP="00DF69F7">
    <w:pPr>
      <w:pStyle w:val="Heading1"/>
      <w:spacing w:before="98" w:line="252" w:lineRule="auto"/>
      <w:ind w:left="12049" w:right="102" w:firstLine="142"/>
      <w:jc w:val="right"/>
      <w:rPr>
        <w:b w:val="0"/>
        <w:w w:val="105"/>
      </w:rPr>
    </w:pPr>
  </w:p>
  <w:p w14:paraId="4B50B836" w14:textId="09746078" w:rsidR="00DF69F7" w:rsidRPr="00DF69F7" w:rsidRDefault="00DF69F7" w:rsidP="00DF69F7">
    <w:pPr>
      <w:spacing w:line="252" w:lineRule="auto"/>
      <w:ind w:left="9072" w:right="190"/>
      <w:jc w:val="right"/>
      <w:rPr>
        <w:rFonts w:ascii="Arial" w:hAnsi="Arial" w:cs="Arial"/>
        <w:bCs/>
        <w:w w:val="105"/>
        <w:sz w:val="20"/>
        <w:szCs w:val="20"/>
      </w:rPr>
    </w:pPr>
    <w:r w:rsidRPr="00DF69F7">
      <w:rPr>
        <w:rFonts w:ascii="Arial" w:hAnsi="Arial" w:cs="Arial"/>
        <w:bCs/>
        <w:w w:val="105"/>
        <w:sz w:val="20"/>
        <w:szCs w:val="20"/>
      </w:rPr>
      <w:t>Application for</w:t>
    </w:r>
    <w:r w:rsidRPr="00DF69F7">
      <w:rPr>
        <w:rFonts w:ascii="Arial" w:hAnsi="Arial" w:cs="Arial"/>
        <w:bCs/>
        <w:w w:val="105"/>
        <w:sz w:val="20"/>
        <w:szCs w:val="20"/>
      </w:rPr>
      <w:t xml:space="preserve"> </w:t>
    </w:r>
    <w:r w:rsidRPr="00DF69F7">
      <w:rPr>
        <w:rFonts w:ascii="Arial" w:hAnsi="Arial" w:cs="Arial"/>
        <w:bCs/>
        <w:w w:val="105"/>
        <w:sz w:val="20"/>
        <w:szCs w:val="20"/>
      </w:rPr>
      <w:t>Minor Material Amendment</w:t>
    </w:r>
  </w:p>
  <w:p w14:paraId="139DA9D9" w14:textId="77777777" w:rsidR="00DF69F7" w:rsidRPr="00DF69F7" w:rsidRDefault="00DF69F7" w:rsidP="00DF69F7">
    <w:pPr>
      <w:spacing w:line="252" w:lineRule="auto"/>
      <w:ind w:left="9072" w:right="190"/>
      <w:jc w:val="right"/>
      <w:rPr>
        <w:rFonts w:ascii="Arial" w:hAnsi="Arial" w:cs="Arial"/>
        <w:bCs/>
        <w:w w:val="105"/>
        <w:sz w:val="20"/>
        <w:szCs w:val="20"/>
      </w:rPr>
    </w:pPr>
    <w:r w:rsidRPr="00DF69F7">
      <w:rPr>
        <w:rFonts w:ascii="Arial" w:hAnsi="Arial" w:cs="Arial"/>
        <w:bCs/>
        <w:w w:val="105"/>
        <w:sz w:val="20"/>
        <w:szCs w:val="20"/>
      </w:rPr>
      <w:t xml:space="preserve">Related to consent reference67335/APP/2018/3565 </w:t>
    </w:r>
  </w:p>
  <w:p w14:paraId="777E418E" w14:textId="6164D017" w:rsidR="00321447" w:rsidRPr="00DF69F7" w:rsidRDefault="00DF69F7" w:rsidP="00DF69F7">
    <w:pPr>
      <w:spacing w:line="252" w:lineRule="auto"/>
      <w:ind w:left="9072" w:right="190"/>
      <w:jc w:val="right"/>
      <w:rPr>
        <w:rFonts w:ascii="Arial" w:hAnsi="Arial" w:cs="Arial"/>
        <w:bCs/>
        <w:w w:val="105"/>
        <w:sz w:val="20"/>
        <w:szCs w:val="20"/>
      </w:rPr>
    </w:pPr>
    <w:r w:rsidRPr="00DF69F7">
      <w:rPr>
        <w:rFonts w:ascii="Arial" w:hAnsi="Arial" w:cs="Arial"/>
        <w:bCs/>
        <w:w w:val="105"/>
        <w:sz w:val="20"/>
        <w:szCs w:val="20"/>
      </w:rPr>
      <w:t>fo</w:t>
    </w:r>
    <w:r w:rsidRPr="00DF69F7">
      <w:rPr>
        <w:rFonts w:ascii="Arial" w:hAnsi="Arial" w:cs="Arial"/>
        <w:bCs/>
        <w:w w:val="105"/>
        <w:sz w:val="20"/>
        <w:szCs w:val="20"/>
      </w:rPr>
      <w:t>r</w:t>
    </w:r>
    <w:r w:rsidRPr="00DF69F7">
      <w:rPr>
        <w:rFonts w:ascii="Arial" w:hAnsi="Arial" w:cs="Arial"/>
        <w:bCs/>
        <w:w w:val="105"/>
        <w:sz w:val="20"/>
        <w:szCs w:val="20"/>
      </w:rPr>
      <w:t xml:space="preserve"> 2No 3</w:t>
    </w:r>
    <w:proofErr w:type="gramStart"/>
    <w:r w:rsidRPr="00DF69F7">
      <w:rPr>
        <w:rFonts w:ascii="Arial" w:hAnsi="Arial" w:cs="Arial"/>
        <w:bCs/>
        <w:w w:val="105"/>
        <w:sz w:val="20"/>
        <w:szCs w:val="20"/>
      </w:rPr>
      <w:t>bed  dwellings</w:t>
    </w:r>
    <w:proofErr w:type="gramEnd"/>
  </w:p>
  <w:p w14:paraId="4E1C7670" w14:textId="77777777" w:rsidR="00DF69F7" w:rsidRDefault="00DF69F7" w:rsidP="00DF69F7">
    <w:pPr>
      <w:spacing w:line="252" w:lineRule="auto"/>
      <w:ind w:left="9072" w:right="19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A57DC" w14:textId="77777777" w:rsidR="00321447" w:rsidRDefault="00000000">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D585D"/>
    <w:multiLevelType w:val="hybridMultilevel"/>
    <w:tmpl w:val="87A40F52"/>
    <w:lvl w:ilvl="0" w:tplc="37366F76">
      <w:start w:val="1"/>
      <w:numFmt w:val="upperLetter"/>
      <w:lvlText w:val="%1)"/>
      <w:lvlJc w:val="left"/>
      <w:pPr>
        <w:ind w:left="533" w:hanging="416"/>
        <w:jc w:val="left"/>
      </w:pPr>
      <w:rPr>
        <w:rFonts w:ascii="Arial" w:eastAsia="Arial" w:hAnsi="Arial" w:cs="Arial" w:hint="default"/>
        <w:b/>
        <w:bCs/>
        <w:spacing w:val="0"/>
        <w:w w:val="102"/>
        <w:sz w:val="21"/>
        <w:szCs w:val="21"/>
      </w:rPr>
    </w:lvl>
    <w:lvl w:ilvl="1" w:tplc="9AB8EF28">
      <w:numFmt w:val="bullet"/>
      <w:lvlText w:val="•"/>
      <w:lvlJc w:val="left"/>
      <w:pPr>
        <w:ind w:left="1151" w:hanging="416"/>
      </w:pPr>
      <w:rPr>
        <w:rFonts w:hint="default"/>
      </w:rPr>
    </w:lvl>
    <w:lvl w:ilvl="2" w:tplc="5302C3F2">
      <w:numFmt w:val="bullet"/>
      <w:lvlText w:val="•"/>
      <w:lvlJc w:val="left"/>
      <w:pPr>
        <w:ind w:left="1762" w:hanging="416"/>
      </w:pPr>
      <w:rPr>
        <w:rFonts w:hint="default"/>
      </w:rPr>
    </w:lvl>
    <w:lvl w:ilvl="3" w:tplc="C3E486A8">
      <w:numFmt w:val="bullet"/>
      <w:lvlText w:val="•"/>
      <w:lvlJc w:val="left"/>
      <w:pPr>
        <w:ind w:left="2373" w:hanging="416"/>
      </w:pPr>
      <w:rPr>
        <w:rFonts w:hint="default"/>
      </w:rPr>
    </w:lvl>
    <w:lvl w:ilvl="4" w:tplc="7EF6290C">
      <w:numFmt w:val="bullet"/>
      <w:lvlText w:val="•"/>
      <w:lvlJc w:val="left"/>
      <w:pPr>
        <w:ind w:left="2984" w:hanging="416"/>
      </w:pPr>
      <w:rPr>
        <w:rFonts w:hint="default"/>
      </w:rPr>
    </w:lvl>
    <w:lvl w:ilvl="5" w:tplc="401AB244">
      <w:numFmt w:val="bullet"/>
      <w:lvlText w:val="•"/>
      <w:lvlJc w:val="left"/>
      <w:pPr>
        <w:ind w:left="3595" w:hanging="416"/>
      </w:pPr>
      <w:rPr>
        <w:rFonts w:hint="default"/>
      </w:rPr>
    </w:lvl>
    <w:lvl w:ilvl="6" w:tplc="8EEEE7E8">
      <w:numFmt w:val="bullet"/>
      <w:lvlText w:val="•"/>
      <w:lvlJc w:val="left"/>
      <w:pPr>
        <w:ind w:left="4206" w:hanging="416"/>
      </w:pPr>
      <w:rPr>
        <w:rFonts w:hint="default"/>
      </w:rPr>
    </w:lvl>
    <w:lvl w:ilvl="7" w:tplc="5620A642">
      <w:numFmt w:val="bullet"/>
      <w:lvlText w:val="•"/>
      <w:lvlJc w:val="left"/>
      <w:pPr>
        <w:ind w:left="4817" w:hanging="416"/>
      </w:pPr>
      <w:rPr>
        <w:rFonts w:hint="default"/>
      </w:rPr>
    </w:lvl>
    <w:lvl w:ilvl="8" w:tplc="BBF66362">
      <w:numFmt w:val="bullet"/>
      <w:lvlText w:val="•"/>
      <w:lvlJc w:val="left"/>
      <w:pPr>
        <w:ind w:left="5428" w:hanging="416"/>
      </w:pPr>
      <w:rPr>
        <w:rFonts w:hint="default"/>
      </w:rPr>
    </w:lvl>
  </w:abstractNum>
  <w:abstractNum w:abstractNumId="1" w15:restartNumberingAfterBreak="0">
    <w:nsid w:val="5D607B5A"/>
    <w:multiLevelType w:val="hybridMultilevel"/>
    <w:tmpl w:val="87A40F52"/>
    <w:lvl w:ilvl="0" w:tplc="FFFFFFFF">
      <w:start w:val="1"/>
      <w:numFmt w:val="upperLetter"/>
      <w:lvlText w:val="%1)"/>
      <w:lvlJc w:val="left"/>
      <w:pPr>
        <w:ind w:left="533" w:hanging="416"/>
        <w:jc w:val="left"/>
      </w:pPr>
      <w:rPr>
        <w:rFonts w:ascii="Arial" w:eastAsia="Arial" w:hAnsi="Arial" w:cs="Arial" w:hint="default"/>
        <w:b/>
        <w:bCs/>
        <w:spacing w:val="0"/>
        <w:w w:val="102"/>
        <w:sz w:val="21"/>
        <w:szCs w:val="21"/>
      </w:rPr>
    </w:lvl>
    <w:lvl w:ilvl="1" w:tplc="FFFFFFFF">
      <w:numFmt w:val="bullet"/>
      <w:lvlText w:val="•"/>
      <w:lvlJc w:val="left"/>
      <w:pPr>
        <w:ind w:left="1151" w:hanging="416"/>
      </w:pPr>
      <w:rPr>
        <w:rFonts w:hint="default"/>
      </w:rPr>
    </w:lvl>
    <w:lvl w:ilvl="2" w:tplc="FFFFFFFF">
      <w:numFmt w:val="bullet"/>
      <w:lvlText w:val="•"/>
      <w:lvlJc w:val="left"/>
      <w:pPr>
        <w:ind w:left="1762" w:hanging="416"/>
      </w:pPr>
      <w:rPr>
        <w:rFonts w:hint="default"/>
      </w:rPr>
    </w:lvl>
    <w:lvl w:ilvl="3" w:tplc="FFFFFFFF">
      <w:numFmt w:val="bullet"/>
      <w:lvlText w:val="•"/>
      <w:lvlJc w:val="left"/>
      <w:pPr>
        <w:ind w:left="2373" w:hanging="416"/>
      </w:pPr>
      <w:rPr>
        <w:rFonts w:hint="default"/>
      </w:rPr>
    </w:lvl>
    <w:lvl w:ilvl="4" w:tplc="FFFFFFFF">
      <w:numFmt w:val="bullet"/>
      <w:lvlText w:val="•"/>
      <w:lvlJc w:val="left"/>
      <w:pPr>
        <w:ind w:left="2984" w:hanging="416"/>
      </w:pPr>
      <w:rPr>
        <w:rFonts w:hint="default"/>
      </w:rPr>
    </w:lvl>
    <w:lvl w:ilvl="5" w:tplc="FFFFFFFF">
      <w:numFmt w:val="bullet"/>
      <w:lvlText w:val="•"/>
      <w:lvlJc w:val="left"/>
      <w:pPr>
        <w:ind w:left="3595" w:hanging="416"/>
      </w:pPr>
      <w:rPr>
        <w:rFonts w:hint="default"/>
      </w:rPr>
    </w:lvl>
    <w:lvl w:ilvl="6" w:tplc="FFFFFFFF">
      <w:numFmt w:val="bullet"/>
      <w:lvlText w:val="•"/>
      <w:lvlJc w:val="left"/>
      <w:pPr>
        <w:ind w:left="4206" w:hanging="416"/>
      </w:pPr>
      <w:rPr>
        <w:rFonts w:hint="default"/>
      </w:rPr>
    </w:lvl>
    <w:lvl w:ilvl="7" w:tplc="FFFFFFFF">
      <w:numFmt w:val="bullet"/>
      <w:lvlText w:val="•"/>
      <w:lvlJc w:val="left"/>
      <w:pPr>
        <w:ind w:left="4817" w:hanging="416"/>
      </w:pPr>
      <w:rPr>
        <w:rFonts w:hint="default"/>
      </w:rPr>
    </w:lvl>
    <w:lvl w:ilvl="8" w:tplc="FFFFFFFF">
      <w:numFmt w:val="bullet"/>
      <w:lvlText w:val="•"/>
      <w:lvlJc w:val="left"/>
      <w:pPr>
        <w:ind w:left="5428" w:hanging="416"/>
      </w:pPr>
      <w:rPr>
        <w:rFonts w:hint="default"/>
      </w:rPr>
    </w:lvl>
  </w:abstractNum>
  <w:abstractNum w:abstractNumId="2" w15:restartNumberingAfterBreak="0">
    <w:nsid w:val="648917E4"/>
    <w:multiLevelType w:val="hybridMultilevel"/>
    <w:tmpl w:val="87A40F52"/>
    <w:lvl w:ilvl="0" w:tplc="37366F76">
      <w:start w:val="1"/>
      <w:numFmt w:val="upperLetter"/>
      <w:lvlText w:val="%1)"/>
      <w:lvlJc w:val="left"/>
      <w:pPr>
        <w:ind w:left="533" w:hanging="416"/>
        <w:jc w:val="left"/>
      </w:pPr>
      <w:rPr>
        <w:rFonts w:ascii="Arial" w:eastAsia="Arial" w:hAnsi="Arial" w:cs="Arial" w:hint="default"/>
        <w:b/>
        <w:bCs/>
        <w:spacing w:val="0"/>
        <w:w w:val="102"/>
        <w:sz w:val="21"/>
        <w:szCs w:val="21"/>
      </w:rPr>
    </w:lvl>
    <w:lvl w:ilvl="1" w:tplc="9AB8EF28">
      <w:numFmt w:val="bullet"/>
      <w:lvlText w:val="•"/>
      <w:lvlJc w:val="left"/>
      <w:pPr>
        <w:ind w:left="1151" w:hanging="416"/>
      </w:pPr>
      <w:rPr>
        <w:rFonts w:hint="default"/>
      </w:rPr>
    </w:lvl>
    <w:lvl w:ilvl="2" w:tplc="5302C3F2">
      <w:numFmt w:val="bullet"/>
      <w:lvlText w:val="•"/>
      <w:lvlJc w:val="left"/>
      <w:pPr>
        <w:ind w:left="1762" w:hanging="416"/>
      </w:pPr>
      <w:rPr>
        <w:rFonts w:hint="default"/>
      </w:rPr>
    </w:lvl>
    <w:lvl w:ilvl="3" w:tplc="C3E486A8">
      <w:numFmt w:val="bullet"/>
      <w:lvlText w:val="•"/>
      <w:lvlJc w:val="left"/>
      <w:pPr>
        <w:ind w:left="2373" w:hanging="416"/>
      </w:pPr>
      <w:rPr>
        <w:rFonts w:hint="default"/>
      </w:rPr>
    </w:lvl>
    <w:lvl w:ilvl="4" w:tplc="7EF6290C">
      <w:numFmt w:val="bullet"/>
      <w:lvlText w:val="•"/>
      <w:lvlJc w:val="left"/>
      <w:pPr>
        <w:ind w:left="2984" w:hanging="416"/>
      </w:pPr>
      <w:rPr>
        <w:rFonts w:hint="default"/>
      </w:rPr>
    </w:lvl>
    <w:lvl w:ilvl="5" w:tplc="401AB244">
      <w:numFmt w:val="bullet"/>
      <w:lvlText w:val="•"/>
      <w:lvlJc w:val="left"/>
      <w:pPr>
        <w:ind w:left="3595" w:hanging="416"/>
      </w:pPr>
      <w:rPr>
        <w:rFonts w:hint="default"/>
      </w:rPr>
    </w:lvl>
    <w:lvl w:ilvl="6" w:tplc="8EEEE7E8">
      <w:numFmt w:val="bullet"/>
      <w:lvlText w:val="•"/>
      <w:lvlJc w:val="left"/>
      <w:pPr>
        <w:ind w:left="4206" w:hanging="416"/>
      </w:pPr>
      <w:rPr>
        <w:rFonts w:hint="default"/>
      </w:rPr>
    </w:lvl>
    <w:lvl w:ilvl="7" w:tplc="5620A642">
      <w:numFmt w:val="bullet"/>
      <w:lvlText w:val="•"/>
      <w:lvlJc w:val="left"/>
      <w:pPr>
        <w:ind w:left="4817" w:hanging="416"/>
      </w:pPr>
      <w:rPr>
        <w:rFonts w:hint="default"/>
      </w:rPr>
    </w:lvl>
    <w:lvl w:ilvl="8" w:tplc="BBF66362">
      <w:numFmt w:val="bullet"/>
      <w:lvlText w:val="•"/>
      <w:lvlJc w:val="left"/>
      <w:pPr>
        <w:ind w:left="5428" w:hanging="416"/>
      </w:pPr>
      <w:rPr>
        <w:rFonts w:hint="default"/>
      </w:rPr>
    </w:lvl>
  </w:abstractNum>
  <w:abstractNum w:abstractNumId="3" w15:restartNumberingAfterBreak="0">
    <w:nsid w:val="6C8C0BC0"/>
    <w:multiLevelType w:val="hybridMultilevel"/>
    <w:tmpl w:val="87A40F52"/>
    <w:lvl w:ilvl="0" w:tplc="FFFFFFFF">
      <w:start w:val="1"/>
      <w:numFmt w:val="upperLetter"/>
      <w:lvlText w:val="%1)"/>
      <w:lvlJc w:val="left"/>
      <w:pPr>
        <w:ind w:left="533" w:hanging="416"/>
        <w:jc w:val="left"/>
      </w:pPr>
      <w:rPr>
        <w:rFonts w:ascii="Arial" w:eastAsia="Arial" w:hAnsi="Arial" w:cs="Arial" w:hint="default"/>
        <w:b/>
        <w:bCs/>
        <w:spacing w:val="0"/>
        <w:w w:val="102"/>
        <w:sz w:val="21"/>
        <w:szCs w:val="21"/>
      </w:rPr>
    </w:lvl>
    <w:lvl w:ilvl="1" w:tplc="FFFFFFFF">
      <w:numFmt w:val="bullet"/>
      <w:lvlText w:val="•"/>
      <w:lvlJc w:val="left"/>
      <w:pPr>
        <w:ind w:left="1151" w:hanging="416"/>
      </w:pPr>
      <w:rPr>
        <w:rFonts w:hint="default"/>
      </w:rPr>
    </w:lvl>
    <w:lvl w:ilvl="2" w:tplc="FFFFFFFF">
      <w:numFmt w:val="bullet"/>
      <w:lvlText w:val="•"/>
      <w:lvlJc w:val="left"/>
      <w:pPr>
        <w:ind w:left="1762" w:hanging="416"/>
      </w:pPr>
      <w:rPr>
        <w:rFonts w:hint="default"/>
      </w:rPr>
    </w:lvl>
    <w:lvl w:ilvl="3" w:tplc="FFFFFFFF">
      <w:numFmt w:val="bullet"/>
      <w:lvlText w:val="•"/>
      <w:lvlJc w:val="left"/>
      <w:pPr>
        <w:ind w:left="2373" w:hanging="416"/>
      </w:pPr>
      <w:rPr>
        <w:rFonts w:hint="default"/>
      </w:rPr>
    </w:lvl>
    <w:lvl w:ilvl="4" w:tplc="FFFFFFFF">
      <w:numFmt w:val="bullet"/>
      <w:lvlText w:val="•"/>
      <w:lvlJc w:val="left"/>
      <w:pPr>
        <w:ind w:left="2984" w:hanging="416"/>
      </w:pPr>
      <w:rPr>
        <w:rFonts w:hint="default"/>
      </w:rPr>
    </w:lvl>
    <w:lvl w:ilvl="5" w:tplc="FFFFFFFF">
      <w:numFmt w:val="bullet"/>
      <w:lvlText w:val="•"/>
      <w:lvlJc w:val="left"/>
      <w:pPr>
        <w:ind w:left="3595" w:hanging="416"/>
      </w:pPr>
      <w:rPr>
        <w:rFonts w:hint="default"/>
      </w:rPr>
    </w:lvl>
    <w:lvl w:ilvl="6" w:tplc="FFFFFFFF">
      <w:numFmt w:val="bullet"/>
      <w:lvlText w:val="•"/>
      <w:lvlJc w:val="left"/>
      <w:pPr>
        <w:ind w:left="4206" w:hanging="416"/>
      </w:pPr>
      <w:rPr>
        <w:rFonts w:hint="default"/>
      </w:rPr>
    </w:lvl>
    <w:lvl w:ilvl="7" w:tplc="FFFFFFFF">
      <w:numFmt w:val="bullet"/>
      <w:lvlText w:val="•"/>
      <w:lvlJc w:val="left"/>
      <w:pPr>
        <w:ind w:left="4817" w:hanging="416"/>
      </w:pPr>
      <w:rPr>
        <w:rFonts w:hint="default"/>
      </w:rPr>
    </w:lvl>
    <w:lvl w:ilvl="8" w:tplc="FFFFFFFF">
      <w:numFmt w:val="bullet"/>
      <w:lvlText w:val="•"/>
      <w:lvlJc w:val="left"/>
      <w:pPr>
        <w:ind w:left="5428" w:hanging="416"/>
      </w:pPr>
      <w:rPr>
        <w:rFonts w:hint="default"/>
      </w:rPr>
    </w:lvl>
  </w:abstractNum>
  <w:num w:numId="1" w16cid:durableId="638993590">
    <w:abstractNumId w:val="2"/>
  </w:num>
  <w:num w:numId="2" w16cid:durableId="1143232237">
    <w:abstractNumId w:val="0"/>
  </w:num>
  <w:num w:numId="3" w16cid:durableId="1972317548">
    <w:abstractNumId w:val="1"/>
  </w:num>
  <w:num w:numId="4" w16cid:durableId="1787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30B"/>
    <w:rsid w:val="0000364D"/>
    <w:rsid w:val="000D1FE7"/>
    <w:rsid w:val="00113AD1"/>
    <w:rsid w:val="00125BC1"/>
    <w:rsid w:val="001266A8"/>
    <w:rsid w:val="001314EF"/>
    <w:rsid w:val="0018176D"/>
    <w:rsid w:val="00183F3B"/>
    <w:rsid w:val="001B72DB"/>
    <w:rsid w:val="001D7D15"/>
    <w:rsid w:val="001D7D21"/>
    <w:rsid w:val="001F4036"/>
    <w:rsid w:val="00203986"/>
    <w:rsid w:val="00282CE7"/>
    <w:rsid w:val="002B3E48"/>
    <w:rsid w:val="002B771C"/>
    <w:rsid w:val="002C703C"/>
    <w:rsid w:val="002D69F3"/>
    <w:rsid w:val="0035587E"/>
    <w:rsid w:val="00381B54"/>
    <w:rsid w:val="003F3579"/>
    <w:rsid w:val="00436916"/>
    <w:rsid w:val="00436C35"/>
    <w:rsid w:val="00451D30"/>
    <w:rsid w:val="004960BC"/>
    <w:rsid w:val="004B7A38"/>
    <w:rsid w:val="004D5997"/>
    <w:rsid w:val="005011C2"/>
    <w:rsid w:val="0051506B"/>
    <w:rsid w:val="00521741"/>
    <w:rsid w:val="005301C5"/>
    <w:rsid w:val="00570320"/>
    <w:rsid w:val="00570A70"/>
    <w:rsid w:val="005F02E7"/>
    <w:rsid w:val="005F0814"/>
    <w:rsid w:val="00620926"/>
    <w:rsid w:val="0063774C"/>
    <w:rsid w:val="006962D6"/>
    <w:rsid w:val="006B4DCC"/>
    <w:rsid w:val="006C09B6"/>
    <w:rsid w:val="006F1428"/>
    <w:rsid w:val="007D4DA5"/>
    <w:rsid w:val="007F1C5E"/>
    <w:rsid w:val="00812DC2"/>
    <w:rsid w:val="00856DDA"/>
    <w:rsid w:val="00875632"/>
    <w:rsid w:val="00892325"/>
    <w:rsid w:val="008B5446"/>
    <w:rsid w:val="008C2AAE"/>
    <w:rsid w:val="008E2AD6"/>
    <w:rsid w:val="008E6F5E"/>
    <w:rsid w:val="008F3A1F"/>
    <w:rsid w:val="008F4BEC"/>
    <w:rsid w:val="008F4E59"/>
    <w:rsid w:val="00963F8F"/>
    <w:rsid w:val="009670C8"/>
    <w:rsid w:val="009C2B2C"/>
    <w:rsid w:val="009C7D70"/>
    <w:rsid w:val="00A64F1E"/>
    <w:rsid w:val="00AC020C"/>
    <w:rsid w:val="00AD2B0D"/>
    <w:rsid w:val="00AE24BC"/>
    <w:rsid w:val="00B05BD2"/>
    <w:rsid w:val="00B7023F"/>
    <w:rsid w:val="00BD76DB"/>
    <w:rsid w:val="00BF3E1E"/>
    <w:rsid w:val="00C457F7"/>
    <w:rsid w:val="00C921A7"/>
    <w:rsid w:val="00CB1BA3"/>
    <w:rsid w:val="00CB5DFF"/>
    <w:rsid w:val="00CC74D5"/>
    <w:rsid w:val="00CD2E43"/>
    <w:rsid w:val="00CD610E"/>
    <w:rsid w:val="00CE0C3B"/>
    <w:rsid w:val="00CE1153"/>
    <w:rsid w:val="00D11060"/>
    <w:rsid w:val="00D11A16"/>
    <w:rsid w:val="00D307A4"/>
    <w:rsid w:val="00D90020"/>
    <w:rsid w:val="00DF69F7"/>
    <w:rsid w:val="00E8530B"/>
    <w:rsid w:val="00EE1E04"/>
    <w:rsid w:val="00F23419"/>
    <w:rsid w:val="00F42F45"/>
    <w:rsid w:val="00FE7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C7067"/>
  <w15:chartTrackingRefBased/>
  <w15:docId w15:val="{210D8ACA-FB21-214D-8927-A8635BF39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30B"/>
    <w:rPr>
      <w:rFonts w:eastAsiaTheme="minorEastAsia"/>
      <w:kern w:val="0"/>
      <w14:ligatures w14:val="none"/>
    </w:rPr>
  </w:style>
  <w:style w:type="paragraph" w:styleId="Heading1">
    <w:name w:val="heading 1"/>
    <w:basedOn w:val="Normal"/>
    <w:link w:val="Heading1Char"/>
    <w:uiPriority w:val="1"/>
    <w:qFormat/>
    <w:rsid w:val="00E8530B"/>
    <w:pPr>
      <w:widowControl w:val="0"/>
      <w:autoSpaceDE w:val="0"/>
      <w:autoSpaceDN w:val="0"/>
      <w:ind w:left="410"/>
      <w:outlineLvl w:val="0"/>
    </w:pPr>
    <w:rPr>
      <w:rFonts w:ascii="Arial" w:eastAsia="Arial" w:hAnsi="Arial" w:cs="Arial"/>
      <w:b/>
      <w:bCs/>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8530B"/>
    <w:rPr>
      <w:rFonts w:ascii="Arial" w:eastAsia="Arial" w:hAnsi="Arial" w:cs="Arial"/>
      <w:b/>
      <w:bCs/>
      <w:kern w:val="0"/>
      <w:sz w:val="21"/>
      <w:szCs w:val="21"/>
      <w:lang w:val="en-US"/>
      <w14:ligatures w14:val="none"/>
    </w:rPr>
  </w:style>
  <w:style w:type="paragraph" w:styleId="BodyText">
    <w:name w:val="Body Text"/>
    <w:basedOn w:val="Normal"/>
    <w:link w:val="BodyTextChar"/>
    <w:uiPriority w:val="1"/>
    <w:qFormat/>
    <w:rsid w:val="00E8530B"/>
    <w:pPr>
      <w:widowControl w:val="0"/>
      <w:autoSpaceDE w:val="0"/>
      <w:autoSpaceDN w:val="0"/>
    </w:pPr>
    <w:rPr>
      <w:rFonts w:ascii="Arial" w:eastAsia="Arial" w:hAnsi="Arial" w:cs="Arial"/>
      <w:sz w:val="21"/>
      <w:szCs w:val="21"/>
      <w:lang w:val="en-US"/>
    </w:rPr>
  </w:style>
  <w:style w:type="character" w:customStyle="1" w:styleId="BodyTextChar">
    <w:name w:val="Body Text Char"/>
    <w:basedOn w:val="DefaultParagraphFont"/>
    <w:link w:val="BodyText"/>
    <w:uiPriority w:val="1"/>
    <w:rsid w:val="00E8530B"/>
    <w:rPr>
      <w:rFonts w:ascii="Arial" w:eastAsia="Arial" w:hAnsi="Arial" w:cs="Arial"/>
      <w:kern w:val="0"/>
      <w:sz w:val="21"/>
      <w:szCs w:val="21"/>
      <w:lang w:val="en-US"/>
      <w14:ligatures w14:val="none"/>
    </w:rPr>
  </w:style>
  <w:style w:type="paragraph" w:styleId="Header">
    <w:name w:val="header"/>
    <w:basedOn w:val="Normal"/>
    <w:link w:val="HeaderChar"/>
    <w:uiPriority w:val="99"/>
    <w:unhideWhenUsed/>
    <w:rsid w:val="00E8530B"/>
    <w:pPr>
      <w:tabs>
        <w:tab w:val="center" w:pos="4513"/>
        <w:tab w:val="right" w:pos="9026"/>
      </w:tabs>
    </w:pPr>
  </w:style>
  <w:style w:type="character" w:customStyle="1" w:styleId="HeaderChar">
    <w:name w:val="Header Char"/>
    <w:basedOn w:val="DefaultParagraphFont"/>
    <w:link w:val="Header"/>
    <w:uiPriority w:val="99"/>
    <w:rsid w:val="00E8530B"/>
    <w:rPr>
      <w:rFonts w:eastAsiaTheme="minorEastAsia"/>
      <w:kern w:val="0"/>
      <w14:ligatures w14:val="none"/>
    </w:rPr>
  </w:style>
  <w:style w:type="paragraph" w:styleId="Footer">
    <w:name w:val="footer"/>
    <w:basedOn w:val="Normal"/>
    <w:link w:val="FooterChar"/>
    <w:uiPriority w:val="99"/>
    <w:unhideWhenUsed/>
    <w:rsid w:val="00E8530B"/>
    <w:pPr>
      <w:tabs>
        <w:tab w:val="center" w:pos="4513"/>
        <w:tab w:val="right" w:pos="9026"/>
      </w:tabs>
    </w:pPr>
  </w:style>
  <w:style w:type="character" w:customStyle="1" w:styleId="FooterChar">
    <w:name w:val="Footer Char"/>
    <w:basedOn w:val="DefaultParagraphFont"/>
    <w:link w:val="Footer"/>
    <w:uiPriority w:val="99"/>
    <w:rsid w:val="00E8530B"/>
    <w:rPr>
      <w:rFonts w:eastAsiaTheme="minorEastAsia"/>
      <w:kern w:val="0"/>
      <w14:ligatures w14:val="none"/>
    </w:rPr>
  </w:style>
  <w:style w:type="table" w:styleId="TableGrid">
    <w:name w:val="Table Grid"/>
    <w:basedOn w:val="TableNormal"/>
    <w:uiPriority w:val="39"/>
    <w:rsid w:val="00E8530B"/>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5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Benson</dc:creator>
  <cp:keywords/>
  <dc:description/>
  <cp:lastModifiedBy>Grace Benson</cp:lastModifiedBy>
  <cp:revision>3</cp:revision>
  <cp:lastPrinted>2023-06-20T10:19:00Z</cp:lastPrinted>
  <dcterms:created xsi:type="dcterms:W3CDTF">2023-06-20T10:03:00Z</dcterms:created>
  <dcterms:modified xsi:type="dcterms:W3CDTF">2023-06-20T10:27:00Z</dcterms:modified>
</cp:coreProperties>
</file>