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744" w:rsidRDefault="00BB2744" w:rsidP="00BB2744">
      <w:pPr>
        <w:rPr>
          <w:rFonts w:ascii="Arial" w:hAnsi="Arial" w:cs="Arial"/>
          <w:b/>
          <w:sz w:val="20"/>
          <w:szCs w:val="20"/>
        </w:rPr>
      </w:pPr>
      <w:r w:rsidRPr="00D24126">
        <w:rPr>
          <w:rFonts w:ascii="Arial" w:hAnsi="Arial" w:cs="Arial"/>
          <w:b/>
          <w:sz w:val="20"/>
          <w:szCs w:val="20"/>
        </w:rPr>
        <w:t>Plant Schedule for 118 LARCH CRESCENT, HAYES UB4 9EB</w:t>
      </w:r>
    </w:p>
    <w:p w:rsidR="00B803F7" w:rsidRPr="00D24126" w:rsidRDefault="00B803F7" w:rsidP="00BB274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CONDITION 8 LANDSCAPING SCHEME DETAILS</w:t>
      </w:r>
    </w:p>
    <w:p w:rsidR="00BB2744" w:rsidRPr="00D24126" w:rsidRDefault="00BB2744" w:rsidP="00BB274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43"/>
        <w:gridCol w:w="1772"/>
        <w:gridCol w:w="1652"/>
        <w:gridCol w:w="1244"/>
        <w:gridCol w:w="1311"/>
        <w:gridCol w:w="1528"/>
      </w:tblGrid>
      <w:tr w:rsidR="00BB2744" w:rsidRPr="00D24126" w:rsidTr="00BB2744">
        <w:tc>
          <w:tcPr>
            <w:tcW w:w="1317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Shrub and Perennial Planting Schedule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744" w:rsidRPr="00D24126" w:rsidTr="00BB2744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Cg = Container grown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 xml:space="preserve">BR =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Bareroot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Tp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>= Transplant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744" w:rsidRPr="00D24126" w:rsidTr="00BB2744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Number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Species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Height (mm)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Pot size/ Form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Density</w:t>
            </w:r>
          </w:p>
        </w:tc>
      </w:tr>
      <w:tr w:rsidR="00BB2744" w:rsidRPr="00D24126" w:rsidTr="00BB2744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803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Carpinus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betulus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Tp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1+1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400-600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BR</w:t>
            </w: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4/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linm</w:t>
            </w:r>
            <w:proofErr w:type="spellEnd"/>
          </w:p>
        </w:tc>
      </w:tr>
      <w:tr w:rsidR="00BB2744" w:rsidRPr="00D24126" w:rsidTr="00BB2744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803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Prunus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lusitanica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 xml:space="preserve">Cg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400-600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3L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2/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linm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BB2744" w:rsidRPr="00D24126" w:rsidRDefault="00BB2744" w:rsidP="00BB274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022"/>
        <w:gridCol w:w="2404"/>
        <w:gridCol w:w="1640"/>
        <w:gridCol w:w="1604"/>
        <w:gridCol w:w="1680"/>
      </w:tblGrid>
      <w:tr w:rsidR="00BB2744" w:rsidRPr="00D24126" w:rsidTr="00BB2744">
        <w:tc>
          <w:tcPr>
            <w:tcW w:w="1317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24126">
              <w:rPr>
                <w:rFonts w:ascii="Arial" w:hAnsi="Arial" w:cs="Arial"/>
                <w:sz w:val="20"/>
                <w:szCs w:val="20"/>
              </w:rPr>
              <w:t>Tree  Planting</w:t>
            </w:r>
            <w:proofErr w:type="gramEnd"/>
            <w:r w:rsidRPr="00D24126">
              <w:rPr>
                <w:rFonts w:ascii="Arial" w:hAnsi="Arial" w:cs="Arial"/>
                <w:sz w:val="20"/>
                <w:szCs w:val="20"/>
              </w:rPr>
              <w:t xml:space="preserve"> Schedule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744" w:rsidRPr="00D24126" w:rsidTr="00BB2744"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Cg=Container Grown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744" w:rsidRPr="00D24126" w:rsidTr="00BB2744"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Quantity</w:t>
            </w:r>
          </w:p>
        </w:tc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Species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Girth (cm)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Height (m)</w:t>
            </w:r>
          </w:p>
        </w:tc>
      </w:tr>
      <w:tr w:rsidR="00BB2744" w:rsidRPr="00D24126" w:rsidTr="00BB2744"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Betula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utilis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'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Jacquemontii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>'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Standard,Cg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45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Litre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8-10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1.75 - 2.00</w:t>
            </w:r>
          </w:p>
        </w:tc>
      </w:tr>
      <w:tr w:rsidR="00BB2744" w:rsidRPr="00D24126" w:rsidTr="00BB2744"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Sorbus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aucuparia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‘Joseph Rock’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4126">
              <w:rPr>
                <w:rFonts w:ascii="Arial" w:hAnsi="Arial" w:cs="Arial"/>
                <w:sz w:val="20"/>
                <w:szCs w:val="20"/>
              </w:rPr>
              <w:t>Feathered,Cg</w:t>
            </w:r>
            <w:proofErr w:type="spellEnd"/>
            <w:r w:rsidRPr="00D24126">
              <w:rPr>
                <w:rFonts w:ascii="Arial" w:hAnsi="Arial" w:cs="Arial"/>
                <w:sz w:val="20"/>
                <w:szCs w:val="20"/>
              </w:rPr>
              <w:t xml:space="preserve"> 10L</w:t>
            </w:r>
          </w:p>
        </w:tc>
        <w:tc>
          <w:tcPr>
            <w:tcW w:w="2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4126">
              <w:rPr>
                <w:rFonts w:ascii="Arial" w:hAnsi="Arial" w:cs="Arial"/>
                <w:sz w:val="20"/>
                <w:szCs w:val="20"/>
              </w:rPr>
              <w:t>2.50-3.00</w:t>
            </w:r>
          </w:p>
          <w:p w:rsidR="00BB2744" w:rsidRPr="00D24126" w:rsidRDefault="00BB274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0573" w:rsidRPr="00D24126" w:rsidRDefault="002D0573">
      <w:pPr>
        <w:rPr>
          <w:sz w:val="20"/>
          <w:szCs w:val="20"/>
        </w:rPr>
      </w:pPr>
      <w:bookmarkStart w:id="0" w:name="_GoBack"/>
      <w:bookmarkEnd w:id="0"/>
    </w:p>
    <w:sectPr w:rsidR="002D0573" w:rsidRPr="00D24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44"/>
    <w:rsid w:val="002D0573"/>
    <w:rsid w:val="00B803F7"/>
    <w:rsid w:val="00BB2744"/>
    <w:rsid w:val="00D2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2B37A"/>
  <w15:chartTrackingRefBased/>
  <w15:docId w15:val="{5A0C6F26-3AA7-462F-A875-AA89DC98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74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74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Koga</dc:creator>
  <cp:keywords/>
  <dc:description/>
  <cp:lastModifiedBy>Koga</cp:lastModifiedBy>
  <cp:revision>3</cp:revision>
  <dcterms:created xsi:type="dcterms:W3CDTF">2016-01-10T15:31:00Z</dcterms:created>
  <dcterms:modified xsi:type="dcterms:W3CDTF">2016-01-10T16:47:00Z</dcterms:modified>
</cp:coreProperties>
</file>