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81D79" w14:textId="675D396B" w:rsidR="00996057" w:rsidRPr="00996057" w:rsidRDefault="00996057" w:rsidP="00996057">
      <w:pPr>
        <w:rPr>
          <w:lang w:val="en-US"/>
        </w:rPr>
      </w:pPr>
      <w:r w:rsidRPr="00996057">
        <w:rPr>
          <w:b/>
          <w:bCs/>
          <w:lang w:val="en-US"/>
        </w:rPr>
        <w:t>From:</w:t>
      </w:r>
      <w:r w:rsidRPr="00996057">
        <w:rPr>
          <w:lang w:val="en-US"/>
        </w:rPr>
        <w:t xml:space="preserve"> aaron@planning-by-design.co.uk  </w:t>
      </w:r>
      <w:r w:rsidRPr="00996057">
        <w:rPr>
          <w:lang w:val="en-US"/>
        </w:rPr>
        <w:br/>
      </w:r>
      <w:r w:rsidRPr="00996057">
        <w:rPr>
          <w:b/>
          <w:bCs/>
          <w:lang w:val="en-US"/>
        </w:rPr>
        <w:t>Sent:</w:t>
      </w:r>
      <w:r w:rsidRPr="00996057">
        <w:rPr>
          <w:lang w:val="en-US"/>
        </w:rPr>
        <w:t xml:space="preserve"> 06 December 2024 13:52</w:t>
      </w:r>
      <w:r w:rsidRPr="00996057">
        <w:rPr>
          <w:lang w:val="en-US"/>
        </w:rPr>
        <w:br/>
      </w:r>
      <w:r w:rsidRPr="00996057">
        <w:rPr>
          <w:b/>
          <w:bCs/>
          <w:lang w:val="en-US"/>
        </w:rPr>
        <w:t>To:</w:t>
      </w:r>
      <w:r w:rsidRPr="00996057">
        <w:rPr>
          <w:lang w:val="en-US"/>
        </w:rPr>
        <w:t xml:space="preserve"> Christos Chrysanthou </w:t>
      </w:r>
      <w:r w:rsidRPr="00996057">
        <w:rPr>
          <w:lang w:val="en-US"/>
        </w:rPr>
        <w:t xml:space="preserve"> </w:t>
      </w:r>
      <w:r w:rsidRPr="00996057">
        <w:rPr>
          <w:lang w:val="en-US"/>
        </w:rPr>
        <w:br/>
      </w:r>
      <w:r w:rsidRPr="00996057">
        <w:rPr>
          <w:b/>
          <w:bCs/>
          <w:lang w:val="en-US"/>
        </w:rPr>
        <w:t>Subject:</w:t>
      </w:r>
      <w:r w:rsidRPr="00996057">
        <w:rPr>
          <w:lang w:val="en-US"/>
        </w:rPr>
        <w:t xml:space="preserve"> Re: 50351/APP/2024/2388 5 WHITELEYS PARADE UXBRIDGE ROAD</w:t>
      </w:r>
    </w:p>
    <w:p w14:paraId="3FBC38A1" w14:textId="77777777" w:rsidR="00996057" w:rsidRPr="00996057" w:rsidRDefault="00996057" w:rsidP="00996057">
      <w:r w:rsidRPr="00996057">
        <w:t>Dear Christos,</w:t>
      </w:r>
    </w:p>
    <w:p w14:paraId="32D55CD2" w14:textId="77777777" w:rsidR="00996057" w:rsidRPr="00996057" w:rsidRDefault="00996057" w:rsidP="00996057"/>
    <w:p w14:paraId="3E56B716" w14:textId="77777777" w:rsidR="00996057" w:rsidRPr="00996057" w:rsidRDefault="00996057" w:rsidP="00996057">
      <w:r w:rsidRPr="00996057">
        <w:t>I am writing regarding the proposal to establish a cloud kitchen facility at the rear of 5 Whiteleys Parade, Uxbridge Road. The proposal has been thoughtfully designed to retain the existing Class E showroom (</w:t>
      </w:r>
      <w:proofErr w:type="spellStart"/>
      <w:r w:rsidRPr="00996057">
        <w:t>Fixura</w:t>
      </w:r>
      <w:proofErr w:type="spellEnd"/>
      <w:r w:rsidRPr="00996057">
        <w:t xml:space="preserve"> Interiors Ltd) at the front of the property, ensuring no disruption to its operations or visibility. The cloud kitchen, operating as “The Crisp London,” will utilize only the underused rear portion of the premises, optimizing the site's utility while preserving its retail presence.</w:t>
      </w:r>
    </w:p>
    <w:p w14:paraId="1FBA95D2" w14:textId="77777777" w:rsidR="00996057" w:rsidRPr="00996057" w:rsidRDefault="00996057" w:rsidP="00996057">
      <w:r w:rsidRPr="00996057">
        <w:t>We would like to respectfully request the removal of the requirements for an odour assessment and a noise impact assessment for the following reasons:</w:t>
      </w:r>
    </w:p>
    <w:p w14:paraId="54125010" w14:textId="77777777" w:rsidR="00996057" w:rsidRPr="00996057" w:rsidRDefault="00996057" w:rsidP="00996057">
      <w:pPr>
        <w:rPr>
          <w:b/>
          <w:bCs/>
        </w:rPr>
      </w:pPr>
      <w:r w:rsidRPr="00996057">
        <w:rPr>
          <w:b/>
          <w:bCs/>
        </w:rPr>
        <w:t>Odour Mitigation Measures</w:t>
      </w:r>
    </w:p>
    <w:p w14:paraId="5D96472F" w14:textId="77777777" w:rsidR="00996057" w:rsidRPr="00996057" w:rsidRDefault="00996057" w:rsidP="00996057">
      <w:r w:rsidRPr="00996057">
        <w:t>We have submitted detailed extraction and ventilation system specifications with the application, which confirm that the design includes modern, compliant systems capable of mitigating any odour concerns. The cloud kitchen is modest in scale, and its operations are tailored to delivery-only food preparation, ensuring that odour impacts will remain negligible.</w:t>
      </w:r>
    </w:p>
    <w:p w14:paraId="6935B9F4" w14:textId="77777777" w:rsidR="00996057" w:rsidRPr="00996057" w:rsidRDefault="00996057" w:rsidP="00996057">
      <w:r w:rsidRPr="00996057">
        <w:t xml:space="preserve">Additionally, it is worth noting that there are existing food establishments in </w:t>
      </w:r>
      <w:proofErr w:type="gramStart"/>
      <w:r w:rsidRPr="00996057">
        <w:t>close proximity</w:t>
      </w:r>
      <w:proofErr w:type="gramEnd"/>
      <w:r w:rsidRPr="00996057">
        <w:t>, including Domino’s, KFC, and a kebab shop, all of which have kitchen setups located at the rear of their premises. These businesses operate successfully without significant odour-related complaints, demonstrating that the area is already accustomed to such activities. Our proposed system, being modern and compliant, will meet or exceed the standards implemented by these neighbouring establishments, ensuring a similar or even better level of odour management.</w:t>
      </w:r>
    </w:p>
    <w:p w14:paraId="4D2BA459" w14:textId="77777777" w:rsidR="00996057" w:rsidRPr="00996057" w:rsidRDefault="00996057" w:rsidP="00996057">
      <w:pPr>
        <w:rPr>
          <w:b/>
          <w:bCs/>
        </w:rPr>
      </w:pPr>
      <w:r w:rsidRPr="00996057">
        <w:rPr>
          <w:b/>
          <w:bCs/>
        </w:rPr>
        <w:t>Noise Considerations</w:t>
      </w:r>
    </w:p>
    <w:p w14:paraId="1E4CDAF4" w14:textId="77777777" w:rsidR="00996057" w:rsidRPr="00996057" w:rsidRDefault="00996057" w:rsidP="00996057">
      <w:r w:rsidRPr="00996057">
        <w:t xml:space="preserve">The proposed cloud kitchen is located at the back of the site, shielded from the main street and </w:t>
      </w:r>
      <w:proofErr w:type="spellStart"/>
      <w:r w:rsidRPr="00996057">
        <w:t>neighboring</w:t>
      </w:r>
      <w:proofErr w:type="spellEnd"/>
      <w:r w:rsidRPr="00996057">
        <w:t xml:space="preserve"> properties. Modern kitchen appliances and systems have been selected specifically to reduce noise emissions, adhering to the latest standards.</w:t>
      </w:r>
    </w:p>
    <w:p w14:paraId="05787658" w14:textId="77777777" w:rsidR="00996057" w:rsidRPr="00996057" w:rsidRDefault="00996057" w:rsidP="00996057">
      <w:r w:rsidRPr="00996057">
        <w:t>It is also important to emphasize that the scale of operations for our proposed cloud kitchen is modest compared to the larger takeaway and food establishments already established along the parade. Businesses such as Domino’s and KFC generate significantly more traffic and noise, yet coexist harmoniously within the local environment. By comparison, our operations will have a minimal acoustic footprint, ensuring no significant noise impact on the surrounding area.</w:t>
      </w:r>
    </w:p>
    <w:p w14:paraId="7960CE2E" w14:textId="77777777" w:rsidR="00996057" w:rsidRPr="00996057" w:rsidRDefault="00996057" w:rsidP="00996057">
      <w:r w:rsidRPr="00996057">
        <w:t>Moreover, the existing ambient noise levels in the vicinity, due to the presence of other food establishments, already reflect a tolerance for delivery and operational activities. As such, our modest addition will not meaningfully alter the current soundscape.</w:t>
      </w:r>
    </w:p>
    <w:p w14:paraId="11D2AE1B" w14:textId="77777777" w:rsidR="00996057" w:rsidRPr="00996057" w:rsidRDefault="00996057" w:rsidP="00996057">
      <w:pPr>
        <w:rPr>
          <w:b/>
          <w:bCs/>
        </w:rPr>
      </w:pPr>
      <w:r w:rsidRPr="00996057">
        <w:rPr>
          <w:b/>
          <w:bCs/>
        </w:rPr>
        <w:t>Access and Transport</w:t>
      </w:r>
    </w:p>
    <w:p w14:paraId="5A6DEACB" w14:textId="77777777" w:rsidR="00996057" w:rsidRPr="00996057" w:rsidRDefault="00996057" w:rsidP="00996057">
      <w:r w:rsidRPr="00996057">
        <w:t xml:space="preserve">Access to the site is straightforward and will not impede existing street operations. The service road to the rear is regularly used by delivery vehicles for the numerous takeaway businesses in </w:t>
      </w:r>
      <w:r w:rsidRPr="00996057">
        <w:lastRenderedPageBreak/>
        <w:t>the vicinity, and the cloud kitchen’s delivery operations will seamlessly integrate with this existing pattern. Vehicles will not block the road as it is specifically designed to handle such usage.</w:t>
      </w:r>
    </w:p>
    <w:p w14:paraId="45D5554C" w14:textId="77777777" w:rsidR="00996057" w:rsidRPr="00996057" w:rsidRDefault="00996057" w:rsidP="00996057">
      <w:r w:rsidRPr="00996057">
        <w:t>To further support this, we are preparing a transport statement and Swept Path Analysis, which will demonstrate the efficiency and practicality of our delivery logistics. These documents will illustrate that the proposed operations will not disrupt the flow of vehicles in the area.</w:t>
      </w:r>
    </w:p>
    <w:p w14:paraId="24361F80" w14:textId="77777777" w:rsidR="00996057" w:rsidRPr="00996057" w:rsidRDefault="00996057" w:rsidP="00996057">
      <w:pPr>
        <w:rPr>
          <w:b/>
          <w:bCs/>
        </w:rPr>
      </w:pPr>
      <w:r w:rsidRPr="00996057">
        <w:rPr>
          <w:b/>
          <w:bCs/>
        </w:rPr>
        <w:t>Local Context and Community Benefit</w:t>
      </w:r>
    </w:p>
    <w:p w14:paraId="4B6331A3" w14:textId="77777777" w:rsidR="00996057" w:rsidRPr="00996057" w:rsidRDefault="00996057" w:rsidP="00996057">
      <w:r w:rsidRPr="00996057">
        <w:t>The surrounding area is dominated by takeaway and delivery-oriented businesses, making the introduction of a cloud kitchen complementary to the existing uses. As a small, local business just starting out, “The Crisp London” will bring economic benefits to the community, including job creation and enhanced food delivery services.</w:t>
      </w:r>
    </w:p>
    <w:p w14:paraId="377426A3" w14:textId="77777777" w:rsidR="00996057" w:rsidRPr="00996057" w:rsidRDefault="00996057" w:rsidP="00996057">
      <w:r w:rsidRPr="00996057">
        <w:t>We are fully committed to adhering to all guidelines and ensuring that our operations meet the highest standards. Every detail of our proposal has been carefully designed to align with these requirements and reflect our dedication to operating responsibly. However, as each day passes, the delays in securing approval are adding to our costs and putting strain on our limited resources.</w:t>
      </w:r>
    </w:p>
    <w:p w14:paraId="7DFB0EAE" w14:textId="77777777" w:rsidR="00996057" w:rsidRPr="00996057" w:rsidRDefault="00996057" w:rsidP="00996057">
      <w:r w:rsidRPr="00996057">
        <w:t>We had originally planned to open in October, aiming to establish ourselves and promote our business during the busy Christmas period—an essential time for small businesses like ours to thrive. The festive season represents a critical opportunity to build momentum, connect with the community, and lay the foundation for our future success. We sincerely hope for your understanding and support to help us move forward and bring our vision to life.</w:t>
      </w:r>
    </w:p>
    <w:p w14:paraId="236F36C1" w14:textId="77777777" w:rsidR="00996057" w:rsidRPr="00996057" w:rsidRDefault="00996057" w:rsidP="00996057">
      <w:pPr>
        <w:rPr>
          <w:b/>
          <w:bCs/>
        </w:rPr>
      </w:pPr>
      <w:r w:rsidRPr="00996057">
        <w:rPr>
          <w:b/>
          <w:bCs/>
        </w:rPr>
        <w:t>Invitation for Site Visit</w:t>
      </w:r>
    </w:p>
    <w:p w14:paraId="7C94423B" w14:textId="77777777" w:rsidR="00996057" w:rsidRPr="00996057" w:rsidRDefault="00996057" w:rsidP="00996057">
      <w:r w:rsidRPr="00996057">
        <w:t>We warmly welcome the case officer to visit the site at their earliest convenience to observe the layout and operational context firsthand. This would provide an opportunity to address any remaining concerns in person.</w:t>
      </w:r>
    </w:p>
    <w:p w14:paraId="5EBDD382" w14:textId="77777777" w:rsidR="00996057" w:rsidRPr="00996057" w:rsidRDefault="00996057" w:rsidP="00996057">
      <w:r w:rsidRPr="00996057">
        <w:t>We trust that the above points demonstrate the minimal impact and clear benefits of the proposal, and we respectfully urge the council to consider removing the requirement for the odour and noise assessments to allow the application to proceed without delay.</w:t>
      </w:r>
    </w:p>
    <w:p w14:paraId="336808A8" w14:textId="77777777" w:rsidR="00996057" w:rsidRPr="00996057" w:rsidRDefault="00996057" w:rsidP="00996057">
      <w:r w:rsidRPr="00996057">
        <w:t>Thank you for your time and understanding. We look forward to your response and remain at your disposal for further discussions or clarifications.</w:t>
      </w:r>
    </w:p>
    <w:p w14:paraId="3920D41F" w14:textId="77777777" w:rsidR="00996057" w:rsidRPr="00996057" w:rsidRDefault="00996057" w:rsidP="00996057"/>
    <w:p w14:paraId="3B7680DA" w14:textId="77777777" w:rsidR="00996057" w:rsidRPr="00996057" w:rsidRDefault="00996057" w:rsidP="00996057">
      <w:r w:rsidRPr="00996057">
        <w:t>Best regards,</w:t>
      </w:r>
      <w:r w:rsidRPr="00996057">
        <w:br/>
        <w:t>Aaron</w:t>
      </w:r>
    </w:p>
    <w:p w14:paraId="743B9000" w14:textId="77777777" w:rsidR="00996057" w:rsidRPr="00996057" w:rsidRDefault="00996057" w:rsidP="00996057">
      <w:r w:rsidRPr="00996057">
        <w:rPr>
          <w:b/>
          <w:bCs/>
        </w:rPr>
        <w:t>Aaron Basi</w:t>
      </w:r>
    </w:p>
    <w:p w14:paraId="2C1054B3" w14:textId="77777777" w:rsidR="00996057" w:rsidRPr="00996057" w:rsidRDefault="00996057" w:rsidP="00996057">
      <w:r w:rsidRPr="00996057">
        <w:rPr>
          <w:b/>
          <w:bCs/>
        </w:rPr>
        <w:t>Chartered Town Planner</w:t>
      </w:r>
    </w:p>
    <w:p w14:paraId="2215C47C" w14:textId="77777777" w:rsidR="00EE1ED5" w:rsidRDefault="00EE1ED5"/>
    <w:sectPr w:rsidR="00EE1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57"/>
    <w:rsid w:val="001D1233"/>
    <w:rsid w:val="0024665E"/>
    <w:rsid w:val="00387210"/>
    <w:rsid w:val="007C66A9"/>
    <w:rsid w:val="00996057"/>
    <w:rsid w:val="00AA5567"/>
    <w:rsid w:val="00B756F1"/>
    <w:rsid w:val="00EE1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A9DF"/>
  <w15:chartTrackingRefBased/>
  <w15:docId w15:val="{3AE010CB-F2FD-4CF7-B094-33413705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57"/>
    <w:rPr>
      <w:rFonts w:eastAsiaTheme="majorEastAsia" w:cstheme="majorBidi"/>
      <w:color w:val="272727" w:themeColor="text1" w:themeTint="D8"/>
    </w:rPr>
  </w:style>
  <w:style w:type="paragraph" w:styleId="Title">
    <w:name w:val="Title"/>
    <w:basedOn w:val="Normal"/>
    <w:next w:val="Normal"/>
    <w:link w:val="TitleChar"/>
    <w:uiPriority w:val="10"/>
    <w:qFormat/>
    <w:rsid w:val="0099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57"/>
    <w:pPr>
      <w:spacing w:before="160"/>
      <w:jc w:val="center"/>
    </w:pPr>
    <w:rPr>
      <w:i/>
      <w:iCs/>
      <w:color w:val="404040" w:themeColor="text1" w:themeTint="BF"/>
    </w:rPr>
  </w:style>
  <w:style w:type="character" w:customStyle="1" w:styleId="QuoteChar">
    <w:name w:val="Quote Char"/>
    <w:basedOn w:val="DefaultParagraphFont"/>
    <w:link w:val="Quote"/>
    <w:uiPriority w:val="29"/>
    <w:rsid w:val="00996057"/>
    <w:rPr>
      <w:i/>
      <w:iCs/>
      <w:color w:val="404040" w:themeColor="text1" w:themeTint="BF"/>
    </w:rPr>
  </w:style>
  <w:style w:type="paragraph" w:styleId="ListParagraph">
    <w:name w:val="List Paragraph"/>
    <w:basedOn w:val="Normal"/>
    <w:uiPriority w:val="34"/>
    <w:qFormat/>
    <w:rsid w:val="00996057"/>
    <w:pPr>
      <w:ind w:left="720"/>
      <w:contextualSpacing/>
    </w:pPr>
  </w:style>
  <w:style w:type="character" w:styleId="IntenseEmphasis">
    <w:name w:val="Intense Emphasis"/>
    <w:basedOn w:val="DefaultParagraphFont"/>
    <w:uiPriority w:val="21"/>
    <w:qFormat/>
    <w:rsid w:val="00996057"/>
    <w:rPr>
      <w:i/>
      <w:iCs/>
      <w:color w:val="0F4761" w:themeColor="accent1" w:themeShade="BF"/>
    </w:rPr>
  </w:style>
  <w:style w:type="paragraph" w:styleId="IntenseQuote">
    <w:name w:val="Intense Quote"/>
    <w:basedOn w:val="Normal"/>
    <w:next w:val="Normal"/>
    <w:link w:val="IntenseQuoteChar"/>
    <w:uiPriority w:val="30"/>
    <w:qFormat/>
    <w:rsid w:val="00996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057"/>
    <w:rPr>
      <w:i/>
      <w:iCs/>
      <w:color w:val="0F4761" w:themeColor="accent1" w:themeShade="BF"/>
    </w:rPr>
  </w:style>
  <w:style w:type="character" w:styleId="IntenseReference">
    <w:name w:val="Intense Reference"/>
    <w:basedOn w:val="DefaultParagraphFont"/>
    <w:uiPriority w:val="32"/>
    <w:qFormat/>
    <w:rsid w:val="00996057"/>
    <w:rPr>
      <w:b/>
      <w:bCs/>
      <w:smallCaps/>
      <w:color w:val="0F4761" w:themeColor="accent1" w:themeShade="BF"/>
      <w:spacing w:val="5"/>
    </w:rPr>
  </w:style>
  <w:style w:type="character" w:styleId="Hyperlink">
    <w:name w:val="Hyperlink"/>
    <w:basedOn w:val="DefaultParagraphFont"/>
    <w:uiPriority w:val="99"/>
    <w:unhideWhenUsed/>
    <w:rsid w:val="00996057"/>
    <w:rPr>
      <w:color w:val="467886" w:themeColor="hyperlink"/>
      <w:u w:val="single"/>
    </w:rPr>
  </w:style>
  <w:style w:type="character" w:styleId="UnresolvedMention">
    <w:name w:val="Unresolved Mention"/>
    <w:basedOn w:val="DefaultParagraphFont"/>
    <w:uiPriority w:val="99"/>
    <w:semiHidden/>
    <w:unhideWhenUsed/>
    <w:rsid w:val="0099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195830">
      <w:bodyDiv w:val="1"/>
      <w:marLeft w:val="0"/>
      <w:marRight w:val="0"/>
      <w:marTop w:val="0"/>
      <w:marBottom w:val="0"/>
      <w:divBdr>
        <w:top w:val="none" w:sz="0" w:space="0" w:color="auto"/>
        <w:left w:val="none" w:sz="0" w:space="0" w:color="auto"/>
        <w:bottom w:val="none" w:sz="0" w:space="0" w:color="auto"/>
        <w:right w:val="none" w:sz="0" w:space="0" w:color="auto"/>
      </w:divBdr>
    </w:div>
    <w:div w:id="13957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Chrysanthou</dc:creator>
  <cp:keywords/>
  <dc:description/>
  <cp:lastModifiedBy>Christos Chrysanthou</cp:lastModifiedBy>
  <cp:revision>1</cp:revision>
  <dcterms:created xsi:type="dcterms:W3CDTF">2024-12-12T12:28:00Z</dcterms:created>
  <dcterms:modified xsi:type="dcterms:W3CDTF">2024-12-12T12:29:00Z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2024-12-12T12:29:07Z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d6587cd5-de1f-4d7f-9347-f45c8a6df33e</vt:lpwstr>
  </property>
  <property fmtid="{D5CDD505-2E9C-101B-9397-08002B2CF9AE}" pid="8" name="MSIP_Label_7a8edf35-91ea-44e1-afab-38c462b39a0c_ContentBits">
    <vt:lpwstr>0</vt:lpwstr>
  </property>
</Properties>
</file>