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A7" w:rsidRPr="00B81D99" w:rsidRDefault="004F50FB" w:rsidP="00B81D99">
      <w:pPr>
        <w:jc w:val="center"/>
        <w:rPr>
          <w:rFonts w:ascii="Arial" w:hAnsi="Arial" w:cs="Arial"/>
          <w:b/>
          <w:sz w:val="36"/>
          <w:szCs w:val="36"/>
        </w:rPr>
      </w:pPr>
      <w:r w:rsidRPr="00B81D99">
        <w:rPr>
          <w:rFonts w:ascii="Arial" w:hAnsi="Arial" w:cs="Arial"/>
          <w:b/>
          <w:sz w:val="36"/>
          <w:szCs w:val="36"/>
        </w:rPr>
        <w:t>PLANNING STATEMENT</w:t>
      </w:r>
    </w:p>
    <w:p w:rsidR="00B81D99" w:rsidRPr="005821BA" w:rsidRDefault="00B81D99">
      <w:pPr>
        <w:rPr>
          <w:rFonts w:ascii="Arial" w:hAnsi="Arial" w:cs="Arial"/>
          <w:sz w:val="24"/>
          <w:szCs w:val="24"/>
        </w:rPr>
      </w:pPr>
    </w:p>
    <w:p w:rsidR="00C707C5" w:rsidRPr="005821BA" w:rsidRDefault="00C707C5">
      <w:pPr>
        <w:rPr>
          <w:rFonts w:ascii="Arial" w:hAnsi="Arial" w:cs="Arial"/>
          <w:b/>
          <w:sz w:val="24"/>
          <w:szCs w:val="24"/>
          <w:u w:val="single"/>
        </w:rPr>
      </w:pPr>
      <w:r w:rsidRPr="005821BA">
        <w:rPr>
          <w:rFonts w:ascii="Arial" w:hAnsi="Arial" w:cs="Arial"/>
          <w:b/>
          <w:sz w:val="24"/>
          <w:szCs w:val="24"/>
          <w:u w:val="single"/>
        </w:rPr>
        <w:t>INTRODUCTION:</w:t>
      </w:r>
    </w:p>
    <w:p w:rsidR="005821BA" w:rsidRDefault="00C707C5">
      <w:pPr>
        <w:rPr>
          <w:rFonts w:ascii="Arial" w:hAnsi="Arial" w:cs="Arial"/>
          <w:sz w:val="24"/>
          <w:szCs w:val="24"/>
        </w:rPr>
      </w:pPr>
      <w:r w:rsidRPr="005821BA">
        <w:rPr>
          <w:rFonts w:ascii="Arial" w:hAnsi="Arial" w:cs="Arial"/>
          <w:sz w:val="24"/>
          <w:szCs w:val="24"/>
        </w:rPr>
        <w:t xml:space="preserve">The property is located </w:t>
      </w:r>
      <w:r w:rsidR="005821BA" w:rsidRPr="005821BA">
        <w:rPr>
          <w:rFonts w:ascii="Arial" w:hAnsi="Arial" w:cs="Arial"/>
          <w:sz w:val="24"/>
          <w:szCs w:val="24"/>
        </w:rPr>
        <w:t xml:space="preserve">in </w:t>
      </w:r>
      <w:r w:rsidR="005821BA" w:rsidRPr="005821BA">
        <w:rPr>
          <w:rFonts w:ascii="Arial" w:hAnsi="Arial" w:cs="Arial"/>
          <w:color w:val="000000"/>
          <w:sz w:val="24"/>
          <w:szCs w:val="24"/>
        </w:rPr>
        <w:t>DORSET CLOSE HAYES</w:t>
      </w:r>
      <w:r w:rsidRPr="005821BA">
        <w:rPr>
          <w:rFonts w:ascii="Arial" w:hAnsi="Arial" w:cs="Arial"/>
          <w:sz w:val="24"/>
          <w:szCs w:val="24"/>
        </w:rPr>
        <w:t>. This is the semi detached property</w:t>
      </w:r>
      <w:r w:rsidR="005821BA">
        <w:rPr>
          <w:rFonts w:ascii="Arial" w:hAnsi="Arial" w:cs="Arial"/>
          <w:sz w:val="24"/>
          <w:szCs w:val="24"/>
        </w:rPr>
        <w:t xml:space="preserve"> with garage</w:t>
      </w:r>
      <w:r w:rsidRPr="005821BA">
        <w:rPr>
          <w:rFonts w:ascii="Arial" w:hAnsi="Arial" w:cs="Arial"/>
          <w:sz w:val="24"/>
          <w:szCs w:val="24"/>
        </w:rPr>
        <w:t xml:space="preserve"> and most the property at the road is very similar pattern. </w:t>
      </w:r>
      <w:r w:rsidR="00AE77E4" w:rsidRPr="005821BA">
        <w:rPr>
          <w:rFonts w:ascii="Arial" w:hAnsi="Arial" w:cs="Arial"/>
          <w:sz w:val="24"/>
          <w:szCs w:val="24"/>
        </w:rPr>
        <w:t xml:space="preserve">This planning application to </w:t>
      </w:r>
      <w:r w:rsidR="005821BA">
        <w:rPr>
          <w:rFonts w:ascii="Arial" w:hAnsi="Arial" w:cs="Arial"/>
          <w:sz w:val="24"/>
          <w:szCs w:val="24"/>
        </w:rPr>
        <w:t>convert the existing garage into a habitual use with replace the garage door into window and part of first floor with side extension</w:t>
      </w:r>
    </w:p>
    <w:p w:rsidR="005821BA" w:rsidRDefault="00582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property is the corner property on the arch of the road. Side boundary is shared with the rear of the Dorset Avenue. </w:t>
      </w:r>
    </w:p>
    <w:p w:rsidR="00B763C9" w:rsidRPr="005821BA" w:rsidRDefault="00582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no changes on the character of the building and the development. Part of first floor is half a width of the original house to comply with the Hillingdon council’s planning policy.  </w:t>
      </w:r>
    </w:p>
    <w:p w:rsidR="004F50FB" w:rsidRPr="00B81D99" w:rsidRDefault="00C707C5">
      <w:pPr>
        <w:rPr>
          <w:rFonts w:ascii="Arial" w:hAnsi="Arial" w:cs="Arial"/>
          <w:b/>
          <w:sz w:val="24"/>
          <w:szCs w:val="24"/>
          <w:u w:val="single"/>
        </w:rPr>
      </w:pPr>
      <w:r w:rsidRPr="00B81D99">
        <w:rPr>
          <w:rFonts w:ascii="Arial" w:hAnsi="Arial" w:cs="Arial"/>
          <w:b/>
          <w:sz w:val="24"/>
          <w:szCs w:val="24"/>
          <w:u w:val="single"/>
        </w:rPr>
        <w:t>PLANNING HISTORY:</w:t>
      </w:r>
    </w:p>
    <w:p w:rsidR="00C707C5" w:rsidRPr="005821BA" w:rsidRDefault="005821BA">
      <w:pPr>
        <w:rPr>
          <w:rFonts w:ascii="Arial" w:hAnsi="Arial" w:cs="Arial"/>
          <w:color w:val="000000"/>
          <w:sz w:val="24"/>
          <w:szCs w:val="24"/>
        </w:rPr>
      </w:pPr>
      <w:r w:rsidRPr="005821BA">
        <w:rPr>
          <w:rFonts w:ascii="Arial" w:hAnsi="Arial" w:cs="Arial"/>
          <w:color w:val="000000"/>
          <w:sz w:val="24"/>
          <w:szCs w:val="24"/>
        </w:rPr>
        <w:t>49618/C/96/0973 - Erection of a single storey rear extension –</w:t>
      </w:r>
      <w:r w:rsidR="00C707C5" w:rsidRPr="005821BA">
        <w:rPr>
          <w:rFonts w:ascii="Arial" w:hAnsi="Arial" w:cs="Arial"/>
          <w:color w:val="000000"/>
          <w:sz w:val="24"/>
          <w:szCs w:val="24"/>
        </w:rPr>
        <w:t>APPROVED</w:t>
      </w:r>
      <w:r w:rsidRPr="005821BA">
        <w:rPr>
          <w:rFonts w:ascii="Arial" w:hAnsi="Arial" w:cs="Arial"/>
          <w:color w:val="000000"/>
          <w:sz w:val="24"/>
          <w:szCs w:val="24"/>
        </w:rPr>
        <w:t xml:space="preserve"> ON 19-08-96</w:t>
      </w:r>
    </w:p>
    <w:p w:rsidR="00AE77E4" w:rsidRPr="00B81D99" w:rsidRDefault="00AE77E4">
      <w:pPr>
        <w:rPr>
          <w:rFonts w:ascii="Arial" w:hAnsi="Arial" w:cs="Arial"/>
          <w:b/>
          <w:sz w:val="24"/>
          <w:szCs w:val="24"/>
          <w:u w:val="single"/>
        </w:rPr>
      </w:pPr>
      <w:r w:rsidRPr="00B81D99">
        <w:rPr>
          <w:rFonts w:ascii="Arial" w:hAnsi="Arial" w:cs="Arial"/>
          <w:b/>
          <w:sz w:val="24"/>
          <w:szCs w:val="24"/>
          <w:u w:val="single"/>
        </w:rPr>
        <w:t>CONCLUSTION:</w:t>
      </w:r>
    </w:p>
    <w:p w:rsidR="00AE77E4" w:rsidRPr="005821BA" w:rsidRDefault="00A632FC">
      <w:pPr>
        <w:rPr>
          <w:rFonts w:ascii="Arial" w:hAnsi="Arial" w:cs="Arial"/>
          <w:sz w:val="24"/>
          <w:szCs w:val="24"/>
        </w:rPr>
      </w:pPr>
      <w:r w:rsidRPr="005821BA">
        <w:rPr>
          <w:rFonts w:ascii="Arial" w:hAnsi="Arial" w:cs="Arial"/>
          <w:sz w:val="24"/>
          <w:szCs w:val="24"/>
        </w:rPr>
        <w:t xml:space="preserve">This proposal is to provide a sufficient space to the </w:t>
      </w:r>
      <w:r w:rsidR="00DD377A" w:rsidRPr="005821BA">
        <w:rPr>
          <w:rFonts w:ascii="Arial" w:hAnsi="Arial" w:cs="Arial"/>
          <w:sz w:val="24"/>
          <w:szCs w:val="24"/>
        </w:rPr>
        <w:t xml:space="preserve">existing dwelling. There are no impacts on the neighbour’s </w:t>
      </w:r>
      <w:r w:rsidR="005821BA">
        <w:rPr>
          <w:rFonts w:ascii="Arial" w:hAnsi="Arial" w:cs="Arial"/>
          <w:sz w:val="24"/>
          <w:szCs w:val="24"/>
        </w:rPr>
        <w:t xml:space="preserve">property due to this proposal. </w:t>
      </w:r>
      <w:r w:rsidR="007E4E58" w:rsidRPr="005821BA">
        <w:rPr>
          <w:rFonts w:ascii="Arial" w:hAnsi="Arial" w:cs="Arial"/>
          <w:sz w:val="24"/>
          <w:szCs w:val="24"/>
        </w:rPr>
        <w:t xml:space="preserve"> We are requesting to approve the proposal to beneficial from the </w:t>
      </w:r>
      <w:r w:rsidR="002D0C8E" w:rsidRPr="005821BA">
        <w:rPr>
          <w:rFonts w:ascii="Arial" w:hAnsi="Arial" w:cs="Arial"/>
          <w:sz w:val="24"/>
          <w:szCs w:val="24"/>
        </w:rPr>
        <w:t xml:space="preserve">larger space. </w:t>
      </w:r>
      <w:r w:rsidR="007E4E58" w:rsidRPr="005821BA">
        <w:rPr>
          <w:rFonts w:ascii="Arial" w:hAnsi="Arial" w:cs="Arial"/>
          <w:sz w:val="24"/>
          <w:szCs w:val="24"/>
        </w:rPr>
        <w:t xml:space="preserve"> </w:t>
      </w:r>
    </w:p>
    <w:sectPr w:rsidR="00AE77E4" w:rsidRPr="005821BA" w:rsidSect="00AF47C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0FB"/>
    <w:rsid w:val="002D0C8E"/>
    <w:rsid w:val="003367A7"/>
    <w:rsid w:val="004F50FB"/>
    <w:rsid w:val="005374FD"/>
    <w:rsid w:val="005821BA"/>
    <w:rsid w:val="007E4E58"/>
    <w:rsid w:val="008A4F43"/>
    <w:rsid w:val="00A632FC"/>
    <w:rsid w:val="00AE77E4"/>
    <w:rsid w:val="00AF47CE"/>
    <w:rsid w:val="00B763C9"/>
    <w:rsid w:val="00B81D99"/>
    <w:rsid w:val="00C707C5"/>
    <w:rsid w:val="00C713EC"/>
    <w:rsid w:val="00DD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avimc</dc:creator>
  <cp:lastModifiedBy>avimc</cp:lastModifiedBy>
  <cp:revision>5</cp:revision>
  <dcterms:created xsi:type="dcterms:W3CDTF">2025-11-19T11:59:00Z</dcterms:created>
  <dcterms:modified xsi:type="dcterms:W3CDTF">2025-11-19T12:09:00Z</dcterms:modified>
</cp:coreProperties>
</file>