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1EFC" w14:textId="792C5A70" w:rsidR="000907AB" w:rsidRPr="00A621AD" w:rsidRDefault="007F5349" w:rsidP="00A621AD">
      <w:pPr>
        <w:pStyle w:val="BodyText"/>
        <w:ind w:left="0" w:right="0"/>
        <w:rPr>
          <w:rFonts w:ascii="Arial" w:hAnsi="Arial" w:cs="Arial"/>
          <w:b/>
          <w:bCs/>
        </w:rPr>
      </w:pPr>
      <w:r w:rsidRPr="00A621AD">
        <w:rPr>
          <w:rFonts w:ascii="Arial" w:hAnsi="Arial" w:cs="Arial"/>
          <w:b/>
          <w:bCs/>
        </w:rPr>
        <w:t>MISS</w:t>
      </w:r>
      <w:r w:rsidR="00216825" w:rsidRPr="00A621AD">
        <w:rPr>
          <w:rFonts w:ascii="Arial" w:hAnsi="Arial" w:cs="Arial"/>
          <w:b/>
          <w:bCs/>
        </w:rPr>
        <w:t>I</w:t>
      </w:r>
      <w:r w:rsidRPr="00A621AD">
        <w:rPr>
          <w:rFonts w:ascii="Arial" w:hAnsi="Arial" w:cs="Arial"/>
          <w:b/>
          <w:bCs/>
        </w:rPr>
        <w:t>ON STATEMENT</w:t>
      </w:r>
    </w:p>
    <w:p w14:paraId="4295AED7" w14:textId="1909A908" w:rsidR="007F5349" w:rsidRPr="00A621AD" w:rsidRDefault="007F5349" w:rsidP="00A621AD">
      <w:pPr>
        <w:spacing w:before="240"/>
        <w:ind w:left="18"/>
        <w:rPr>
          <w:rFonts w:ascii="Arial" w:hAnsi="Arial" w:cs="Arial"/>
          <w:sz w:val="24"/>
          <w:szCs w:val="24"/>
        </w:rPr>
      </w:pPr>
      <w:r w:rsidRPr="00A621AD">
        <w:rPr>
          <w:rFonts w:ascii="Arial" w:hAnsi="Arial" w:cs="Arial"/>
          <w:b/>
          <w:sz w:val="24"/>
          <w:szCs w:val="24"/>
        </w:rPr>
        <w:t>Location</w:t>
      </w:r>
      <w:r w:rsidRPr="00A621AD">
        <w:rPr>
          <w:rFonts w:ascii="Arial" w:hAnsi="Arial" w:cs="Arial"/>
          <w:b/>
          <w:spacing w:val="-3"/>
          <w:sz w:val="24"/>
          <w:szCs w:val="24"/>
        </w:rPr>
        <w:t xml:space="preserve"> </w:t>
      </w:r>
      <w:r w:rsidRPr="00A621AD">
        <w:rPr>
          <w:rFonts w:ascii="Arial" w:hAnsi="Arial" w:cs="Arial"/>
          <w:b/>
          <w:sz w:val="24"/>
          <w:szCs w:val="24"/>
        </w:rPr>
        <w:t>name</w:t>
      </w:r>
      <w:r w:rsidRPr="00A621AD">
        <w:rPr>
          <w:rFonts w:ascii="Arial" w:hAnsi="Arial" w:cs="Arial"/>
          <w:sz w:val="24"/>
          <w:szCs w:val="24"/>
        </w:rPr>
        <w:t xml:space="preserve">: </w:t>
      </w:r>
      <w:r w:rsidR="00A621AD" w:rsidRPr="00A621AD">
        <w:rPr>
          <w:rFonts w:ascii="Arial" w:hAnsi="Arial" w:cs="Arial"/>
          <w:sz w:val="24"/>
          <w:szCs w:val="24"/>
        </w:rPr>
        <w:t>Siyan House</w:t>
      </w:r>
    </w:p>
    <w:p w14:paraId="036135F7" w14:textId="77777777" w:rsidR="007F5349" w:rsidRPr="00A621AD" w:rsidRDefault="007F5349" w:rsidP="00A621AD">
      <w:pPr>
        <w:spacing w:before="272"/>
        <w:ind w:left="27" w:hanging="10"/>
        <w:rPr>
          <w:rFonts w:ascii="Arial" w:hAnsi="Arial" w:cs="Arial"/>
          <w:b/>
          <w:i/>
          <w:spacing w:val="-4"/>
          <w:sz w:val="24"/>
          <w:szCs w:val="24"/>
        </w:rPr>
      </w:pPr>
      <w:r w:rsidRPr="00A621AD">
        <w:rPr>
          <w:rFonts w:ascii="Arial" w:hAnsi="Arial" w:cs="Arial"/>
          <w:b/>
          <w:sz w:val="24"/>
          <w:szCs w:val="24"/>
        </w:rPr>
        <w:t xml:space="preserve">Address: </w:t>
      </w:r>
      <w:r w:rsidRPr="00A621AD">
        <w:rPr>
          <w:rFonts w:ascii="Arial" w:hAnsi="Arial" w:cs="Arial"/>
          <w:sz w:val="24"/>
          <w:szCs w:val="24"/>
        </w:rPr>
        <w:t xml:space="preserve">11 Repton Avenue, Hayes, Middlesex, UB3 4AF </w:t>
      </w:r>
    </w:p>
    <w:p w14:paraId="435FFFA0" w14:textId="77777777" w:rsidR="007F5349" w:rsidRPr="00A621AD" w:rsidRDefault="007F5349" w:rsidP="00A621AD">
      <w:pPr>
        <w:spacing w:before="282"/>
        <w:ind w:left="18"/>
        <w:rPr>
          <w:rFonts w:ascii="Arial" w:hAnsi="Arial" w:cs="Arial"/>
          <w:sz w:val="24"/>
          <w:szCs w:val="24"/>
        </w:rPr>
      </w:pPr>
      <w:r w:rsidRPr="00A621AD">
        <w:rPr>
          <w:rFonts w:ascii="Arial" w:hAnsi="Arial" w:cs="Arial"/>
          <w:b/>
          <w:sz w:val="24"/>
          <w:szCs w:val="24"/>
        </w:rPr>
        <w:t>Max</w:t>
      </w:r>
      <w:r w:rsidRPr="00A621AD">
        <w:rPr>
          <w:rFonts w:ascii="Arial" w:hAnsi="Arial" w:cs="Arial"/>
          <w:b/>
          <w:spacing w:val="-1"/>
          <w:sz w:val="24"/>
          <w:szCs w:val="24"/>
        </w:rPr>
        <w:t xml:space="preserve"> </w:t>
      </w:r>
      <w:r w:rsidRPr="00A621AD">
        <w:rPr>
          <w:rFonts w:ascii="Arial" w:hAnsi="Arial" w:cs="Arial"/>
          <w:b/>
          <w:sz w:val="24"/>
          <w:szCs w:val="24"/>
        </w:rPr>
        <w:t>occupancy:</w:t>
      </w:r>
      <w:r w:rsidRPr="00A621AD">
        <w:rPr>
          <w:rFonts w:ascii="Arial" w:hAnsi="Arial" w:cs="Arial"/>
          <w:b/>
          <w:spacing w:val="-1"/>
          <w:sz w:val="24"/>
          <w:szCs w:val="24"/>
        </w:rPr>
        <w:t xml:space="preserve"> </w:t>
      </w:r>
      <w:r w:rsidRPr="00A621AD">
        <w:rPr>
          <w:rFonts w:ascii="Arial" w:hAnsi="Arial" w:cs="Arial"/>
          <w:sz w:val="24"/>
          <w:szCs w:val="24"/>
        </w:rPr>
        <w:t>1 x</w:t>
      </w:r>
      <w:r w:rsidRPr="00A621AD">
        <w:rPr>
          <w:rFonts w:ascii="Arial" w:hAnsi="Arial" w:cs="Arial"/>
          <w:spacing w:val="-1"/>
          <w:sz w:val="24"/>
          <w:szCs w:val="24"/>
        </w:rPr>
        <w:t xml:space="preserve"> </w:t>
      </w:r>
      <w:r w:rsidRPr="00A621AD">
        <w:rPr>
          <w:rFonts w:ascii="Arial" w:hAnsi="Arial" w:cs="Arial"/>
          <w:sz w:val="24"/>
          <w:szCs w:val="24"/>
        </w:rPr>
        <w:t>Child or</w:t>
      </w:r>
      <w:r w:rsidRPr="00A621AD">
        <w:rPr>
          <w:rFonts w:ascii="Arial" w:hAnsi="Arial" w:cs="Arial"/>
          <w:spacing w:val="-1"/>
          <w:sz w:val="24"/>
          <w:szCs w:val="24"/>
        </w:rPr>
        <w:t xml:space="preserve"> </w:t>
      </w:r>
      <w:r w:rsidRPr="00A621AD">
        <w:rPr>
          <w:rFonts w:ascii="Arial" w:hAnsi="Arial" w:cs="Arial"/>
          <w:sz w:val="24"/>
          <w:szCs w:val="24"/>
        </w:rPr>
        <w:t>Young</w:t>
      </w:r>
      <w:r w:rsidRPr="00A621AD">
        <w:rPr>
          <w:rFonts w:ascii="Arial" w:hAnsi="Arial" w:cs="Arial"/>
          <w:spacing w:val="-1"/>
          <w:sz w:val="24"/>
          <w:szCs w:val="24"/>
        </w:rPr>
        <w:t xml:space="preserve"> </w:t>
      </w:r>
      <w:r w:rsidRPr="00A621AD">
        <w:rPr>
          <w:rFonts w:ascii="Arial" w:hAnsi="Arial" w:cs="Arial"/>
          <w:spacing w:val="-2"/>
          <w:sz w:val="24"/>
          <w:szCs w:val="24"/>
        </w:rPr>
        <w:t>Person</w:t>
      </w:r>
    </w:p>
    <w:p w14:paraId="54DE6E1F" w14:textId="77777777" w:rsidR="007F5349" w:rsidRPr="00A621AD" w:rsidRDefault="007F5349" w:rsidP="00A621AD">
      <w:pPr>
        <w:spacing w:before="276"/>
        <w:ind w:left="18"/>
        <w:rPr>
          <w:rFonts w:ascii="Arial" w:hAnsi="Arial" w:cs="Arial"/>
          <w:sz w:val="24"/>
          <w:szCs w:val="24"/>
        </w:rPr>
      </w:pPr>
      <w:r w:rsidRPr="00A621AD">
        <w:rPr>
          <w:rFonts w:ascii="Arial" w:hAnsi="Arial" w:cs="Arial"/>
          <w:b/>
          <w:sz w:val="24"/>
          <w:szCs w:val="24"/>
        </w:rPr>
        <w:t>Service</w:t>
      </w:r>
      <w:r w:rsidRPr="00A621AD">
        <w:rPr>
          <w:rFonts w:ascii="Arial" w:hAnsi="Arial" w:cs="Arial"/>
          <w:b/>
          <w:spacing w:val="-1"/>
          <w:sz w:val="24"/>
          <w:szCs w:val="24"/>
        </w:rPr>
        <w:t xml:space="preserve"> </w:t>
      </w:r>
      <w:r w:rsidRPr="00A621AD">
        <w:rPr>
          <w:rFonts w:ascii="Arial" w:hAnsi="Arial" w:cs="Arial"/>
          <w:b/>
          <w:sz w:val="24"/>
          <w:szCs w:val="24"/>
        </w:rPr>
        <w:t>type:</w:t>
      </w:r>
      <w:r w:rsidRPr="00A621AD">
        <w:rPr>
          <w:rFonts w:ascii="Arial" w:hAnsi="Arial" w:cs="Arial"/>
          <w:b/>
          <w:spacing w:val="-1"/>
          <w:sz w:val="24"/>
          <w:szCs w:val="24"/>
        </w:rPr>
        <w:t xml:space="preserve"> </w:t>
      </w:r>
      <w:r w:rsidRPr="00A621AD">
        <w:rPr>
          <w:rFonts w:ascii="Arial" w:hAnsi="Arial" w:cs="Arial"/>
          <w:sz w:val="24"/>
          <w:szCs w:val="24"/>
        </w:rPr>
        <w:t>Children’s</w:t>
      </w:r>
      <w:r w:rsidRPr="00A621AD">
        <w:rPr>
          <w:rFonts w:ascii="Arial" w:hAnsi="Arial" w:cs="Arial"/>
          <w:spacing w:val="-1"/>
          <w:sz w:val="24"/>
          <w:szCs w:val="24"/>
        </w:rPr>
        <w:t xml:space="preserve"> </w:t>
      </w:r>
      <w:r w:rsidRPr="00A621AD">
        <w:rPr>
          <w:rFonts w:ascii="Arial" w:hAnsi="Arial" w:cs="Arial"/>
          <w:spacing w:val="-4"/>
          <w:sz w:val="24"/>
          <w:szCs w:val="24"/>
        </w:rPr>
        <w:t>home</w:t>
      </w:r>
    </w:p>
    <w:p w14:paraId="743382A9" w14:textId="57A4B38C" w:rsidR="007F5349" w:rsidRPr="00A621AD" w:rsidRDefault="007F5349" w:rsidP="00A621AD">
      <w:pPr>
        <w:spacing w:before="276"/>
        <w:ind w:left="18"/>
        <w:rPr>
          <w:rFonts w:ascii="Arial" w:hAnsi="Arial" w:cs="Arial"/>
          <w:b/>
          <w:sz w:val="24"/>
          <w:szCs w:val="24"/>
        </w:rPr>
      </w:pPr>
      <w:r w:rsidRPr="00A621AD">
        <w:rPr>
          <w:rFonts w:ascii="Arial" w:hAnsi="Arial" w:cs="Arial"/>
          <w:b/>
          <w:sz w:val="24"/>
          <w:szCs w:val="24"/>
        </w:rPr>
        <w:t xml:space="preserve">Under </w:t>
      </w:r>
      <w:r w:rsidR="004D7761" w:rsidRPr="00A621AD">
        <w:rPr>
          <w:rFonts w:ascii="Arial" w:hAnsi="Arial" w:cs="Arial"/>
          <w:b/>
          <w:sz w:val="24"/>
          <w:szCs w:val="24"/>
        </w:rPr>
        <w:t>Siyan Care Limited</w:t>
      </w:r>
    </w:p>
    <w:p w14:paraId="3A381EFD" w14:textId="77777777" w:rsidR="000907AB" w:rsidRPr="00A621AD" w:rsidRDefault="000907AB" w:rsidP="00A621AD">
      <w:pPr>
        <w:pStyle w:val="BodyText"/>
        <w:ind w:left="0" w:right="0"/>
        <w:rPr>
          <w:rFonts w:ascii="Arial" w:hAnsi="Arial" w:cs="Arial"/>
        </w:rPr>
      </w:pPr>
    </w:p>
    <w:p w14:paraId="2819DA9C" w14:textId="77777777" w:rsidR="003B2B27" w:rsidRPr="00A621AD" w:rsidRDefault="003B2B27" w:rsidP="00A621AD">
      <w:pPr>
        <w:pStyle w:val="BodyText"/>
        <w:ind w:left="1113"/>
        <w:rPr>
          <w:rFonts w:ascii="Arial" w:hAnsi="Arial" w:cs="Arial"/>
          <w:b/>
        </w:rPr>
      </w:pPr>
    </w:p>
    <w:p w14:paraId="37400D6F" w14:textId="77777777" w:rsidR="00E75FC6" w:rsidRPr="00A621AD" w:rsidRDefault="00E75FC6" w:rsidP="00A621AD">
      <w:pPr>
        <w:pStyle w:val="BodyText"/>
        <w:rPr>
          <w:rFonts w:ascii="Arial" w:hAnsi="Arial" w:cs="Arial"/>
        </w:rPr>
        <w:sectPr w:rsidR="00E75FC6" w:rsidRPr="00A621AD" w:rsidSect="00E75FC6">
          <w:type w:val="continuous"/>
          <w:pgSz w:w="11900" w:h="16840"/>
          <w:pgMar w:top="2000" w:right="1417" w:bottom="1920" w:left="1417" w:header="764" w:footer="1721" w:gutter="0"/>
          <w:cols w:space="720"/>
        </w:sectPr>
      </w:pPr>
    </w:p>
    <w:p w14:paraId="7620AFB8" w14:textId="18E9A25E" w:rsidR="00925F4A" w:rsidRPr="00A621AD" w:rsidRDefault="00925F4A" w:rsidP="00A621AD">
      <w:pPr>
        <w:pStyle w:val="BodyText"/>
        <w:numPr>
          <w:ilvl w:val="0"/>
          <w:numId w:val="6"/>
        </w:numPr>
        <w:ind w:left="0"/>
        <w:rPr>
          <w:rFonts w:ascii="Arial" w:hAnsi="Arial" w:cs="Arial"/>
          <w:b/>
          <w:bCs/>
        </w:rPr>
      </w:pPr>
      <w:bookmarkStart w:id="0" w:name="_TOC_250014"/>
      <w:r w:rsidRPr="00A621AD">
        <w:rPr>
          <w:rFonts w:ascii="Arial" w:hAnsi="Arial" w:cs="Arial"/>
          <w:b/>
          <w:bCs/>
        </w:rPr>
        <w:lastRenderedPageBreak/>
        <w:t xml:space="preserve">OUR </w:t>
      </w:r>
      <w:r w:rsidR="00E75FC6" w:rsidRPr="00A621AD">
        <w:rPr>
          <w:rFonts w:ascii="Arial" w:hAnsi="Arial" w:cs="Arial"/>
          <w:b/>
          <w:bCs/>
        </w:rPr>
        <w:t>MISSION</w:t>
      </w:r>
      <w:bookmarkEnd w:id="0"/>
    </w:p>
    <w:p w14:paraId="5D3B057E" w14:textId="647E05F2" w:rsidR="003B2B27" w:rsidRPr="00A621AD" w:rsidRDefault="003B2B27" w:rsidP="00A621AD">
      <w:pPr>
        <w:pStyle w:val="Heading2"/>
        <w:spacing w:before="277"/>
        <w:ind w:left="0"/>
        <w:rPr>
          <w:rFonts w:ascii="Arial" w:hAnsi="Arial" w:cs="Arial"/>
          <w:b w:val="0"/>
          <w:bCs w:val="0"/>
        </w:rPr>
      </w:pPr>
      <w:r w:rsidRPr="00A621AD">
        <w:rPr>
          <w:rFonts w:ascii="Arial" w:hAnsi="Arial" w:cs="Arial"/>
          <w:b w:val="0"/>
          <w:bCs w:val="0"/>
        </w:rPr>
        <w:t>At</w:t>
      </w:r>
      <w:r w:rsidR="00925F4A" w:rsidRPr="00A621AD">
        <w:rPr>
          <w:rFonts w:ascii="Arial" w:hAnsi="Arial" w:cs="Arial"/>
          <w:b w:val="0"/>
          <w:bCs w:val="0"/>
        </w:rPr>
        <w:t xml:space="preserve"> </w:t>
      </w:r>
      <w:r w:rsidR="00A621AD" w:rsidRPr="00A621AD">
        <w:rPr>
          <w:rFonts w:ascii="Arial" w:hAnsi="Arial" w:cs="Arial"/>
          <w:b w:val="0"/>
          <w:bCs w:val="0"/>
        </w:rPr>
        <w:t>Siyan Care Limited</w:t>
      </w:r>
      <w:r w:rsidRPr="00A621AD">
        <w:rPr>
          <w:rFonts w:ascii="Arial" w:hAnsi="Arial" w:cs="Arial"/>
          <w:b w:val="0"/>
          <w:bCs w:val="0"/>
        </w:rPr>
        <w:t>, our mission is to provide a safe, stable, and nurturing home for children aged 10 to 17 who have experienced trauma, emotional and behavioural challenges, or social, emotional, and mental health (SEMH) needs. We are committed to delivering child-centred, therapeutic care in a homely environment that fosters healing, growth, and empowerment.</w:t>
      </w:r>
    </w:p>
    <w:p w14:paraId="3C4E9860" w14:textId="41C1F901" w:rsidR="003B2B27" w:rsidRPr="00A621AD" w:rsidRDefault="003B2B27" w:rsidP="00A621AD">
      <w:pPr>
        <w:pStyle w:val="Heading2"/>
        <w:spacing w:before="277"/>
        <w:ind w:left="18"/>
        <w:rPr>
          <w:rFonts w:ascii="Arial" w:hAnsi="Arial" w:cs="Arial"/>
          <w:b w:val="0"/>
          <w:bCs w:val="0"/>
        </w:rPr>
      </w:pPr>
      <w:r w:rsidRPr="00A621AD">
        <w:rPr>
          <w:rFonts w:ascii="Arial" w:hAnsi="Arial" w:cs="Arial"/>
          <w:b w:val="0"/>
          <w:bCs w:val="0"/>
        </w:rPr>
        <w:t>We strive not only to meet the individual needs of each child but to exceed expectations and individualised targets by offering tailored support, inclusive practices, and a consistent, relationship-based approach rooted in the PACE model, Playfulness, Acceptance, Curiosity, and Empathy. Our goal is to help every child feel safe, valued, and heard, enabling them to thrive emotionally, socially, and educationally.</w:t>
      </w:r>
    </w:p>
    <w:p w14:paraId="2E388067" w14:textId="77777777" w:rsidR="003B2B27" w:rsidRPr="00A621AD" w:rsidRDefault="003B2B27" w:rsidP="00A621AD">
      <w:pPr>
        <w:pStyle w:val="Heading2"/>
        <w:spacing w:before="277"/>
        <w:ind w:left="18"/>
        <w:rPr>
          <w:rFonts w:ascii="Arial" w:hAnsi="Arial" w:cs="Arial"/>
          <w:b w:val="0"/>
          <w:bCs w:val="0"/>
        </w:rPr>
      </w:pPr>
      <w:r w:rsidRPr="00A621AD">
        <w:rPr>
          <w:rFonts w:ascii="Arial" w:hAnsi="Arial" w:cs="Arial"/>
          <w:b w:val="0"/>
          <w:bCs w:val="0"/>
        </w:rPr>
        <w:t>Through respect, accountability, trust, and inclusivity, we work in partnership with families and professionals to build strong foundations for each child’s future—where they can enjoy, achieve, and participate fully in decisions that shape their lives.</w:t>
      </w:r>
    </w:p>
    <w:p w14:paraId="12EE5B8E" w14:textId="77777777" w:rsidR="003B2B27" w:rsidRPr="00A621AD" w:rsidRDefault="003B2B27" w:rsidP="00A621AD">
      <w:pPr>
        <w:pStyle w:val="BodyText"/>
        <w:ind w:left="0" w:right="0"/>
        <w:rPr>
          <w:rFonts w:ascii="Arial" w:hAnsi="Arial" w:cs="Arial"/>
        </w:rPr>
      </w:pPr>
    </w:p>
    <w:p w14:paraId="40EB13A2" w14:textId="77777777" w:rsidR="00925F4A" w:rsidRPr="00A621AD" w:rsidRDefault="00925F4A" w:rsidP="00A621AD">
      <w:pPr>
        <w:pStyle w:val="BodyText"/>
        <w:ind w:left="0"/>
        <w:rPr>
          <w:rFonts w:ascii="Arial" w:hAnsi="Arial" w:cs="Arial"/>
          <w:b/>
          <w:bCs/>
        </w:rPr>
      </w:pPr>
    </w:p>
    <w:p w14:paraId="77C009AF" w14:textId="77777777" w:rsidR="00E75FC6" w:rsidRPr="00A621AD" w:rsidRDefault="00E75FC6" w:rsidP="00A621AD">
      <w:pPr>
        <w:pStyle w:val="BodyText"/>
        <w:ind w:left="0"/>
        <w:rPr>
          <w:rFonts w:ascii="Arial" w:hAnsi="Arial" w:cs="Arial"/>
          <w:b/>
          <w:bCs/>
        </w:rPr>
      </w:pPr>
      <w:r w:rsidRPr="00A621AD">
        <w:rPr>
          <w:rFonts w:ascii="Arial" w:hAnsi="Arial" w:cs="Arial"/>
          <w:b/>
          <w:bCs/>
        </w:rPr>
        <w:t>Our Ethos</w:t>
      </w:r>
    </w:p>
    <w:p w14:paraId="3320B6B7" w14:textId="77777777" w:rsidR="000A2748" w:rsidRPr="00A621AD" w:rsidRDefault="000A2748" w:rsidP="00A621AD">
      <w:pPr>
        <w:pStyle w:val="BodyText"/>
        <w:ind w:left="0"/>
        <w:rPr>
          <w:rFonts w:ascii="Arial" w:hAnsi="Arial" w:cs="Arial"/>
          <w:b/>
          <w:bCs/>
        </w:rPr>
      </w:pPr>
    </w:p>
    <w:p w14:paraId="6E9A44AD" w14:textId="77777777" w:rsidR="000A2748" w:rsidRPr="00A621AD" w:rsidRDefault="000A2748" w:rsidP="00A621AD">
      <w:pPr>
        <w:pStyle w:val="BodyText"/>
        <w:spacing w:line="276" w:lineRule="auto"/>
        <w:ind w:left="33" w:right="16"/>
        <w:rPr>
          <w:rFonts w:ascii="Arial" w:hAnsi="Arial" w:cs="Arial"/>
        </w:rPr>
      </w:pPr>
      <w:r w:rsidRPr="00A621AD">
        <w:rPr>
          <w:rFonts w:ascii="Arial" w:hAnsi="Arial" w:cs="Arial"/>
        </w:rPr>
        <w:t>At Siyan Care Limited, we have a clear commitment to exceptional childcare. We provide children with a safe, stable, and nurturing environment where their individual needs are assessed, and tailored medium to long-term plans are developed to ensure their</w:t>
      </w:r>
      <w:r w:rsidRPr="00A621AD">
        <w:rPr>
          <w:rFonts w:ascii="Arial" w:hAnsi="Arial" w:cs="Arial"/>
          <w:spacing w:val="-16"/>
        </w:rPr>
        <w:t xml:space="preserve"> </w:t>
      </w:r>
      <w:r w:rsidRPr="00A621AD">
        <w:rPr>
          <w:rFonts w:ascii="Arial" w:hAnsi="Arial" w:cs="Arial"/>
        </w:rPr>
        <w:t>well-being</w:t>
      </w:r>
      <w:r w:rsidRPr="00A621AD">
        <w:rPr>
          <w:rFonts w:ascii="Arial" w:hAnsi="Arial" w:cs="Arial"/>
          <w:spacing w:val="-16"/>
        </w:rPr>
        <w:t xml:space="preserve"> </w:t>
      </w:r>
      <w:r w:rsidRPr="00A621AD">
        <w:rPr>
          <w:rFonts w:ascii="Arial" w:hAnsi="Arial" w:cs="Arial"/>
        </w:rPr>
        <w:t>and</w:t>
      </w:r>
      <w:r w:rsidRPr="00A621AD">
        <w:rPr>
          <w:rFonts w:ascii="Arial" w:hAnsi="Arial" w:cs="Arial"/>
          <w:spacing w:val="-16"/>
        </w:rPr>
        <w:t xml:space="preserve"> </w:t>
      </w:r>
      <w:r w:rsidRPr="00A621AD">
        <w:rPr>
          <w:rFonts w:ascii="Arial" w:hAnsi="Arial" w:cs="Arial"/>
        </w:rPr>
        <w:t>growth.</w:t>
      </w:r>
      <w:r w:rsidRPr="00A621AD">
        <w:rPr>
          <w:rFonts w:ascii="Arial" w:hAnsi="Arial" w:cs="Arial"/>
          <w:spacing w:val="-16"/>
        </w:rPr>
        <w:t xml:space="preserve"> </w:t>
      </w:r>
      <w:r w:rsidRPr="00A621AD">
        <w:rPr>
          <w:rFonts w:ascii="Arial" w:hAnsi="Arial" w:cs="Arial"/>
        </w:rPr>
        <w:t>Our</w:t>
      </w:r>
      <w:r w:rsidRPr="00A621AD">
        <w:rPr>
          <w:rFonts w:ascii="Arial" w:hAnsi="Arial" w:cs="Arial"/>
          <w:spacing w:val="-16"/>
        </w:rPr>
        <w:t xml:space="preserve"> </w:t>
      </w:r>
      <w:r w:rsidRPr="00A621AD">
        <w:rPr>
          <w:rFonts w:ascii="Arial" w:hAnsi="Arial" w:cs="Arial"/>
        </w:rPr>
        <w:t>goal</w:t>
      </w:r>
      <w:r w:rsidRPr="00A621AD">
        <w:rPr>
          <w:rFonts w:ascii="Arial" w:hAnsi="Arial" w:cs="Arial"/>
          <w:spacing w:val="-16"/>
        </w:rPr>
        <w:t xml:space="preserve"> </w:t>
      </w:r>
      <w:r w:rsidRPr="00A621AD">
        <w:rPr>
          <w:rFonts w:ascii="Arial" w:hAnsi="Arial" w:cs="Arial"/>
        </w:rPr>
        <w:t>is</w:t>
      </w:r>
      <w:r w:rsidRPr="00A621AD">
        <w:rPr>
          <w:rFonts w:ascii="Arial" w:hAnsi="Arial" w:cs="Arial"/>
          <w:spacing w:val="-16"/>
        </w:rPr>
        <w:t xml:space="preserve"> </w:t>
      </w:r>
      <w:r w:rsidRPr="00A621AD">
        <w:rPr>
          <w:rFonts w:ascii="Arial" w:hAnsi="Arial" w:cs="Arial"/>
        </w:rPr>
        <w:t>to</w:t>
      </w:r>
      <w:r w:rsidRPr="00A621AD">
        <w:rPr>
          <w:rFonts w:ascii="Arial" w:hAnsi="Arial" w:cs="Arial"/>
          <w:spacing w:val="-16"/>
        </w:rPr>
        <w:t xml:space="preserve"> </w:t>
      </w:r>
      <w:r w:rsidRPr="00A621AD">
        <w:rPr>
          <w:rFonts w:ascii="Arial" w:hAnsi="Arial" w:cs="Arial"/>
        </w:rPr>
        <w:t>offer</w:t>
      </w:r>
      <w:r w:rsidRPr="00A621AD">
        <w:rPr>
          <w:rFonts w:ascii="Arial" w:hAnsi="Arial" w:cs="Arial"/>
          <w:spacing w:val="-16"/>
        </w:rPr>
        <w:t xml:space="preserve"> </w:t>
      </w:r>
      <w:r w:rsidRPr="00A621AD">
        <w:rPr>
          <w:rFonts w:ascii="Arial" w:hAnsi="Arial" w:cs="Arial"/>
        </w:rPr>
        <w:t>the</w:t>
      </w:r>
      <w:r w:rsidRPr="00A621AD">
        <w:rPr>
          <w:rFonts w:ascii="Arial" w:hAnsi="Arial" w:cs="Arial"/>
          <w:spacing w:val="-16"/>
        </w:rPr>
        <w:t xml:space="preserve"> </w:t>
      </w:r>
      <w:r w:rsidRPr="00A621AD">
        <w:rPr>
          <w:rFonts w:ascii="Arial" w:hAnsi="Arial" w:cs="Arial"/>
        </w:rPr>
        <w:t>highest</w:t>
      </w:r>
      <w:r w:rsidRPr="00A621AD">
        <w:rPr>
          <w:rFonts w:ascii="Arial" w:hAnsi="Arial" w:cs="Arial"/>
          <w:spacing w:val="-16"/>
        </w:rPr>
        <w:t xml:space="preserve"> </w:t>
      </w:r>
      <w:r w:rsidRPr="00A621AD">
        <w:rPr>
          <w:rFonts w:ascii="Arial" w:hAnsi="Arial" w:cs="Arial"/>
        </w:rPr>
        <w:t>standard</w:t>
      </w:r>
      <w:r w:rsidRPr="00A621AD">
        <w:rPr>
          <w:rFonts w:ascii="Arial" w:hAnsi="Arial" w:cs="Arial"/>
          <w:spacing w:val="-16"/>
        </w:rPr>
        <w:t xml:space="preserve"> </w:t>
      </w:r>
      <w:r w:rsidRPr="00A621AD">
        <w:rPr>
          <w:rFonts w:ascii="Arial" w:hAnsi="Arial" w:cs="Arial"/>
        </w:rPr>
        <w:t>of</w:t>
      </w:r>
      <w:r w:rsidRPr="00A621AD">
        <w:rPr>
          <w:rFonts w:ascii="Arial" w:hAnsi="Arial" w:cs="Arial"/>
          <w:spacing w:val="-16"/>
        </w:rPr>
        <w:t xml:space="preserve"> </w:t>
      </w:r>
      <w:r w:rsidRPr="00A621AD">
        <w:rPr>
          <w:rFonts w:ascii="Arial" w:hAnsi="Arial" w:cs="Arial"/>
        </w:rPr>
        <w:t>care,</w:t>
      </w:r>
      <w:r w:rsidRPr="00A621AD">
        <w:rPr>
          <w:rFonts w:ascii="Arial" w:hAnsi="Arial" w:cs="Arial"/>
          <w:spacing w:val="-16"/>
        </w:rPr>
        <w:t xml:space="preserve"> </w:t>
      </w:r>
      <w:r w:rsidRPr="00A621AD">
        <w:rPr>
          <w:rFonts w:ascii="Arial" w:hAnsi="Arial" w:cs="Arial"/>
        </w:rPr>
        <w:t>ensuring that children not only feel secure but also enjoy and benefit from their time with us.</w:t>
      </w:r>
    </w:p>
    <w:p w14:paraId="2F4999C9" w14:textId="77777777" w:rsidR="000A2748" w:rsidRPr="00A621AD" w:rsidRDefault="000A2748" w:rsidP="00A621AD">
      <w:pPr>
        <w:pStyle w:val="BodyText"/>
        <w:spacing w:before="264" w:line="276" w:lineRule="auto"/>
        <w:ind w:left="33" w:right="16"/>
        <w:rPr>
          <w:rFonts w:ascii="Arial" w:hAnsi="Arial" w:cs="Arial"/>
        </w:rPr>
      </w:pPr>
      <w:r w:rsidRPr="00A621AD">
        <w:rPr>
          <w:rFonts w:ascii="Arial" w:hAnsi="Arial" w:cs="Arial"/>
          <w:spacing w:val="-2"/>
        </w:rPr>
        <w:t>We</w:t>
      </w:r>
      <w:r w:rsidRPr="00A621AD">
        <w:rPr>
          <w:rFonts w:ascii="Arial" w:hAnsi="Arial" w:cs="Arial"/>
          <w:spacing w:val="-9"/>
        </w:rPr>
        <w:t xml:space="preserve"> </w:t>
      </w:r>
      <w:r w:rsidRPr="00A621AD">
        <w:rPr>
          <w:rFonts w:ascii="Arial" w:hAnsi="Arial" w:cs="Arial"/>
          <w:spacing w:val="-2"/>
        </w:rPr>
        <w:t>specialise</w:t>
      </w:r>
      <w:r w:rsidRPr="00A621AD">
        <w:rPr>
          <w:rFonts w:ascii="Arial" w:hAnsi="Arial" w:cs="Arial"/>
          <w:spacing w:val="-9"/>
        </w:rPr>
        <w:t xml:space="preserve"> </w:t>
      </w:r>
      <w:r w:rsidRPr="00A621AD">
        <w:rPr>
          <w:rFonts w:ascii="Arial" w:hAnsi="Arial" w:cs="Arial"/>
          <w:spacing w:val="-2"/>
        </w:rPr>
        <w:t>in</w:t>
      </w:r>
      <w:r w:rsidRPr="00A621AD">
        <w:rPr>
          <w:rFonts w:ascii="Arial" w:hAnsi="Arial" w:cs="Arial"/>
          <w:spacing w:val="-9"/>
        </w:rPr>
        <w:t xml:space="preserve"> </w:t>
      </w:r>
      <w:r w:rsidRPr="00A621AD">
        <w:rPr>
          <w:rFonts w:ascii="Arial" w:hAnsi="Arial" w:cs="Arial"/>
          <w:spacing w:val="-2"/>
        </w:rPr>
        <w:t>supporting</w:t>
      </w:r>
      <w:r w:rsidRPr="00A621AD">
        <w:rPr>
          <w:rFonts w:ascii="Arial" w:hAnsi="Arial" w:cs="Arial"/>
          <w:spacing w:val="-9"/>
        </w:rPr>
        <w:t xml:space="preserve"> </w:t>
      </w:r>
      <w:r w:rsidRPr="00A621AD">
        <w:rPr>
          <w:rFonts w:ascii="Arial" w:hAnsi="Arial" w:cs="Arial"/>
          <w:spacing w:val="-2"/>
        </w:rPr>
        <w:t>children</w:t>
      </w:r>
      <w:r w:rsidRPr="00A621AD">
        <w:rPr>
          <w:rFonts w:ascii="Arial" w:hAnsi="Arial" w:cs="Arial"/>
          <w:spacing w:val="-9"/>
        </w:rPr>
        <w:t xml:space="preserve"> </w:t>
      </w:r>
      <w:r w:rsidRPr="00A621AD">
        <w:rPr>
          <w:rFonts w:ascii="Arial" w:hAnsi="Arial" w:cs="Arial"/>
          <w:spacing w:val="-2"/>
        </w:rPr>
        <w:t>and</w:t>
      </w:r>
      <w:r w:rsidRPr="00A621AD">
        <w:rPr>
          <w:rFonts w:ascii="Arial" w:hAnsi="Arial" w:cs="Arial"/>
          <w:spacing w:val="-9"/>
        </w:rPr>
        <w:t xml:space="preserve"> </w:t>
      </w:r>
      <w:r w:rsidRPr="00A621AD">
        <w:rPr>
          <w:rFonts w:ascii="Arial" w:hAnsi="Arial" w:cs="Arial"/>
          <w:spacing w:val="-2"/>
        </w:rPr>
        <w:t>young</w:t>
      </w:r>
      <w:r w:rsidRPr="00A621AD">
        <w:rPr>
          <w:rFonts w:ascii="Arial" w:hAnsi="Arial" w:cs="Arial"/>
          <w:spacing w:val="-9"/>
        </w:rPr>
        <w:t xml:space="preserve"> </w:t>
      </w:r>
      <w:r w:rsidRPr="00A621AD">
        <w:rPr>
          <w:rFonts w:ascii="Arial" w:hAnsi="Arial" w:cs="Arial"/>
          <w:spacing w:val="-2"/>
        </w:rPr>
        <w:t>people</w:t>
      </w:r>
      <w:r w:rsidRPr="00A621AD">
        <w:rPr>
          <w:rFonts w:ascii="Arial" w:hAnsi="Arial" w:cs="Arial"/>
          <w:spacing w:val="-9"/>
        </w:rPr>
        <w:t xml:space="preserve"> </w:t>
      </w:r>
      <w:r w:rsidRPr="00A621AD">
        <w:rPr>
          <w:rFonts w:ascii="Arial" w:hAnsi="Arial" w:cs="Arial"/>
          <w:spacing w:val="-2"/>
        </w:rPr>
        <w:t>who</w:t>
      </w:r>
      <w:r w:rsidRPr="00A621AD">
        <w:rPr>
          <w:rFonts w:ascii="Arial" w:hAnsi="Arial" w:cs="Arial"/>
          <w:spacing w:val="-9"/>
        </w:rPr>
        <w:t xml:space="preserve"> </w:t>
      </w:r>
      <w:r w:rsidRPr="00A621AD">
        <w:rPr>
          <w:rFonts w:ascii="Arial" w:hAnsi="Arial" w:cs="Arial"/>
          <w:spacing w:val="-2"/>
        </w:rPr>
        <w:t>are</w:t>
      </w:r>
      <w:r w:rsidRPr="00A621AD">
        <w:rPr>
          <w:rFonts w:ascii="Arial" w:hAnsi="Arial" w:cs="Arial"/>
          <w:spacing w:val="-9"/>
        </w:rPr>
        <w:t xml:space="preserve"> </w:t>
      </w:r>
      <w:r w:rsidRPr="00A621AD">
        <w:rPr>
          <w:rFonts w:ascii="Arial" w:hAnsi="Arial" w:cs="Arial"/>
          <w:spacing w:val="-2"/>
        </w:rPr>
        <w:t>experiencing</w:t>
      </w:r>
      <w:r w:rsidRPr="00A621AD">
        <w:rPr>
          <w:rFonts w:ascii="Arial" w:hAnsi="Arial" w:cs="Arial"/>
          <w:spacing w:val="-9"/>
        </w:rPr>
        <w:t xml:space="preserve"> </w:t>
      </w:r>
      <w:r w:rsidRPr="00A621AD">
        <w:rPr>
          <w:rFonts w:ascii="Arial" w:hAnsi="Arial" w:cs="Arial"/>
          <w:spacing w:val="-2"/>
        </w:rPr>
        <w:t xml:space="preserve">emotional </w:t>
      </w:r>
      <w:r w:rsidRPr="00A621AD">
        <w:rPr>
          <w:rFonts w:ascii="Arial" w:hAnsi="Arial" w:cs="Arial"/>
        </w:rPr>
        <w:t>difficulties</w:t>
      </w:r>
      <w:r w:rsidRPr="00A621AD">
        <w:rPr>
          <w:rFonts w:ascii="Arial" w:hAnsi="Arial" w:cs="Arial"/>
          <w:spacing w:val="-8"/>
        </w:rPr>
        <w:t xml:space="preserve"> </w:t>
      </w:r>
      <w:r w:rsidRPr="00A621AD">
        <w:rPr>
          <w:rFonts w:ascii="Arial" w:hAnsi="Arial" w:cs="Arial"/>
        </w:rPr>
        <w:t>and</w:t>
      </w:r>
      <w:r w:rsidRPr="00A621AD">
        <w:rPr>
          <w:rFonts w:ascii="Arial" w:hAnsi="Arial" w:cs="Arial"/>
          <w:spacing w:val="-8"/>
        </w:rPr>
        <w:t xml:space="preserve"> </w:t>
      </w:r>
      <w:r w:rsidRPr="00A621AD">
        <w:rPr>
          <w:rFonts w:ascii="Arial" w:hAnsi="Arial" w:cs="Arial"/>
        </w:rPr>
        <w:t>have</w:t>
      </w:r>
      <w:r w:rsidRPr="00A621AD">
        <w:rPr>
          <w:rFonts w:ascii="Arial" w:hAnsi="Arial" w:cs="Arial"/>
          <w:spacing w:val="-8"/>
        </w:rPr>
        <w:t xml:space="preserve"> </w:t>
      </w:r>
      <w:r w:rsidRPr="00A621AD">
        <w:rPr>
          <w:rFonts w:ascii="Arial" w:hAnsi="Arial" w:cs="Arial"/>
        </w:rPr>
        <w:t>faced</w:t>
      </w:r>
      <w:r w:rsidRPr="00A621AD">
        <w:rPr>
          <w:rFonts w:ascii="Arial" w:hAnsi="Arial" w:cs="Arial"/>
          <w:spacing w:val="-8"/>
        </w:rPr>
        <w:t xml:space="preserve"> </w:t>
      </w:r>
      <w:r w:rsidRPr="00A621AD">
        <w:rPr>
          <w:rFonts w:ascii="Arial" w:hAnsi="Arial" w:cs="Arial"/>
        </w:rPr>
        <w:t>trauma.</w:t>
      </w:r>
      <w:r w:rsidRPr="00A621AD">
        <w:rPr>
          <w:rFonts w:ascii="Arial" w:hAnsi="Arial" w:cs="Arial"/>
          <w:spacing w:val="-8"/>
        </w:rPr>
        <w:t xml:space="preserve"> </w:t>
      </w:r>
      <w:r w:rsidRPr="00A621AD">
        <w:rPr>
          <w:rFonts w:ascii="Arial" w:hAnsi="Arial" w:cs="Arial"/>
        </w:rPr>
        <w:t>Many</w:t>
      </w:r>
      <w:r w:rsidRPr="00A621AD">
        <w:rPr>
          <w:rFonts w:ascii="Arial" w:hAnsi="Arial" w:cs="Arial"/>
          <w:spacing w:val="-8"/>
        </w:rPr>
        <w:t xml:space="preserve"> </w:t>
      </w:r>
      <w:r w:rsidRPr="00A621AD">
        <w:rPr>
          <w:rFonts w:ascii="Arial" w:hAnsi="Arial" w:cs="Arial"/>
        </w:rPr>
        <w:t>of</w:t>
      </w:r>
      <w:r w:rsidRPr="00A621AD">
        <w:rPr>
          <w:rFonts w:ascii="Arial" w:hAnsi="Arial" w:cs="Arial"/>
          <w:spacing w:val="-8"/>
        </w:rPr>
        <w:t xml:space="preserve"> </w:t>
      </w:r>
      <w:r w:rsidRPr="00A621AD">
        <w:rPr>
          <w:rFonts w:ascii="Arial" w:hAnsi="Arial" w:cs="Arial"/>
        </w:rPr>
        <w:t>the</w:t>
      </w:r>
      <w:r w:rsidRPr="00A621AD">
        <w:rPr>
          <w:rFonts w:ascii="Arial" w:hAnsi="Arial" w:cs="Arial"/>
          <w:spacing w:val="-8"/>
        </w:rPr>
        <w:t xml:space="preserve"> </w:t>
      </w:r>
      <w:r w:rsidRPr="00A621AD">
        <w:rPr>
          <w:rFonts w:ascii="Arial" w:hAnsi="Arial" w:cs="Arial"/>
        </w:rPr>
        <w:t>individuals</w:t>
      </w:r>
      <w:r w:rsidRPr="00A621AD">
        <w:rPr>
          <w:rFonts w:ascii="Arial" w:hAnsi="Arial" w:cs="Arial"/>
          <w:spacing w:val="-8"/>
        </w:rPr>
        <w:t xml:space="preserve"> </w:t>
      </w:r>
      <w:r w:rsidRPr="00A621AD">
        <w:rPr>
          <w:rFonts w:ascii="Arial" w:hAnsi="Arial" w:cs="Arial"/>
        </w:rPr>
        <w:t>in</w:t>
      </w:r>
      <w:r w:rsidRPr="00A621AD">
        <w:rPr>
          <w:rFonts w:ascii="Arial" w:hAnsi="Arial" w:cs="Arial"/>
          <w:spacing w:val="-8"/>
        </w:rPr>
        <w:t xml:space="preserve"> </w:t>
      </w:r>
      <w:r w:rsidRPr="00A621AD">
        <w:rPr>
          <w:rFonts w:ascii="Arial" w:hAnsi="Arial" w:cs="Arial"/>
        </w:rPr>
        <w:t>our</w:t>
      </w:r>
      <w:r w:rsidRPr="00A621AD">
        <w:rPr>
          <w:rFonts w:ascii="Arial" w:hAnsi="Arial" w:cs="Arial"/>
          <w:spacing w:val="-8"/>
        </w:rPr>
        <w:t xml:space="preserve"> </w:t>
      </w:r>
      <w:r w:rsidRPr="00A621AD">
        <w:rPr>
          <w:rFonts w:ascii="Arial" w:hAnsi="Arial" w:cs="Arial"/>
        </w:rPr>
        <w:t>care</w:t>
      </w:r>
      <w:r w:rsidRPr="00A621AD">
        <w:rPr>
          <w:rFonts w:ascii="Arial" w:hAnsi="Arial" w:cs="Arial"/>
          <w:spacing w:val="-8"/>
        </w:rPr>
        <w:t xml:space="preserve"> </w:t>
      </w:r>
      <w:r w:rsidRPr="00A621AD">
        <w:rPr>
          <w:rFonts w:ascii="Arial" w:hAnsi="Arial" w:cs="Arial"/>
        </w:rPr>
        <w:t>may</w:t>
      </w:r>
      <w:r w:rsidRPr="00A621AD">
        <w:rPr>
          <w:rFonts w:ascii="Arial" w:hAnsi="Arial" w:cs="Arial"/>
          <w:spacing w:val="-8"/>
        </w:rPr>
        <w:t xml:space="preserve"> </w:t>
      </w:r>
      <w:r w:rsidRPr="00A621AD">
        <w:rPr>
          <w:rFonts w:ascii="Arial" w:hAnsi="Arial" w:cs="Arial"/>
        </w:rPr>
        <w:t>have</w:t>
      </w:r>
      <w:r w:rsidRPr="00A621AD">
        <w:rPr>
          <w:rFonts w:ascii="Arial" w:hAnsi="Arial" w:cs="Arial"/>
          <w:spacing w:val="-8"/>
        </w:rPr>
        <w:t xml:space="preserve"> </w:t>
      </w:r>
      <w:r w:rsidRPr="00A621AD">
        <w:rPr>
          <w:rFonts w:ascii="Arial" w:hAnsi="Arial" w:cs="Arial"/>
        </w:rPr>
        <w:t>been assessed – or are in the process of being assessed – as having special educational needs. These children will receive tailored support in alignment with a Statement of Special Educational Needs or an Education, Health, and Care Plan (EHCP).</w:t>
      </w:r>
    </w:p>
    <w:p w14:paraId="359D6E17" w14:textId="77777777" w:rsidR="000A2748" w:rsidRPr="00A621AD" w:rsidRDefault="000A2748" w:rsidP="00A621AD">
      <w:pPr>
        <w:pStyle w:val="BodyText"/>
        <w:spacing w:before="263" w:line="276" w:lineRule="auto"/>
        <w:ind w:left="33" w:right="16"/>
        <w:rPr>
          <w:rFonts w:ascii="Arial" w:hAnsi="Arial" w:cs="Arial"/>
        </w:rPr>
      </w:pPr>
      <w:r w:rsidRPr="00A621AD">
        <w:rPr>
          <w:rFonts w:ascii="Arial" w:hAnsi="Arial" w:cs="Arial"/>
        </w:rPr>
        <w:t>We recognise the diverse challenges that children and young people encounter throughout</w:t>
      </w:r>
      <w:r w:rsidRPr="00A621AD">
        <w:rPr>
          <w:rFonts w:ascii="Arial" w:hAnsi="Arial" w:cs="Arial"/>
          <w:spacing w:val="-7"/>
        </w:rPr>
        <w:t xml:space="preserve"> </w:t>
      </w:r>
      <w:r w:rsidRPr="00A621AD">
        <w:rPr>
          <w:rFonts w:ascii="Arial" w:hAnsi="Arial" w:cs="Arial"/>
        </w:rPr>
        <w:t>their</w:t>
      </w:r>
      <w:r w:rsidRPr="00A621AD">
        <w:rPr>
          <w:rFonts w:ascii="Arial" w:hAnsi="Arial" w:cs="Arial"/>
          <w:spacing w:val="-7"/>
        </w:rPr>
        <w:t xml:space="preserve"> </w:t>
      </w:r>
      <w:r w:rsidRPr="00A621AD">
        <w:rPr>
          <w:rFonts w:ascii="Arial" w:hAnsi="Arial" w:cs="Arial"/>
        </w:rPr>
        <w:t>development.</w:t>
      </w:r>
      <w:r w:rsidRPr="00A621AD">
        <w:rPr>
          <w:rFonts w:ascii="Arial" w:hAnsi="Arial" w:cs="Arial"/>
          <w:spacing w:val="-7"/>
        </w:rPr>
        <w:t xml:space="preserve"> </w:t>
      </w:r>
      <w:r w:rsidRPr="00A621AD">
        <w:rPr>
          <w:rFonts w:ascii="Arial" w:hAnsi="Arial" w:cs="Arial"/>
        </w:rPr>
        <w:t>To</w:t>
      </w:r>
      <w:r w:rsidRPr="00A621AD">
        <w:rPr>
          <w:rFonts w:ascii="Arial" w:hAnsi="Arial" w:cs="Arial"/>
          <w:spacing w:val="-7"/>
        </w:rPr>
        <w:t xml:space="preserve"> </w:t>
      </w:r>
      <w:r w:rsidRPr="00A621AD">
        <w:rPr>
          <w:rFonts w:ascii="Arial" w:hAnsi="Arial" w:cs="Arial"/>
        </w:rPr>
        <w:t>help</w:t>
      </w:r>
      <w:r w:rsidRPr="00A621AD">
        <w:rPr>
          <w:rFonts w:ascii="Arial" w:hAnsi="Arial" w:cs="Arial"/>
          <w:spacing w:val="-7"/>
        </w:rPr>
        <w:t xml:space="preserve"> </w:t>
      </w:r>
      <w:r w:rsidRPr="00A621AD">
        <w:rPr>
          <w:rFonts w:ascii="Arial" w:hAnsi="Arial" w:cs="Arial"/>
        </w:rPr>
        <w:t>them</w:t>
      </w:r>
      <w:r w:rsidRPr="00A621AD">
        <w:rPr>
          <w:rFonts w:ascii="Arial" w:hAnsi="Arial" w:cs="Arial"/>
          <w:spacing w:val="-7"/>
        </w:rPr>
        <w:t xml:space="preserve"> </w:t>
      </w:r>
      <w:r w:rsidRPr="00A621AD">
        <w:rPr>
          <w:rFonts w:ascii="Arial" w:hAnsi="Arial" w:cs="Arial"/>
        </w:rPr>
        <w:t>navigate</w:t>
      </w:r>
      <w:r w:rsidRPr="00A621AD">
        <w:rPr>
          <w:rFonts w:ascii="Arial" w:hAnsi="Arial" w:cs="Arial"/>
          <w:spacing w:val="-7"/>
        </w:rPr>
        <w:t xml:space="preserve"> </w:t>
      </w:r>
      <w:r w:rsidRPr="00A621AD">
        <w:rPr>
          <w:rFonts w:ascii="Arial" w:hAnsi="Arial" w:cs="Arial"/>
        </w:rPr>
        <w:t>these</w:t>
      </w:r>
      <w:r w:rsidRPr="00A621AD">
        <w:rPr>
          <w:rFonts w:ascii="Arial" w:hAnsi="Arial" w:cs="Arial"/>
          <w:spacing w:val="-7"/>
        </w:rPr>
        <w:t xml:space="preserve"> </w:t>
      </w:r>
      <w:r w:rsidRPr="00A621AD">
        <w:rPr>
          <w:rFonts w:ascii="Arial" w:hAnsi="Arial" w:cs="Arial"/>
        </w:rPr>
        <w:t>challenges,</w:t>
      </w:r>
      <w:r w:rsidRPr="00A621AD">
        <w:rPr>
          <w:rFonts w:ascii="Arial" w:hAnsi="Arial" w:cs="Arial"/>
          <w:spacing w:val="-7"/>
        </w:rPr>
        <w:t xml:space="preserve"> </w:t>
      </w:r>
      <w:r w:rsidRPr="00A621AD">
        <w:rPr>
          <w:rFonts w:ascii="Arial" w:hAnsi="Arial" w:cs="Arial"/>
        </w:rPr>
        <w:t>we</w:t>
      </w:r>
      <w:r w:rsidRPr="00A621AD">
        <w:rPr>
          <w:rFonts w:ascii="Arial" w:hAnsi="Arial" w:cs="Arial"/>
          <w:spacing w:val="-7"/>
        </w:rPr>
        <w:t xml:space="preserve"> </w:t>
      </w:r>
      <w:r w:rsidRPr="00A621AD">
        <w:rPr>
          <w:rFonts w:ascii="Arial" w:hAnsi="Arial" w:cs="Arial"/>
        </w:rPr>
        <w:t>provide</w:t>
      </w:r>
      <w:r w:rsidRPr="00A621AD">
        <w:rPr>
          <w:rFonts w:ascii="Arial" w:hAnsi="Arial" w:cs="Arial"/>
          <w:spacing w:val="-7"/>
        </w:rPr>
        <w:t xml:space="preserve"> </w:t>
      </w:r>
      <w:r w:rsidRPr="00A621AD">
        <w:rPr>
          <w:rFonts w:ascii="Arial" w:hAnsi="Arial" w:cs="Arial"/>
        </w:rPr>
        <w:t>a consistent,</w:t>
      </w:r>
      <w:r w:rsidRPr="00A621AD">
        <w:rPr>
          <w:rFonts w:ascii="Arial" w:hAnsi="Arial" w:cs="Arial"/>
          <w:spacing w:val="-14"/>
        </w:rPr>
        <w:t xml:space="preserve"> </w:t>
      </w:r>
      <w:r w:rsidRPr="00A621AD">
        <w:rPr>
          <w:rFonts w:ascii="Arial" w:hAnsi="Arial" w:cs="Arial"/>
        </w:rPr>
        <w:t>therapeutic,</w:t>
      </w:r>
      <w:r w:rsidRPr="00A621AD">
        <w:rPr>
          <w:rFonts w:ascii="Arial" w:hAnsi="Arial" w:cs="Arial"/>
          <w:spacing w:val="-14"/>
        </w:rPr>
        <w:t xml:space="preserve"> </w:t>
      </w:r>
      <w:r w:rsidRPr="00A621AD">
        <w:rPr>
          <w:rFonts w:ascii="Arial" w:hAnsi="Arial" w:cs="Arial"/>
        </w:rPr>
        <w:t>and</w:t>
      </w:r>
      <w:r w:rsidRPr="00A621AD">
        <w:rPr>
          <w:rFonts w:ascii="Arial" w:hAnsi="Arial" w:cs="Arial"/>
          <w:spacing w:val="-14"/>
        </w:rPr>
        <w:t xml:space="preserve"> </w:t>
      </w:r>
      <w:r w:rsidRPr="00A621AD">
        <w:rPr>
          <w:rFonts w:ascii="Arial" w:hAnsi="Arial" w:cs="Arial"/>
        </w:rPr>
        <w:t>nurturing</w:t>
      </w:r>
      <w:r w:rsidRPr="00A621AD">
        <w:rPr>
          <w:rFonts w:ascii="Arial" w:hAnsi="Arial" w:cs="Arial"/>
          <w:spacing w:val="-14"/>
        </w:rPr>
        <w:t xml:space="preserve"> </w:t>
      </w:r>
      <w:r w:rsidRPr="00A621AD">
        <w:rPr>
          <w:rFonts w:ascii="Arial" w:hAnsi="Arial" w:cs="Arial"/>
        </w:rPr>
        <w:t>environment</w:t>
      </w:r>
      <w:r w:rsidRPr="00A621AD">
        <w:rPr>
          <w:rFonts w:ascii="Arial" w:hAnsi="Arial" w:cs="Arial"/>
          <w:spacing w:val="-14"/>
        </w:rPr>
        <w:t xml:space="preserve"> </w:t>
      </w:r>
      <w:r w:rsidRPr="00A621AD">
        <w:rPr>
          <w:rFonts w:ascii="Arial" w:hAnsi="Arial" w:cs="Arial"/>
        </w:rPr>
        <w:t>that</w:t>
      </w:r>
      <w:r w:rsidRPr="00A621AD">
        <w:rPr>
          <w:rFonts w:ascii="Arial" w:hAnsi="Arial" w:cs="Arial"/>
          <w:spacing w:val="-15"/>
        </w:rPr>
        <w:t xml:space="preserve"> </w:t>
      </w:r>
      <w:r w:rsidRPr="00A621AD">
        <w:rPr>
          <w:rFonts w:ascii="Arial" w:hAnsi="Arial" w:cs="Arial"/>
        </w:rPr>
        <w:t>fosters</w:t>
      </w:r>
      <w:r w:rsidRPr="00A621AD">
        <w:rPr>
          <w:rFonts w:ascii="Arial" w:hAnsi="Arial" w:cs="Arial"/>
          <w:spacing w:val="-14"/>
        </w:rPr>
        <w:t xml:space="preserve"> </w:t>
      </w:r>
      <w:r w:rsidRPr="00A621AD">
        <w:rPr>
          <w:rFonts w:ascii="Arial" w:hAnsi="Arial" w:cs="Arial"/>
        </w:rPr>
        <w:t>the</w:t>
      </w:r>
      <w:r w:rsidRPr="00A621AD">
        <w:rPr>
          <w:rFonts w:ascii="Arial" w:hAnsi="Arial" w:cs="Arial"/>
          <w:spacing w:val="-14"/>
        </w:rPr>
        <w:t xml:space="preserve"> </w:t>
      </w:r>
      <w:r w:rsidRPr="00A621AD">
        <w:rPr>
          <w:rFonts w:ascii="Arial" w:hAnsi="Arial" w:cs="Arial"/>
        </w:rPr>
        <w:t>stability</w:t>
      </w:r>
      <w:r w:rsidRPr="00A621AD">
        <w:rPr>
          <w:rFonts w:ascii="Arial" w:hAnsi="Arial" w:cs="Arial"/>
          <w:spacing w:val="-14"/>
        </w:rPr>
        <w:t xml:space="preserve"> </w:t>
      </w:r>
      <w:r w:rsidRPr="00A621AD">
        <w:rPr>
          <w:rFonts w:ascii="Arial" w:hAnsi="Arial" w:cs="Arial"/>
        </w:rPr>
        <w:t>they</w:t>
      </w:r>
      <w:r w:rsidRPr="00A621AD">
        <w:rPr>
          <w:rFonts w:ascii="Arial" w:hAnsi="Arial" w:cs="Arial"/>
          <w:spacing w:val="-14"/>
        </w:rPr>
        <w:t xml:space="preserve"> </w:t>
      </w:r>
      <w:r w:rsidRPr="00A621AD">
        <w:rPr>
          <w:rFonts w:ascii="Arial" w:hAnsi="Arial" w:cs="Arial"/>
        </w:rPr>
        <w:t>need to thrive.</w:t>
      </w:r>
    </w:p>
    <w:p w14:paraId="7395396D" w14:textId="77777777" w:rsidR="000A2748" w:rsidRPr="00A621AD" w:rsidRDefault="000A2748" w:rsidP="00A621AD">
      <w:pPr>
        <w:pStyle w:val="BodyText"/>
        <w:spacing w:before="266" w:line="278" w:lineRule="auto"/>
        <w:ind w:left="33" w:right="18"/>
        <w:rPr>
          <w:rFonts w:ascii="Arial" w:hAnsi="Arial" w:cs="Arial"/>
        </w:rPr>
      </w:pPr>
      <w:r w:rsidRPr="00A621AD">
        <w:rPr>
          <w:rFonts w:ascii="Arial" w:hAnsi="Arial" w:cs="Arial"/>
        </w:rPr>
        <w:t>To empower all children in reaching their full potential, we focus on building strong and</w:t>
      </w:r>
      <w:r w:rsidRPr="00A621AD">
        <w:rPr>
          <w:rFonts w:ascii="Arial" w:hAnsi="Arial" w:cs="Arial"/>
          <w:spacing w:val="-2"/>
        </w:rPr>
        <w:t xml:space="preserve"> </w:t>
      </w:r>
      <w:r w:rsidRPr="00A621AD">
        <w:rPr>
          <w:rFonts w:ascii="Arial" w:hAnsi="Arial" w:cs="Arial"/>
        </w:rPr>
        <w:t>stable</w:t>
      </w:r>
      <w:r w:rsidRPr="00A621AD">
        <w:rPr>
          <w:rFonts w:ascii="Arial" w:hAnsi="Arial" w:cs="Arial"/>
          <w:spacing w:val="-2"/>
        </w:rPr>
        <w:t xml:space="preserve"> </w:t>
      </w:r>
      <w:r w:rsidRPr="00A621AD">
        <w:rPr>
          <w:rFonts w:ascii="Arial" w:hAnsi="Arial" w:cs="Arial"/>
        </w:rPr>
        <w:t>foundations</w:t>
      </w:r>
      <w:r w:rsidRPr="00A621AD">
        <w:rPr>
          <w:rFonts w:ascii="Arial" w:hAnsi="Arial" w:cs="Arial"/>
          <w:spacing w:val="-2"/>
        </w:rPr>
        <w:t xml:space="preserve"> </w:t>
      </w:r>
      <w:r w:rsidRPr="00A621AD">
        <w:rPr>
          <w:rFonts w:ascii="Arial" w:hAnsi="Arial" w:cs="Arial"/>
        </w:rPr>
        <w:t>in</w:t>
      </w:r>
      <w:r w:rsidRPr="00A621AD">
        <w:rPr>
          <w:rFonts w:ascii="Arial" w:hAnsi="Arial" w:cs="Arial"/>
          <w:spacing w:val="-2"/>
        </w:rPr>
        <w:t xml:space="preserve"> </w:t>
      </w:r>
      <w:r w:rsidRPr="00A621AD">
        <w:rPr>
          <w:rFonts w:ascii="Arial" w:hAnsi="Arial" w:cs="Arial"/>
        </w:rPr>
        <w:t>all</w:t>
      </w:r>
      <w:r w:rsidRPr="00A621AD">
        <w:rPr>
          <w:rFonts w:ascii="Arial" w:hAnsi="Arial" w:cs="Arial"/>
          <w:spacing w:val="-2"/>
        </w:rPr>
        <w:t xml:space="preserve"> </w:t>
      </w:r>
      <w:r w:rsidRPr="00A621AD">
        <w:rPr>
          <w:rFonts w:ascii="Arial" w:hAnsi="Arial" w:cs="Arial"/>
        </w:rPr>
        <w:t>areas</w:t>
      </w:r>
      <w:r w:rsidRPr="00A621AD">
        <w:rPr>
          <w:rFonts w:ascii="Arial" w:hAnsi="Arial" w:cs="Arial"/>
          <w:spacing w:val="-2"/>
        </w:rPr>
        <w:t xml:space="preserve"> </w:t>
      </w:r>
      <w:r w:rsidRPr="00A621AD">
        <w:rPr>
          <w:rFonts w:ascii="Arial" w:hAnsi="Arial" w:cs="Arial"/>
        </w:rPr>
        <w:t>of</w:t>
      </w:r>
      <w:r w:rsidRPr="00A621AD">
        <w:rPr>
          <w:rFonts w:ascii="Arial" w:hAnsi="Arial" w:cs="Arial"/>
          <w:spacing w:val="-2"/>
        </w:rPr>
        <w:t xml:space="preserve"> </w:t>
      </w:r>
      <w:r w:rsidRPr="00A621AD">
        <w:rPr>
          <w:rFonts w:ascii="Arial" w:hAnsi="Arial" w:cs="Arial"/>
        </w:rPr>
        <w:t>their</w:t>
      </w:r>
      <w:r w:rsidRPr="00A621AD">
        <w:rPr>
          <w:rFonts w:ascii="Arial" w:hAnsi="Arial" w:cs="Arial"/>
          <w:spacing w:val="-2"/>
        </w:rPr>
        <w:t xml:space="preserve"> </w:t>
      </w:r>
      <w:r w:rsidRPr="00A621AD">
        <w:rPr>
          <w:rFonts w:ascii="Arial" w:hAnsi="Arial" w:cs="Arial"/>
        </w:rPr>
        <w:t>development.</w:t>
      </w:r>
      <w:r w:rsidRPr="00A621AD">
        <w:rPr>
          <w:rFonts w:ascii="Arial" w:hAnsi="Arial" w:cs="Arial"/>
          <w:spacing w:val="-2"/>
        </w:rPr>
        <w:t xml:space="preserve"> </w:t>
      </w:r>
      <w:r w:rsidRPr="00A621AD">
        <w:rPr>
          <w:rFonts w:ascii="Arial" w:hAnsi="Arial" w:cs="Arial"/>
        </w:rPr>
        <w:t>Our</w:t>
      </w:r>
      <w:r w:rsidRPr="00A621AD">
        <w:rPr>
          <w:rFonts w:ascii="Arial" w:hAnsi="Arial" w:cs="Arial"/>
          <w:spacing w:val="-2"/>
        </w:rPr>
        <w:t xml:space="preserve"> </w:t>
      </w:r>
      <w:r w:rsidRPr="00A621AD">
        <w:rPr>
          <w:rFonts w:ascii="Arial" w:hAnsi="Arial" w:cs="Arial"/>
        </w:rPr>
        <w:t>comprehensive</w:t>
      </w:r>
      <w:r w:rsidRPr="00A621AD">
        <w:rPr>
          <w:rFonts w:ascii="Arial" w:hAnsi="Arial" w:cs="Arial"/>
          <w:spacing w:val="-2"/>
        </w:rPr>
        <w:t xml:space="preserve"> </w:t>
      </w:r>
      <w:r w:rsidRPr="00A621AD">
        <w:rPr>
          <w:rFonts w:ascii="Arial" w:hAnsi="Arial" w:cs="Arial"/>
        </w:rPr>
        <w:t xml:space="preserve">support </w:t>
      </w:r>
      <w:r w:rsidRPr="00A621AD">
        <w:rPr>
          <w:rFonts w:ascii="Arial" w:hAnsi="Arial" w:cs="Arial"/>
          <w:spacing w:val="-2"/>
        </w:rPr>
        <w:t>includes:</w:t>
      </w:r>
    </w:p>
    <w:p w14:paraId="3EC8F8F8" w14:textId="77777777" w:rsidR="000A2748" w:rsidRPr="00A621AD" w:rsidRDefault="000A2748" w:rsidP="00A621AD">
      <w:pPr>
        <w:pStyle w:val="ListParagraph"/>
        <w:numPr>
          <w:ilvl w:val="0"/>
          <w:numId w:val="1"/>
        </w:numPr>
        <w:tabs>
          <w:tab w:val="left" w:pos="746"/>
        </w:tabs>
        <w:spacing w:before="256"/>
        <w:ind w:left="746"/>
        <w:rPr>
          <w:rFonts w:ascii="Arial" w:hAnsi="Arial" w:cs="Arial"/>
          <w:sz w:val="24"/>
          <w:szCs w:val="24"/>
        </w:rPr>
      </w:pPr>
      <w:r w:rsidRPr="00A621AD">
        <w:rPr>
          <w:rFonts w:ascii="Arial" w:hAnsi="Arial" w:cs="Arial"/>
          <w:sz w:val="24"/>
          <w:szCs w:val="24"/>
        </w:rPr>
        <w:lastRenderedPageBreak/>
        <w:t xml:space="preserve">To feel stable, safe, and </w:t>
      </w:r>
      <w:r w:rsidRPr="00A621AD">
        <w:rPr>
          <w:rFonts w:ascii="Arial" w:hAnsi="Arial" w:cs="Arial"/>
          <w:spacing w:val="-2"/>
          <w:sz w:val="24"/>
          <w:szCs w:val="24"/>
        </w:rPr>
        <w:t>secure.</w:t>
      </w:r>
    </w:p>
    <w:p w14:paraId="3F040B00" w14:textId="77777777" w:rsidR="000A2748" w:rsidRPr="00A621AD" w:rsidRDefault="000A2748" w:rsidP="00A621AD">
      <w:pPr>
        <w:pStyle w:val="ListParagraph"/>
        <w:numPr>
          <w:ilvl w:val="0"/>
          <w:numId w:val="1"/>
        </w:numPr>
        <w:tabs>
          <w:tab w:val="left" w:pos="746"/>
        </w:tabs>
        <w:spacing w:before="33"/>
        <w:ind w:left="746"/>
        <w:rPr>
          <w:rFonts w:ascii="Arial" w:hAnsi="Arial" w:cs="Arial"/>
          <w:sz w:val="24"/>
          <w:szCs w:val="24"/>
        </w:rPr>
      </w:pPr>
      <w:r w:rsidRPr="00A621AD">
        <w:rPr>
          <w:rFonts w:ascii="Arial" w:hAnsi="Arial" w:cs="Arial"/>
          <w:sz w:val="24"/>
          <w:szCs w:val="24"/>
        </w:rPr>
        <w:t>To be healthy</w:t>
      </w:r>
      <w:r w:rsidRPr="00A621AD">
        <w:rPr>
          <w:rFonts w:ascii="Arial" w:hAnsi="Arial" w:cs="Arial"/>
          <w:spacing w:val="-1"/>
          <w:sz w:val="24"/>
          <w:szCs w:val="24"/>
        </w:rPr>
        <w:t xml:space="preserve"> </w:t>
      </w:r>
      <w:r w:rsidRPr="00A621AD">
        <w:rPr>
          <w:rFonts w:ascii="Arial" w:hAnsi="Arial" w:cs="Arial"/>
          <w:sz w:val="24"/>
          <w:szCs w:val="24"/>
        </w:rPr>
        <w:t xml:space="preserve">and </w:t>
      </w:r>
      <w:r w:rsidRPr="00A621AD">
        <w:rPr>
          <w:rFonts w:ascii="Arial" w:hAnsi="Arial" w:cs="Arial"/>
          <w:spacing w:val="-2"/>
          <w:sz w:val="24"/>
          <w:szCs w:val="24"/>
        </w:rPr>
        <w:t>happy.</w:t>
      </w:r>
    </w:p>
    <w:p w14:paraId="1926CEBA" w14:textId="77777777" w:rsidR="000A2748" w:rsidRPr="00A621AD" w:rsidRDefault="000A2748" w:rsidP="00A621AD">
      <w:pPr>
        <w:pStyle w:val="ListParagraph"/>
        <w:numPr>
          <w:ilvl w:val="0"/>
          <w:numId w:val="1"/>
        </w:numPr>
        <w:tabs>
          <w:tab w:val="left" w:pos="746"/>
        </w:tabs>
        <w:spacing w:before="34"/>
        <w:ind w:left="746"/>
        <w:rPr>
          <w:rFonts w:ascii="Arial" w:hAnsi="Arial" w:cs="Arial"/>
          <w:sz w:val="24"/>
          <w:szCs w:val="24"/>
        </w:rPr>
      </w:pPr>
      <w:r w:rsidRPr="00A621AD">
        <w:rPr>
          <w:rFonts w:ascii="Arial" w:hAnsi="Arial" w:cs="Arial"/>
          <w:sz w:val="24"/>
          <w:szCs w:val="24"/>
        </w:rPr>
        <w:t>To</w:t>
      </w:r>
      <w:r w:rsidRPr="00A621AD">
        <w:rPr>
          <w:rFonts w:ascii="Arial" w:hAnsi="Arial" w:cs="Arial"/>
          <w:spacing w:val="-3"/>
          <w:sz w:val="24"/>
          <w:szCs w:val="24"/>
        </w:rPr>
        <w:t xml:space="preserve"> </w:t>
      </w:r>
      <w:r w:rsidRPr="00A621AD">
        <w:rPr>
          <w:rFonts w:ascii="Arial" w:hAnsi="Arial" w:cs="Arial"/>
          <w:sz w:val="24"/>
          <w:szCs w:val="24"/>
        </w:rPr>
        <w:t>enjoy</w:t>
      </w:r>
      <w:r w:rsidRPr="00A621AD">
        <w:rPr>
          <w:rFonts w:ascii="Arial" w:hAnsi="Arial" w:cs="Arial"/>
          <w:spacing w:val="-1"/>
          <w:sz w:val="24"/>
          <w:szCs w:val="24"/>
        </w:rPr>
        <w:t xml:space="preserve"> </w:t>
      </w:r>
      <w:r w:rsidRPr="00A621AD">
        <w:rPr>
          <w:rFonts w:ascii="Arial" w:hAnsi="Arial" w:cs="Arial"/>
          <w:sz w:val="24"/>
          <w:szCs w:val="24"/>
        </w:rPr>
        <w:t>and achieve through</w:t>
      </w:r>
      <w:r w:rsidRPr="00A621AD">
        <w:rPr>
          <w:rFonts w:ascii="Arial" w:hAnsi="Arial" w:cs="Arial"/>
          <w:spacing w:val="-1"/>
          <w:sz w:val="24"/>
          <w:szCs w:val="24"/>
        </w:rPr>
        <w:t xml:space="preserve"> </w:t>
      </w:r>
      <w:r w:rsidRPr="00A621AD">
        <w:rPr>
          <w:rFonts w:ascii="Arial" w:hAnsi="Arial" w:cs="Arial"/>
          <w:sz w:val="24"/>
          <w:szCs w:val="24"/>
        </w:rPr>
        <w:t xml:space="preserve">education, activities, and </w:t>
      </w:r>
      <w:r w:rsidRPr="00A621AD">
        <w:rPr>
          <w:rFonts w:ascii="Arial" w:hAnsi="Arial" w:cs="Arial"/>
          <w:spacing w:val="-2"/>
          <w:sz w:val="24"/>
          <w:szCs w:val="24"/>
        </w:rPr>
        <w:t>opportunities.</w:t>
      </w:r>
    </w:p>
    <w:p w14:paraId="00D5733E" w14:textId="77777777" w:rsidR="000A2748" w:rsidRPr="00A621AD" w:rsidRDefault="000A2748" w:rsidP="00A621AD">
      <w:pPr>
        <w:pStyle w:val="ListParagraph"/>
        <w:numPr>
          <w:ilvl w:val="0"/>
          <w:numId w:val="1"/>
        </w:numPr>
        <w:tabs>
          <w:tab w:val="left" w:pos="746"/>
        </w:tabs>
        <w:spacing w:before="38"/>
        <w:ind w:left="746"/>
        <w:rPr>
          <w:rFonts w:ascii="Arial" w:hAnsi="Arial" w:cs="Arial"/>
          <w:sz w:val="24"/>
          <w:szCs w:val="24"/>
        </w:rPr>
        <w:sectPr w:rsidR="000A2748" w:rsidRPr="00A621AD" w:rsidSect="000A2748">
          <w:pgSz w:w="11900" w:h="16840"/>
          <w:pgMar w:top="2000" w:right="1417" w:bottom="1920" w:left="1417" w:header="764" w:footer="1721" w:gutter="0"/>
          <w:cols w:space="720"/>
        </w:sectPr>
      </w:pPr>
      <w:r w:rsidRPr="00A621AD">
        <w:rPr>
          <w:rFonts w:ascii="Arial" w:hAnsi="Arial" w:cs="Arial"/>
          <w:sz w:val="24"/>
          <w:szCs w:val="24"/>
        </w:rPr>
        <w:t>To</w:t>
      </w:r>
      <w:r w:rsidRPr="00A621AD">
        <w:rPr>
          <w:rFonts w:ascii="Arial" w:hAnsi="Arial" w:cs="Arial"/>
          <w:spacing w:val="-1"/>
          <w:sz w:val="24"/>
          <w:szCs w:val="24"/>
        </w:rPr>
        <w:t xml:space="preserve"> </w:t>
      </w:r>
      <w:r w:rsidRPr="00A621AD">
        <w:rPr>
          <w:rFonts w:ascii="Arial" w:hAnsi="Arial" w:cs="Arial"/>
          <w:sz w:val="24"/>
          <w:szCs w:val="24"/>
        </w:rPr>
        <w:t>make</w:t>
      </w:r>
      <w:r w:rsidRPr="00A621AD">
        <w:rPr>
          <w:rFonts w:ascii="Arial" w:hAnsi="Arial" w:cs="Arial"/>
          <w:spacing w:val="-1"/>
          <w:sz w:val="24"/>
          <w:szCs w:val="24"/>
        </w:rPr>
        <w:t xml:space="preserve"> </w:t>
      </w:r>
      <w:r w:rsidRPr="00A621AD">
        <w:rPr>
          <w:rFonts w:ascii="Arial" w:hAnsi="Arial" w:cs="Arial"/>
          <w:sz w:val="24"/>
          <w:szCs w:val="24"/>
        </w:rPr>
        <w:t>and</w:t>
      </w:r>
      <w:r w:rsidRPr="00A621AD">
        <w:rPr>
          <w:rFonts w:ascii="Arial" w:hAnsi="Arial" w:cs="Arial"/>
          <w:spacing w:val="-1"/>
          <w:sz w:val="24"/>
          <w:szCs w:val="24"/>
        </w:rPr>
        <w:t xml:space="preserve"> </w:t>
      </w:r>
      <w:r w:rsidRPr="00A621AD">
        <w:rPr>
          <w:rFonts w:ascii="Arial" w:hAnsi="Arial" w:cs="Arial"/>
          <w:sz w:val="24"/>
          <w:szCs w:val="24"/>
        </w:rPr>
        <w:t>sustain</w:t>
      </w:r>
      <w:r w:rsidRPr="00A621AD">
        <w:rPr>
          <w:rFonts w:ascii="Arial" w:hAnsi="Arial" w:cs="Arial"/>
          <w:spacing w:val="-1"/>
          <w:sz w:val="24"/>
          <w:szCs w:val="24"/>
        </w:rPr>
        <w:t xml:space="preserve"> </w:t>
      </w:r>
      <w:r w:rsidRPr="00A621AD">
        <w:rPr>
          <w:rFonts w:ascii="Arial" w:hAnsi="Arial" w:cs="Arial"/>
          <w:sz w:val="24"/>
          <w:szCs w:val="24"/>
        </w:rPr>
        <w:t xml:space="preserve">positive </w:t>
      </w:r>
      <w:r w:rsidRPr="00A621AD">
        <w:rPr>
          <w:rFonts w:ascii="Arial" w:hAnsi="Arial" w:cs="Arial"/>
          <w:spacing w:val="-2"/>
          <w:sz w:val="24"/>
          <w:szCs w:val="24"/>
        </w:rPr>
        <w:t xml:space="preserve">relationships; and </w:t>
      </w:r>
    </w:p>
    <w:p w14:paraId="17B2B172" w14:textId="77777777" w:rsidR="000A2748" w:rsidRPr="00A621AD" w:rsidRDefault="000A2748" w:rsidP="00A621AD">
      <w:pPr>
        <w:pStyle w:val="ListParagraph"/>
        <w:numPr>
          <w:ilvl w:val="0"/>
          <w:numId w:val="1"/>
        </w:numPr>
        <w:tabs>
          <w:tab w:val="left" w:pos="746"/>
        </w:tabs>
        <w:spacing w:before="242"/>
        <w:ind w:left="746"/>
        <w:rPr>
          <w:rFonts w:ascii="Arial" w:hAnsi="Arial" w:cs="Arial"/>
          <w:sz w:val="24"/>
          <w:szCs w:val="24"/>
        </w:rPr>
      </w:pPr>
      <w:r w:rsidRPr="00A621AD">
        <w:rPr>
          <w:rFonts w:ascii="Arial" w:hAnsi="Arial" w:cs="Arial"/>
          <w:sz w:val="24"/>
          <w:szCs w:val="24"/>
        </w:rPr>
        <w:lastRenderedPageBreak/>
        <w:t>To</w:t>
      </w:r>
      <w:r w:rsidRPr="00A621AD">
        <w:rPr>
          <w:rFonts w:ascii="Arial" w:hAnsi="Arial" w:cs="Arial"/>
          <w:spacing w:val="-1"/>
          <w:sz w:val="24"/>
          <w:szCs w:val="24"/>
        </w:rPr>
        <w:t xml:space="preserve"> </w:t>
      </w:r>
      <w:r w:rsidRPr="00A621AD">
        <w:rPr>
          <w:rFonts w:ascii="Arial" w:hAnsi="Arial" w:cs="Arial"/>
          <w:sz w:val="24"/>
          <w:szCs w:val="24"/>
        </w:rPr>
        <w:t xml:space="preserve">be involved in decision </w:t>
      </w:r>
      <w:r w:rsidRPr="00A621AD">
        <w:rPr>
          <w:rFonts w:ascii="Arial" w:hAnsi="Arial" w:cs="Arial"/>
          <w:spacing w:val="-2"/>
          <w:sz w:val="24"/>
          <w:szCs w:val="24"/>
        </w:rPr>
        <w:t>making.</w:t>
      </w:r>
    </w:p>
    <w:p w14:paraId="3D4E246D" w14:textId="77777777" w:rsidR="000A2748" w:rsidRPr="00A621AD" w:rsidRDefault="000A2748" w:rsidP="00A621AD">
      <w:pPr>
        <w:pStyle w:val="BodyText"/>
        <w:spacing w:before="195"/>
        <w:rPr>
          <w:rFonts w:ascii="Arial" w:hAnsi="Arial" w:cs="Arial"/>
        </w:rPr>
      </w:pPr>
      <w:r w:rsidRPr="00A621AD">
        <w:rPr>
          <w:rFonts w:ascii="Arial" w:hAnsi="Arial" w:cs="Arial"/>
        </w:rPr>
        <w:t>We</w:t>
      </w:r>
      <w:r w:rsidRPr="00A621AD">
        <w:rPr>
          <w:rFonts w:ascii="Arial" w:hAnsi="Arial" w:cs="Arial"/>
          <w:spacing w:val="-1"/>
        </w:rPr>
        <w:t xml:space="preserve"> </w:t>
      </w:r>
      <w:r w:rsidRPr="00A621AD">
        <w:rPr>
          <w:rFonts w:ascii="Arial" w:hAnsi="Arial" w:cs="Arial"/>
        </w:rPr>
        <w:t>will achieve these outcomes</w:t>
      </w:r>
      <w:r w:rsidRPr="00A621AD">
        <w:rPr>
          <w:rFonts w:ascii="Arial" w:hAnsi="Arial" w:cs="Arial"/>
          <w:spacing w:val="-1"/>
        </w:rPr>
        <w:t xml:space="preserve"> </w:t>
      </w:r>
      <w:r w:rsidRPr="00A621AD">
        <w:rPr>
          <w:rFonts w:ascii="Arial" w:hAnsi="Arial" w:cs="Arial"/>
        </w:rPr>
        <w:t>by</w:t>
      </w:r>
      <w:r w:rsidRPr="00A621AD">
        <w:rPr>
          <w:rFonts w:ascii="Arial" w:hAnsi="Arial" w:cs="Arial"/>
          <w:spacing w:val="-1"/>
        </w:rPr>
        <w:t xml:space="preserve"> </w:t>
      </w:r>
      <w:r w:rsidRPr="00A621AD">
        <w:rPr>
          <w:rFonts w:ascii="Arial" w:hAnsi="Arial" w:cs="Arial"/>
        </w:rPr>
        <w:t xml:space="preserve">ensuring the </w:t>
      </w:r>
      <w:r w:rsidRPr="00A621AD">
        <w:rPr>
          <w:rFonts w:ascii="Arial" w:hAnsi="Arial" w:cs="Arial"/>
          <w:spacing w:val="-2"/>
        </w:rPr>
        <w:t>following:</w:t>
      </w:r>
    </w:p>
    <w:p w14:paraId="79D84FE9" w14:textId="77777777" w:rsidR="000A2748" w:rsidRPr="00A621AD" w:rsidRDefault="000A2748" w:rsidP="00A621AD">
      <w:pPr>
        <w:pStyle w:val="BodyText"/>
        <w:spacing w:before="17"/>
        <w:rPr>
          <w:rFonts w:ascii="Arial" w:hAnsi="Arial" w:cs="Arial"/>
        </w:rPr>
      </w:pPr>
    </w:p>
    <w:p w14:paraId="7A7E8BC9" w14:textId="77777777" w:rsidR="000A2748" w:rsidRPr="00A621AD" w:rsidRDefault="000A2748" w:rsidP="00A621AD">
      <w:pPr>
        <w:pStyle w:val="ListParagraph"/>
        <w:numPr>
          <w:ilvl w:val="0"/>
          <w:numId w:val="1"/>
        </w:numPr>
        <w:tabs>
          <w:tab w:val="left" w:pos="746"/>
        </w:tabs>
        <w:ind w:left="746"/>
        <w:rPr>
          <w:rFonts w:ascii="Arial" w:hAnsi="Arial" w:cs="Arial"/>
          <w:sz w:val="24"/>
          <w:szCs w:val="24"/>
        </w:rPr>
      </w:pPr>
      <w:r w:rsidRPr="00A621AD">
        <w:rPr>
          <w:rFonts w:ascii="Arial" w:hAnsi="Arial" w:cs="Arial"/>
          <w:sz w:val="24"/>
          <w:szCs w:val="24"/>
        </w:rPr>
        <w:t>Practice</w:t>
      </w:r>
      <w:r w:rsidRPr="00A621AD">
        <w:rPr>
          <w:rFonts w:ascii="Arial" w:hAnsi="Arial" w:cs="Arial"/>
          <w:spacing w:val="-3"/>
          <w:sz w:val="24"/>
          <w:szCs w:val="24"/>
        </w:rPr>
        <w:t xml:space="preserve"> </w:t>
      </w:r>
      <w:r w:rsidRPr="00A621AD">
        <w:rPr>
          <w:rFonts w:ascii="Arial" w:hAnsi="Arial" w:cs="Arial"/>
          <w:sz w:val="24"/>
          <w:szCs w:val="24"/>
        </w:rPr>
        <w:t xml:space="preserve">which is consistent with good parenting </w:t>
      </w:r>
      <w:r w:rsidRPr="00A621AD">
        <w:rPr>
          <w:rFonts w:ascii="Arial" w:hAnsi="Arial" w:cs="Arial"/>
          <w:spacing w:val="-2"/>
          <w:sz w:val="24"/>
          <w:szCs w:val="24"/>
        </w:rPr>
        <w:t>values.</w:t>
      </w:r>
    </w:p>
    <w:p w14:paraId="63C59ED2" w14:textId="77777777" w:rsidR="000A2748" w:rsidRPr="00A621AD" w:rsidRDefault="000A2748" w:rsidP="00A621AD">
      <w:pPr>
        <w:pStyle w:val="ListParagraph"/>
        <w:numPr>
          <w:ilvl w:val="0"/>
          <w:numId w:val="1"/>
        </w:numPr>
        <w:tabs>
          <w:tab w:val="left" w:pos="746"/>
        </w:tabs>
        <w:spacing w:before="33"/>
        <w:ind w:left="746"/>
        <w:rPr>
          <w:rFonts w:ascii="Arial" w:hAnsi="Arial" w:cs="Arial"/>
          <w:sz w:val="24"/>
          <w:szCs w:val="24"/>
        </w:rPr>
      </w:pPr>
      <w:r w:rsidRPr="00A621AD">
        <w:rPr>
          <w:rFonts w:ascii="Arial" w:hAnsi="Arial" w:cs="Arial"/>
          <w:sz w:val="24"/>
          <w:szCs w:val="24"/>
        </w:rPr>
        <w:t>Providing</w:t>
      </w:r>
      <w:r w:rsidRPr="00A621AD">
        <w:rPr>
          <w:rFonts w:ascii="Arial" w:hAnsi="Arial" w:cs="Arial"/>
          <w:spacing w:val="-3"/>
          <w:sz w:val="24"/>
          <w:szCs w:val="24"/>
        </w:rPr>
        <w:t xml:space="preserve"> </w:t>
      </w:r>
      <w:r w:rsidRPr="00A621AD">
        <w:rPr>
          <w:rFonts w:ascii="Arial" w:hAnsi="Arial" w:cs="Arial"/>
          <w:sz w:val="24"/>
          <w:szCs w:val="24"/>
        </w:rPr>
        <w:t xml:space="preserve">a safe, homely, caring, and nurturing </w:t>
      </w:r>
      <w:r w:rsidRPr="00A621AD">
        <w:rPr>
          <w:rFonts w:ascii="Arial" w:hAnsi="Arial" w:cs="Arial"/>
          <w:spacing w:val="-2"/>
          <w:sz w:val="24"/>
          <w:szCs w:val="24"/>
        </w:rPr>
        <w:t>environment.</w:t>
      </w:r>
    </w:p>
    <w:p w14:paraId="2F6AC16C" w14:textId="77777777" w:rsidR="000A2748" w:rsidRPr="00A621AD" w:rsidRDefault="000A2748" w:rsidP="00A621AD">
      <w:pPr>
        <w:pStyle w:val="ListParagraph"/>
        <w:numPr>
          <w:ilvl w:val="0"/>
          <w:numId w:val="1"/>
        </w:numPr>
        <w:tabs>
          <w:tab w:val="left" w:pos="746"/>
        </w:tabs>
        <w:spacing w:before="34"/>
        <w:ind w:left="746"/>
        <w:rPr>
          <w:rFonts w:ascii="Arial" w:hAnsi="Arial" w:cs="Arial"/>
          <w:sz w:val="24"/>
          <w:szCs w:val="24"/>
        </w:rPr>
      </w:pPr>
      <w:r w:rsidRPr="00A621AD">
        <w:rPr>
          <w:rFonts w:ascii="Arial" w:hAnsi="Arial" w:cs="Arial"/>
          <w:sz w:val="24"/>
          <w:szCs w:val="24"/>
        </w:rPr>
        <w:t>Robust</w:t>
      </w:r>
      <w:r w:rsidRPr="00A621AD">
        <w:rPr>
          <w:rFonts w:ascii="Arial" w:hAnsi="Arial" w:cs="Arial"/>
          <w:spacing w:val="-1"/>
          <w:sz w:val="24"/>
          <w:szCs w:val="24"/>
        </w:rPr>
        <w:t xml:space="preserve"> </w:t>
      </w:r>
      <w:r w:rsidRPr="00A621AD">
        <w:rPr>
          <w:rFonts w:ascii="Arial" w:hAnsi="Arial" w:cs="Arial"/>
          <w:sz w:val="24"/>
          <w:szCs w:val="24"/>
        </w:rPr>
        <w:t xml:space="preserve">placement </w:t>
      </w:r>
      <w:r w:rsidRPr="00A621AD">
        <w:rPr>
          <w:rFonts w:ascii="Arial" w:hAnsi="Arial" w:cs="Arial"/>
          <w:spacing w:val="-2"/>
          <w:sz w:val="24"/>
          <w:szCs w:val="24"/>
        </w:rPr>
        <w:t>matching.</w:t>
      </w:r>
    </w:p>
    <w:p w14:paraId="2D8B0BA0" w14:textId="77777777" w:rsidR="000A2748" w:rsidRPr="00A621AD" w:rsidRDefault="000A2748" w:rsidP="00A621AD">
      <w:pPr>
        <w:pStyle w:val="ListParagraph"/>
        <w:numPr>
          <w:ilvl w:val="0"/>
          <w:numId w:val="1"/>
        </w:numPr>
        <w:tabs>
          <w:tab w:val="left" w:pos="746"/>
        </w:tabs>
        <w:spacing w:before="33"/>
        <w:ind w:left="746"/>
        <w:rPr>
          <w:rFonts w:ascii="Arial" w:hAnsi="Arial" w:cs="Arial"/>
          <w:sz w:val="24"/>
          <w:szCs w:val="24"/>
        </w:rPr>
      </w:pPr>
      <w:r w:rsidRPr="00A621AD">
        <w:rPr>
          <w:rFonts w:ascii="Arial" w:hAnsi="Arial" w:cs="Arial"/>
          <w:sz w:val="24"/>
          <w:szCs w:val="24"/>
        </w:rPr>
        <w:t>Collaborative</w:t>
      </w:r>
      <w:r w:rsidRPr="00A621AD">
        <w:rPr>
          <w:rFonts w:ascii="Arial" w:hAnsi="Arial" w:cs="Arial"/>
          <w:spacing w:val="-1"/>
          <w:sz w:val="24"/>
          <w:szCs w:val="24"/>
        </w:rPr>
        <w:t xml:space="preserve"> </w:t>
      </w:r>
      <w:r w:rsidRPr="00A621AD">
        <w:rPr>
          <w:rFonts w:ascii="Arial" w:hAnsi="Arial" w:cs="Arial"/>
          <w:sz w:val="24"/>
          <w:szCs w:val="24"/>
        </w:rPr>
        <w:t>planning</w:t>
      </w:r>
      <w:r w:rsidRPr="00A621AD">
        <w:rPr>
          <w:rFonts w:ascii="Arial" w:hAnsi="Arial" w:cs="Arial"/>
          <w:spacing w:val="-1"/>
          <w:sz w:val="24"/>
          <w:szCs w:val="24"/>
        </w:rPr>
        <w:t xml:space="preserve"> </w:t>
      </w:r>
      <w:r w:rsidRPr="00A621AD">
        <w:rPr>
          <w:rFonts w:ascii="Arial" w:hAnsi="Arial" w:cs="Arial"/>
          <w:spacing w:val="-2"/>
          <w:sz w:val="24"/>
          <w:szCs w:val="24"/>
        </w:rPr>
        <w:t>meetings.</w:t>
      </w:r>
    </w:p>
    <w:p w14:paraId="4A49C63A" w14:textId="77777777" w:rsidR="000A2748" w:rsidRPr="00A621AD" w:rsidRDefault="000A2748" w:rsidP="00A621AD">
      <w:pPr>
        <w:pStyle w:val="ListParagraph"/>
        <w:numPr>
          <w:ilvl w:val="0"/>
          <w:numId w:val="1"/>
        </w:numPr>
        <w:tabs>
          <w:tab w:val="left" w:pos="746"/>
        </w:tabs>
        <w:spacing w:before="33"/>
        <w:ind w:left="746"/>
        <w:rPr>
          <w:rFonts w:ascii="Arial" w:hAnsi="Arial" w:cs="Arial"/>
          <w:sz w:val="24"/>
          <w:szCs w:val="24"/>
        </w:rPr>
      </w:pPr>
      <w:r w:rsidRPr="00A621AD">
        <w:rPr>
          <w:rFonts w:ascii="Arial" w:hAnsi="Arial" w:cs="Arial"/>
          <w:sz w:val="24"/>
          <w:szCs w:val="24"/>
        </w:rPr>
        <w:t>An</w:t>
      </w:r>
      <w:r w:rsidRPr="00A621AD">
        <w:rPr>
          <w:rFonts w:ascii="Arial" w:hAnsi="Arial" w:cs="Arial"/>
          <w:spacing w:val="-2"/>
          <w:sz w:val="24"/>
          <w:szCs w:val="24"/>
        </w:rPr>
        <w:t xml:space="preserve"> </w:t>
      </w:r>
      <w:r w:rsidRPr="00A621AD">
        <w:rPr>
          <w:rFonts w:ascii="Arial" w:hAnsi="Arial" w:cs="Arial"/>
          <w:sz w:val="24"/>
          <w:szCs w:val="24"/>
        </w:rPr>
        <w:t>experienced,</w:t>
      </w:r>
      <w:r w:rsidRPr="00A621AD">
        <w:rPr>
          <w:rFonts w:ascii="Arial" w:hAnsi="Arial" w:cs="Arial"/>
          <w:spacing w:val="-1"/>
          <w:sz w:val="24"/>
          <w:szCs w:val="24"/>
        </w:rPr>
        <w:t xml:space="preserve"> </w:t>
      </w:r>
      <w:r w:rsidRPr="00A621AD">
        <w:rPr>
          <w:rFonts w:ascii="Arial" w:hAnsi="Arial" w:cs="Arial"/>
          <w:sz w:val="24"/>
          <w:szCs w:val="24"/>
        </w:rPr>
        <w:t>competent,</w:t>
      </w:r>
      <w:r w:rsidRPr="00A621AD">
        <w:rPr>
          <w:rFonts w:ascii="Arial" w:hAnsi="Arial" w:cs="Arial"/>
          <w:spacing w:val="-1"/>
          <w:sz w:val="24"/>
          <w:szCs w:val="24"/>
        </w:rPr>
        <w:t xml:space="preserve"> </w:t>
      </w:r>
      <w:r w:rsidRPr="00A621AD">
        <w:rPr>
          <w:rFonts w:ascii="Arial" w:hAnsi="Arial" w:cs="Arial"/>
          <w:sz w:val="24"/>
          <w:szCs w:val="24"/>
        </w:rPr>
        <w:t>qualified,</w:t>
      </w:r>
      <w:r w:rsidRPr="00A621AD">
        <w:rPr>
          <w:rFonts w:ascii="Arial" w:hAnsi="Arial" w:cs="Arial"/>
          <w:spacing w:val="-3"/>
          <w:sz w:val="24"/>
          <w:szCs w:val="24"/>
        </w:rPr>
        <w:t xml:space="preserve"> </w:t>
      </w:r>
      <w:r w:rsidRPr="00A621AD">
        <w:rPr>
          <w:rFonts w:ascii="Arial" w:hAnsi="Arial" w:cs="Arial"/>
          <w:sz w:val="24"/>
          <w:szCs w:val="24"/>
        </w:rPr>
        <w:t>motivated,</w:t>
      </w:r>
      <w:r w:rsidRPr="00A621AD">
        <w:rPr>
          <w:rFonts w:ascii="Arial" w:hAnsi="Arial" w:cs="Arial"/>
          <w:spacing w:val="-1"/>
          <w:sz w:val="24"/>
          <w:szCs w:val="24"/>
        </w:rPr>
        <w:t xml:space="preserve"> </w:t>
      </w:r>
      <w:r w:rsidRPr="00A621AD">
        <w:rPr>
          <w:rFonts w:ascii="Arial" w:hAnsi="Arial" w:cs="Arial"/>
          <w:sz w:val="24"/>
          <w:szCs w:val="24"/>
        </w:rPr>
        <w:t>and</w:t>
      </w:r>
      <w:r w:rsidRPr="00A621AD">
        <w:rPr>
          <w:rFonts w:ascii="Arial" w:hAnsi="Arial" w:cs="Arial"/>
          <w:spacing w:val="-1"/>
          <w:sz w:val="24"/>
          <w:szCs w:val="24"/>
        </w:rPr>
        <w:t xml:space="preserve"> </w:t>
      </w:r>
      <w:r w:rsidRPr="00A621AD">
        <w:rPr>
          <w:rFonts w:ascii="Arial" w:hAnsi="Arial" w:cs="Arial"/>
          <w:sz w:val="24"/>
          <w:szCs w:val="24"/>
        </w:rPr>
        <w:t>supportive</w:t>
      </w:r>
      <w:r w:rsidRPr="00A621AD">
        <w:rPr>
          <w:rFonts w:ascii="Arial" w:hAnsi="Arial" w:cs="Arial"/>
          <w:spacing w:val="-1"/>
          <w:sz w:val="24"/>
          <w:szCs w:val="24"/>
        </w:rPr>
        <w:t xml:space="preserve"> </w:t>
      </w:r>
      <w:r w:rsidRPr="00A621AD">
        <w:rPr>
          <w:rFonts w:ascii="Arial" w:hAnsi="Arial" w:cs="Arial"/>
          <w:spacing w:val="-2"/>
          <w:sz w:val="24"/>
          <w:szCs w:val="24"/>
        </w:rPr>
        <w:t>team.</w:t>
      </w:r>
    </w:p>
    <w:p w14:paraId="0B467564" w14:textId="77777777" w:rsidR="000A2748" w:rsidRPr="00A621AD" w:rsidRDefault="000A2748" w:rsidP="00A621AD">
      <w:pPr>
        <w:pStyle w:val="ListParagraph"/>
        <w:numPr>
          <w:ilvl w:val="0"/>
          <w:numId w:val="1"/>
        </w:numPr>
        <w:tabs>
          <w:tab w:val="left" w:pos="746"/>
        </w:tabs>
        <w:spacing w:before="38"/>
        <w:ind w:left="746"/>
        <w:rPr>
          <w:rFonts w:ascii="Arial" w:hAnsi="Arial" w:cs="Arial"/>
          <w:sz w:val="24"/>
          <w:szCs w:val="24"/>
        </w:rPr>
      </w:pPr>
      <w:r w:rsidRPr="00A621AD">
        <w:rPr>
          <w:rFonts w:ascii="Arial" w:hAnsi="Arial" w:cs="Arial"/>
          <w:sz w:val="24"/>
          <w:szCs w:val="24"/>
        </w:rPr>
        <w:t>Individual</w:t>
      </w:r>
      <w:r w:rsidRPr="00A621AD">
        <w:rPr>
          <w:rFonts w:ascii="Arial" w:hAnsi="Arial" w:cs="Arial"/>
          <w:spacing w:val="-1"/>
          <w:sz w:val="24"/>
          <w:szCs w:val="24"/>
        </w:rPr>
        <w:t xml:space="preserve"> </w:t>
      </w:r>
      <w:r w:rsidRPr="00A621AD">
        <w:rPr>
          <w:rFonts w:ascii="Arial" w:hAnsi="Arial" w:cs="Arial"/>
          <w:sz w:val="24"/>
          <w:szCs w:val="24"/>
        </w:rPr>
        <w:t>Support Plans</w:t>
      </w:r>
      <w:r w:rsidRPr="00A621AD">
        <w:rPr>
          <w:rFonts w:ascii="Arial" w:hAnsi="Arial" w:cs="Arial"/>
          <w:spacing w:val="-1"/>
          <w:sz w:val="24"/>
          <w:szCs w:val="24"/>
        </w:rPr>
        <w:t xml:space="preserve"> </w:t>
      </w:r>
      <w:r w:rsidRPr="00A621AD">
        <w:rPr>
          <w:rFonts w:ascii="Arial" w:hAnsi="Arial" w:cs="Arial"/>
          <w:sz w:val="24"/>
          <w:szCs w:val="24"/>
        </w:rPr>
        <w:t>regularly</w:t>
      </w:r>
      <w:r w:rsidRPr="00A621AD">
        <w:rPr>
          <w:rFonts w:ascii="Arial" w:hAnsi="Arial" w:cs="Arial"/>
          <w:spacing w:val="-1"/>
          <w:sz w:val="24"/>
          <w:szCs w:val="24"/>
        </w:rPr>
        <w:t xml:space="preserve"> </w:t>
      </w:r>
      <w:r w:rsidRPr="00A621AD">
        <w:rPr>
          <w:rFonts w:ascii="Arial" w:hAnsi="Arial" w:cs="Arial"/>
          <w:spacing w:val="-2"/>
          <w:sz w:val="24"/>
          <w:szCs w:val="24"/>
        </w:rPr>
        <w:t>reviewed.</w:t>
      </w:r>
    </w:p>
    <w:p w14:paraId="29123A65" w14:textId="77777777" w:rsidR="000A2748" w:rsidRPr="00A621AD" w:rsidRDefault="000A2748" w:rsidP="00A621AD">
      <w:pPr>
        <w:pStyle w:val="ListParagraph"/>
        <w:numPr>
          <w:ilvl w:val="0"/>
          <w:numId w:val="1"/>
        </w:numPr>
        <w:tabs>
          <w:tab w:val="left" w:pos="746"/>
        </w:tabs>
        <w:spacing w:before="33"/>
        <w:ind w:left="746"/>
        <w:rPr>
          <w:rFonts w:ascii="Arial" w:hAnsi="Arial" w:cs="Arial"/>
          <w:sz w:val="24"/>
          <w:szCs w:val="24"/>
        </w:rPr>
      </w:pPr>
      <w:r w:rsidRPr="00A621AD">
        <w:rPr>
          <w:rFonts w:ascii="Arial" w:hAnsi="Arial" w:cs="Arial"/>
          <w:sz w:val="24"/>
          <w:szCs w:val="24"/>
        </w:rPr>
        <w:t>Effective</w:t>
      </w:r>
      <w:r w:rsidRPr="00A621AD">
        <w:rPr>
          <w:rFonts w:ascii="Arial" w:hAnsi="Arial" w:cs="Arial"/>
          <w:spacing w:val="-3"/>
          <w:sz w:val="24"/>
          <w:szCs w:val="24"/>
        </w:rPr>
        <w:t xml:space="preserve"> </w:t>
      </w:r>
      <w:r w:rsidRPr="00A621AD">
        <w:rPr>
          <w:rFonts w:ascii="Arial" w:hAnsi="Arial" w:cs="Arial"/>
          <w:sz w:val="24"/>
          <w:szCs w:val="24"/>
        </w:rPr>
        <w:t>links and</w:t>
      </w:r>
      <w:r w:rsidRPr="00A621AD">
        <w:rPr>
          <w:rFonts w:ascii="Arial" w:hAnsi="Arial" w:cs="Arial"/>
          <w:spacing w:val="-1"/>
          <w:sz w:val="24"/>
          <w:szCs w:val="24"/>
        </w:rPr>
        <w:t xml:space="preserve"> </w:t>
      </w:r>
      <w:r w:rsidRPr="00A621AD">
        <w:rPr>
          <w:rFonts w:ascii="Arial" w:hAnsi="Arial" w:cs="Arial"/>
          <w:sz w:val="24"/>
          <w:szCs w:val="24"/>
        </w:rPr>
        <w:t>involvement with</w:t>
      </w:r>
      <w:r w:rsidRPr="00A621AD">
        <w:rPr>
          <w:rFonts w:ascii="Arial" w:hAnsi="Arial" w:cs="Arial"/>
          <w:spacing w:val="-1"/>
          <w:sz w:val="24"/>
          <w:szCs w:val="24"/>
        </w:rPr>
        <w:t xml:space="preserve"> </w:t>
      </w:r>
      <w:r w:rsidRPr="00A621AD">
        <w:rPr>
          <w:rFonts w:ascii="Arial" w:hAnsi="Arial" w:cs="Arial"/>
          <w:sz w:val="24"/>
          <w:szCs w:val="24"/>
        </w:rPr>
        <w:t>parents and</w:t>
      </w:r>
      <w:r w:rsidRPr="00A621AD">
        <w:rPr>
          <w:rFonts w:ascii="Arial" w:hAnsi="Arial" w:cs="Arial"/>
          <w:spacing w:val="-1"/>
          <w:sz w:val="24"/>
          <w:szCs w:val="24"/>
        </w:rPr>
        <w:t xml:space="preserve"> </w:t>
      </w:r>
      <w:r w:rsidRPr="00A621AD">
        <w:rPr>
          <w:rFonts w:ascii="Arial" w:hAnsi="Arial" w:cs="Arial"/>
          <w:sz w:val="24"/>
          <w:szCs w:val="24"/>
        </w:rPr>
        <w:t xml:space="preserve">relevant </w:t>
      </w:r>
      <w:r w:rsidRPr="00A621AD">
        <w:rPr>
          <w:rFonts w:ascii="Arial" w:hAnsi="Arial" w:cs="Arial"/>
          <w:spacing w:val="-2"/>
          <w:sz w:val="24"/>
          <w:szCs w:val="24"/>
        </w:rPr>
        <w:t>professionals.</w:t>
      </w:r>
    </w:p>
    <w:p w14:paraId="3B570FF4" w14:textId="77777777" w:rsidR="000A2748" w:rsidRPr="00A621AD" w:rsidRDefault="000A2748" w:rsidP="00A621AD">
      <w:pPr>
        <w:pStyle w:val="ListParagraph"/>
        <w:numPr>
          <w:ilvl w:val="0"/>
          <w:numId w:val="1"/>
        </w:numPr>
        <w:tabs>
          <w:tab w:val="left" w:pos="746"/>
        </w:tabs>
        <w:spacing w:before="34" w:line="264" w:lineRule="auto"/>
        <w:ind w:left="746" w:right="128"/>
        <w:rPr>
          <w:rFonts w:ascii="Arial" w:hAnsi="Arial" w:cs="Arial"/>
          <w:sz w:val="24"/>
          <w:szCs w:val="24"/>
        </w:rPr>
      </w:pPr>
      <w:r w:rsidRPr="00A621AD">
        <w:rPr>
          <w:rFonts w:ascii="Arial" w:hAnsi="Arial" w:cs="Arial"/>
          <w:sz w:val="24"/>
          <w:szCs w:val="24"/>
        </w:rPr>
        <w:t>Broad</w:t>
      </w:r>
      <w:r w:rsidRPr="00A621AD">
        <w:rPr>
          <w:rFonts w:ascii="Arial" w:hAnsi="Arial" w:cs="Arial"/>
          <w:spacing w:val="-3"/>
          <w:sz w:val="24"/>
          <w:szCs w:val="24"/>
        </w:rPr>
        <w:t xml:space="preserve"> </w:t>
      </w:r>
      <w:r w:rsidRPr="00A621AD">
        <w:rPr>
          <w:rFonts w:ascii="Arial" w:hAnsi="Arial" w:cs="Arial"/>
          <w:sz w:val="24"/>
          <w:szCs w:val="24"/>
        </w:rPr>
        <w:t>vision</w:t>
      </w:r>
      <w:r w:rsidRPr="00A621AD">
        <w:rPr>
          <w:rFonts w:ascii="Arial" w:hAnsi="Arial" w:cs="Arial"/>
          <w:spacing w:val="-4"/>
          <w:sz w:val="24"/>
          <w:szCs w:val="24"/>
        </w:rPr>
        <w:t xml:space="preserve"> </w:t>
      </w:r>
      <w:r w:rsidRPr="00A621AD">
        <w:rPr>
          <w:rFonts w:ascii="Arial" w:hAnsi="Arial" w:cs="Arial"/>
          <w:sz w:val="24"/>
          <w:szCs w:val="24"/>
        </w:rPr>
        <w:t>of</w:t>
      </w:r>
      <w:r w:rsidRPr="00A621AD">
        <w:rPr>
          <w:rFonts w:ascii="Arial" w:hAnsi="Arial" w:cs="Arial"/>
          <w:spacing w:val="-3"/>
          <w:sz w:val="24"/>
          <w:szCs w:val="24"/>
        </w:rPr>
        <w:t xml:space="preserve"> </w:t>
      </w:r>
      <w:r w:rsidRPr="00A621AD">
        <w:rPr>
          <w:rFonts w:ascii="Arial" w:hAnsi="Arial" w:cs="Arial"/>
          <w:sz w:val="24"/>
          <w:szCs w:val="24"/>
        </w:rPr>
        <w:t>learning</w:t>
      </w:r>
      <w:r w:rsidRPr="00A621AD">
        <w:rPr>
          <w:rFonts w:ascii="Arial" w:hAnsi="Arial" w:cs="Arial"/>
          <w:spacing w:val="-4"/>
          <w:sz w:val="24"/>
          <w:szCs w:val="24"/>
        </w:rPr>
        <w:t xml:space="preserve"> </w:t>
      </w:r>
      <w:r w:rsidRPr="00A621AD">
        <w:rPr>
          <w:rFonts w:ascii="Arial" w:hAnsi="Arial" w:cs="Arial"/>
          <w:sz w:val="24"/>
          <w:szCs w:val="24"/>
        </w:rPr>
        <w:t>where</w:t>
      </w:r>
      <w:r w:rsidRPr="00A621AD">
        <w:rPr>
          <w:rFonts w:ascii="Arial" w:hAnsi="Arial" w:cs="Arial"/>
          <w:spacing w:val="-3"/>
          <w:sz w:val="24"/>
          <w:szCs w:val="24"/>
        </w:rPr>
        <w:t xml:space="preserve"> </w:t>
      </w:r>
      <w:r w:rsidRPr="00A621AD">
        <w:rPr>
          <w:rFonts w:ascii="Arial" w:hAnsi="Arial" w:cs="Arial"/>
          <w:sz w:val="24"/>
          <w:szCs w:val="24"/>
        </w:rPr>
        <w:t>we</w:t>
      </w:r>
      <w:r w:rsidRPr="00A621AD">
        <w:rPr>
          <w:rFonts w:ascii="Arial" w:hAnsi="Arial" w:cs="Arial"/>
          <w:spacing w:val="-4"/>
          <w:sz w:val="24"/>
          <w:szCs w:val="24"/>
        </w:rPr>
        <w:t xml:space="preserve"> </w:t>
      </w:r>
      <w:r w:rsidRPr="00A621AD">
        <w:rPr>
          <w:rFonts w:ascii="Arial" w:hAnsi="Arial" w:cs="Arial"/>
          <w:sz w:val="24"/>
          <w:szCs w:val="24"/>
        </w:rPr>
        <w:t>value,</w:t>
      </w:r>
      <w:r w:rsidRPr="00A621AD">
        <w:rPr>
          <w:rFonts w:ascii="Arial" w:hAnsi="Arial" w:cs="Arial"/>
          <w:spacing w:val="-3"/>
          <w:sz w:val="24"/>
          <w:szCs w:val="24"/>
        </w:rPr>
        <w:t xml:space="preserve"> </w:t>
      </w:r>
      <w:r w:rsidRPr="00A621AD">
        <w:rPr>
          <w:rFonts w:ascii="Arial" w:hAnsi="Arial" w:cs="Arial"/>
          <w:sz w:val="24"/>
          <w:szCs w:val="24"/>
        </w:rPr>
        <w:t>enrich</w:t>
      </w:r>
      <w:r w:rsidRPr="00A621AD">
        <w:rPr>
          <w:rFonts w:ascii="Arial" w:hAnsi="Arial" w:cs="Arial"/>
          <w:spacing w:val="-4"/>
          <w:sz w:val="24"/>
          <w:szCs w:val="24"/>
        </w:rPr>
        <w:t xml:space="preserve"> </w:t>
      </w:r>
      <w:r w:rsidRPr="00A621AD">
        <w:rPr>
          <w:rFonts w:ascii="Arial" w:hAnsi="Arial" w:cs="Arial"/>
          <w:sz w:val="24"/>
          <w:szCs w:val="24"/>
        </w:rPr>
        <w:t>and</w:t>
      </w:r>
      <w:r w:rsidRPr="00A621AD">
        <w:rPr>
          <w:rFonts w:ascii="Arial" w:hAnsi="Arial" w:cs="Arial"/>
          <w:spacing w:val="-3"/>
          <w:sz w:val="24"/>
          <w:szCs w:val="24"/>
        </w:rPr>
        <w:t xml:space="preserve"> </w:t>
      </w:r>
      <w:r w:rsidRPr="00A621AD">
        <w:rPr>
          <w:rFonts w:ascii="Arial" w:hAnsi="Arial" w:cs="Arial"/>
          <w:sz w:val="24"/>
          <w:szCs w:val="24"/>
        </w:rPr>
        <w:t>develop</w:t>
      </w:r>
      <w:r w:rsidRPr="00A621AD">
        <w:rPr>
          <w:rFonts w:ascii="Arial" w:hAnsi="Arial" w:cs="Arial"/>
          <w:spacing w:val="-4"/>
          <w:sz w:val="24"/>
          <w:szCs w:val="24"/>
        </w:rPr>
        <w:t xml:space="preserve"> </w:t>
      </w:r>
      <w:r w:rsidRPr="00A621AD">
        <w:rPr>
          <w:rFonts w:ascii="Arial" w:hAnsi="Arial" w:cs="Arial"/>
          <w:sz w:val="24"/>
          <w:szCs w:val="24"/>
        </w:rPr>
        <w:t>all</w:t>
      </w:r>
      <w:r w:rsidRPr="00A621AD">
        <w:rPr>
          <w:rFonts w:ascii="Arial" w:hAnsi="Arial" w:cs="Arial"/>
          <w:spacing w:val="-3"/>
          <w:sz w:val="24"/>
          <w:szCs w:val="24"/>
        </w:rPr>
        <w:t xml:space="preserve"> </w:t>
      </w:r>
      <w:r w:rsidRPr="00A621AD">
        <w:rPr>
          <w:rFonts w:ascii="Arial" w:hAnsi="Arial" w:cs="Arial"/>
          <w:sz w:val="24"/>
          <w:szCs w:val="24"/>
        </w:rPr>
        <w:t>skills</w:t>
      </w:r>
      <w:r w:rsidRPr="00A621AD">
        <w:rPr>
          <w:rFonts w:ascii="Arial" w:hAnsi="Arial" w:cs="Arial"/>
          <w:spacing w:val="-4"/>
          <w:sz w:val="24"/>
          <w:szCs w:val="24"/>
        </w:rPr>
        <w:t xml:space="preserve"> </w:t>
      </w:r>
      <w:r w:rsidRPr="00A621AD">
        <w:rPr>
          <w:rFonts w:ascii="Arial" w:hAnsi="Arial" w:cs="Arial"/>
          <w:sz w:val="24"/>
          <w:szCs w:val="24"/>
        </w:rPr>
        <w:t>through an overarching curriculum.</w:t>
      </w:r>
    </w:p>
    <w:p w14:paraId="03216720" w14:textId="6DEAAC2F" w:rsidR="00561A75" w:rsidRPr="00A621AD" w:rsidRDefault="000A2748" w:rsidP="00A621AD">
      <w:pPr>
        <w:pStyle w:val="ListParagraph"/>
        <w:numPr>
          <w:ilvl w:val="0"/>
          <w:numId w:val="1"/>
        </w:numPr>
        <w:tabs>
          <w:tab w:val="left" w:pos="746"/>
        </w:tabs>
        <w:spacing w:before="13"/>
        <w:ind w:left="746"/>
        <w:rPr>
          <w:rFonts w:ascii="Arial" w:hAnsi="Arial" w:cs="Arial"/>
          <w:sz w:val="24"/>
          <w:szCs w:val="24"/>
        </w:rPr>
      </w:pPr>
      <w:r w:rsidRPr="00A621AD">
        <w:rPr>
          <w:rFonts w:ascii="Arial" w:hAnsi="Arial" w:cs="Arial"/>
          <w:sz w:val="24"/>
          <w:szCs w:val="24"/>
        </w:rPr>
        <w:t>Wide</w:t>
      </w:r>
      <w:r w:rsidRPr="00A621AD">
        <w:rPr>
          <w:rFonts w:ascii="Arial" w:hAnsi="Arial" w:cs="Arial"/>
          <w:spacing w:val="-3"/>
          <w:sz w:val="24"/>
          <w:szCs w:val="24"/>
        </w:rPr>
        <w:t xml:space="preserve"> </w:t>
      </w:r>
      <w:r w:rsidRPr="00A621AD">
        <w:rPr>
          <w:rFonts w:ascii="Arial" w:hAnsi="Arial" w:cs="Arial"/>
          <w:sz w:val="24"/>
          <w:szCs w:val="24"/>
        </w:rPr>
        <w:t>range</w:t>
      </w:r>
      <w:r w:rsidRPr="00A621AD">
        <w:rPr>
          <w:rFonts w:ascii="Arial" w:hAnsi="Arial" w:cs="Arial"/>
          <w:spacing w:val="-1"/>
          <w:sz w:val="24"/>
          <w:szCs w:val="24"/>
        </w:rPr>
        <w:t xml:space="preserve"> </w:t>
      </w:r>
      <w:r w:rsidRPr="00A621AD">
        <w:rPr>
          <w:rFonts w:ascii="Arial" w:hAnsi="Arial" w:cs="Arial"/>
          <w:sz w:val="24"/>
          <w:szCs w:val="24"/>
        </w:rPr>
        <w:t>of</w:t>
      </w:r>
      <w:r w:rsidRPr="00A621AD">
        <w:rPr>
          <w:rFonts w:ascii="Arial" w:hAnsi="Arial" w:cs="Arial"/>
          <w:spacing w:val="-1"/>
          <w:sz w:val="24"/>
          <w:szCs w:val="24"/>
        </w:rPr>
        <w:t xml:space="preserve"> </w:t>
      </w:r>
      <w:r w:rsidRPr="00A621AD">
        <w:rPr>
          <w:rFonts w:ascii="Arial" w:hAnsi="Arial" w:cs="Arial"/>
          <w:sz w:val="24"/>
          <w:szCs w:val="24"/>
        </w:rPr>
        <w:t>activities</w:t>
      </w:r>
      <w:r w:rsidRPr="00A621AD">
        <w:rPr>
          <w:rFonts w:ascii="Arial" w:hAnsi="Arial" w:cs="Arial"/>
          <w:spacing w:val="-1"/>
          <w:sz w:val="24"/>
          <w:szCs w:val="24"/>
        </w:rPr>
        <w:t xml:space="preserve"> </w:t>
      </w:r>
      <w:r w:rsidRPr="00A621AD">
        <w:rPr>
          <w:rFonts w:ascii="Arial" w:hAnsi="Arial" w:cs="Arial"/>
          <w:sz w:val="24"/>
          <w:szCs w:val="24"/>
        </w:rPr>
        <w:t>and</w:t>
      </w:r>
      <w:r w:rsidRPr="00A621AD">
        <w:rPr>
          <w:rFonts w:ascii="Arial" w:hAnsi="Arial" w:cs="Arial"/>
          <w:spacing w:val="-1"/>
          <w:sz w:val="24"/>
          <w:szCs w:val="24"/>
        </w:rPr>
        <w:t xml:space="preserve"> </w:t>
      </w:r>
      <w:r w:rsidRPr="00A621AD">
        <w:rPr>
          <w:rFonts w:ascii="Arial" w:hAnsi="Arial" w:cs="Arial"/>
          <w:sz w:val="24"/>
          <w:szCs w:val="24"/>
        </w:rPr>
        <w:t>opportunities</w:t>
      </w:r>
      <w:r w:rsidRPr="00A621AD">
        <w:rPr>
          <w:rFonts w:ascii="Arial" w:hAnsi="Arial" w:cs="Arial"/>
          <w:spacing w:val="-1"/>
          <w:sz w:val="24"/>
          <w:szCs w:val="24"/>
        </w:rPr>
        <w:t xml:space="preserve"> </w:t>
      </w:r>
      <w:r w:rsidRPr="00A621AD">
        <w:rPr>
          <w:rFonts w:ascii="Arial" w:hAnsi="Arial" w:cs="Arial"/>
          <w:sz w:val="24"/>
          <w:szCs w:val="24"/>
        </w:rPr>
        <w:t xml:space="preserve">for </w:t>
      </w:r>
      <w:r w:rsidRPr="00A621AD">
        <w:rPr>
          <w:rFonts w:ascii="Arial" w:hAnsi="Arial" w:cs="Arial"/>
          <w:spacing w:val="-2"/>
          <w:sz w:val="24"/>
          <w:szCs w:val="24"/>
        </w:rPr>
        <w:t>enjoyment.</w:t>
      </w:r>
    </w:p>
    <w:sectPr w:rsidR="00561A75" w:rsidRPr="00A621AD" w:rsidSect="00C122A9">
      <w:type w:val="continuous"/>
      <w:pgSz w:w="11910" w:h="16840"/>
      <w:pgMar w:top="1380" w:right="1417" w:bottom="280" w:left="1417" w:header="46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3AAD" w14:textId="77777777" w:rsidR="00F97DC8" w:rsidRPr="003B232E" w:rsidRDefault="00F97DC8">
      <w:r w:rsidRPr="003B232E">
        <w:separator/>
      </w:r>
    </w:p>
  </w:endnote>
  <w:endnote w:type="continuationSeparator" w:id="0">
    <w:p w14:paraId="6EEE1582" w14:textId="77777777" w:rsidR="00F97DC8" w:rsidRPr="003B232E" w:rsidRDefault="00F97DC8">
      <w:r w:rsidRPr="003B23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FA6D" w14:textId="77777777" w:rsidR="00F97DC8" w:rsidRPr="003B232E" w:rsidRDefault="00F97DC8">
      <w:r w:rsidRPr="003B232E">
        <w:separator/>
      </w:r>
    </w:p>
  </w:footnote>
  <w:footnote w:type="continuationSeparator" w:id="0">
    <w:p w14:paraId="2F9DFC89" w14:textId="77777777" w:rsidR="00F97DC8" w:rsidRPr="003B232E" w:rsidRDefault="00F97DC8">
      <w:r w:rsidRPr="003B232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1F6"/>
    <w:multiLevelType w:val="hybridMultilevel"/>
    <w:tmpl w:val="33FCD82A"/>
    <w:lvl w:ilvl="0" w:tplc="77EE7E9A">
      <w:numFmt w:val="bullet"/>
      <w:lvlText w:val="•"/>
      <w:lvlJc w:val="left"/>
      <w:pPr>
        <w:ind w:left="747" w:hanging="357"/>
      </w:pPr>
      <w:rPr>
        <w:rFonts w:ascii="Arial" w:eastAsia="Arial" w:hAnsi="Arial" w:cs="Arial" w:hint="default"/>
        <w:b w:val="0"/>
        <w:bCs w:val="0"/>
        <w:i w:val="0"/>
        <w:iCs w:val="0"/>
        <w:spacing w:val="0"/>
        <w:w w:val="99"/>
        <w:sz w:val="28"/>
        <w:szCs w:val="28"/>
        <w:lang w:val="en-US" w:eastAsia="en-US" w:bidi="ar-SA"/>
      </w:rPr>
    </w:lvl>
    <w:lvl w:ilvl="1" w:tplc="4C467AE6">
      <w:numFmt w:val="bullet"/>
      <w:lvlText w:val="•"/>
      <w:lvlJc w:val="left"/>
      <w:pPr>
        <w:ind w:left="1572" w:hanging="357"/>
      </w:pPr>
      <w:rPr>
        <w:rFonts w:hint="default"/>
        <w:lang w:val="en-US" w:eastAsia="en-US" w:bidi="ar-SA"/>
      </w:rPr>
    </w:lvl>
    <w:lvl w:ilvl="2" w:tplc="647C5FF2">
      <w:numFmt w:val="bullet"/>
      <w:lvlText w:val="•"/>
      <w:lvlJc w:val="left"/>
      <w:pPr>
        <w:ind w:left="2405" w:hanging="357"/>
      </w:pPr>
      <w:rPr>
        <w:rFonts w:hint="default"/>
        <w:lang w:val="en-US" w:eastAsia="en-US" w:bidi="ar-SA"/>
      </w:rPr>
    </w:lvl>
    <w:lvl w:ilvl="3" w:tplc="29DE822C">
      <w:numFmt w:val="bullet"/>
      <w:lvlText w:val="•"/>
      <w:lvlJc w:val="left"/>
      <w:pPr>
        <w:ind w:left="3237" w:hanging="357"/>
      </w:pPr>
      <w:rPr>
        <w:rFonts w:hint="default"/>
        <w:lang w:val="en-US" w:eastAsia="en-US" w:bidi="ar-SA"/>
      </w:rPr>
    </w:lvl>
    <w:lvl w:ilvl="4" w:tplc="437E9862">
      <w:numFmt w:val="bullet"/>
      <w:lvlText w:val="•"/>
      <w:lvlJc w:val="left"/>
      <w:pPr>
        <w:ind w:left="4070" w:hanging="357"/>
      </w:pPr>
      <w:rPr>
        <w:rFonts w:hint="default"/>
        <w:lang w:val="en-US" w:eastAsia="en-US" w:bidi="ar-SA"/>
      </w:rPr>
    </w:lvl>
    <w:lvl w:ilvl="5" w:tplc="5DD060F0">
      <w:numFmt w:val="bullet"/>
      <w:lvlText w:val="•"/>
      <w:lvlJc w:val="left"/>
      <w:pPr>
        <w:ind w:left="4903" w:hanging="357"/>
      </w:pPr>
      <w:rPr>
        <w:rFonts w:hint="default"/>
        <w:lang w:val="en-US" w:eastAsia="en-US" w:bidi="ar-SA"/>
      </w:rPr>
    </w:lvl>
    <w:lvl w:ilvl="6" w:tplc="6D220B4E">
      <w:numFmt w:val="bullet"/>
      <w:lvlText w:val="•"/>
      <w:lvlJc w:val="left"/>
      <w:pPr>
        <w:ind w:left="5735" w:hanging="357"/>
      </w:pPr>
      <w:rPr>
        <w:rFonts w:hint="default"/>
        <w:lang w:val="en-US" w:eastAsia="en-US" w:bidi="ar-SA"/>
      </w:rPr>
    </w:lvl>
    <w:lvl w:ilvl="7" w:tplc="05B8C3AE">
      <w:numFmt w:val="bullet"/>
      <w:lvlText w:val="•"/>
      <w:lvlJc w:val="left"/>
      <w:pPr>
        <w:ind w:left="6568" w:hanging="357"/>
      </w:pPr>
      <w:rPr>
        <w:rFonts w:hint="default"/>
        <w:lang w:val="en-US" w:eastAsia="en-US" w:bidi="ar-SA"/>
      </w:rPr>
    </w:lvl>
    <w:lvl w:ilvl="8" w:tplc="A58209DC">
      <w:numFmt w:val="bullet"/>
      <w:lvlText w:val="•"/>
      <w:lvlJc w:val="left"/>
      <w:pPr>
        <w:ind w:left="7400" w:hanging="357"/>
      </w:pPr>
      <w:rPr>
        <w:rFonts w:hint="default"/>
        <w:lang w:val="en-US" w:eastAsia="en-US" w:bidi="ar-SA"/>
      </w:rPr>
    </w:lvl>
  </w:abstractNum>
  <w:abstractNum w:abstractNumId="1" w15:restartNumberingAfterBreak="0">
    <w:nsid w:val="3C6A7916"/>
    <w:multiLevelType w:val="hybridMultilevel"/>
    <w:tmpl w:val="25D0F5E8"/>
    <w:lvl w:ilvl="0" w:tplc="62480088">
      <w:start w:val="1"/>
      <w:numFmt w:val="decimal"/>
      <w:lvlText w:val="%1."/>
      <w:lvlJc w:val="left"/>
      <w:pPr>
        <w:ind w:left="1113" w:hanging="360"/>
      </w:pPr>
      <w:rPr>
        <w:rFonts w:ascii="Tahoma" w:eastAsia="Tahoma" w:hAnsi="Tahoma" w:cs="Tahoma" w:hint="default"/>
        <w:b/>
        <w:bCs/>
        <w:i w:val="0"/>
        <w:iCs w:val="0"/>
        <w:spacing w:val="0"/>
        <w:w w:val="99"/>
        <w:sz w:val="28"/>
        <w:szCs w:val="28"/>
        <w:lang w:val="en-US" w:eastAsia="en-US" w:bidi="ar-SA"/>
      </w:rPr>
    </w:lvl>
    <w:lvl w:ilvl="1" w:tplc="D8F855AA">
      <w:numFmt w:val="bullet"/>
      <w:lvlText w:val="•"/>
      <w:lvlJc w:val="left"/>
      <w:pPr>
        <w:ind w:left="1914" w:hanging="360"/>
      </w:pPr>
      <w:rPr>
        <w:lang w:val="en-US" w:eastAsia="en-US" w:bidi="ar-SA"/>
      </w:rPr>
    </w:lvl>
    <w:lvl w:ilvl="2" w:tplc="CE46DA4E">
      <w:numFmt w:val="bullet"/>
      <w:lvlText w:val="•"/>
      <w:lvlJc w:val="left"/>
      <w:pPr>
        <w:ind w:left="2709" w:hanging="360"/>
      </w:pPr>
      <w:rPr>
        <w:lang w:val="en-US" w:eastAsia="en-US" w:bidi="ar-SA"/>
      </w:rPr>
    </w:lvl>
    <w:lvl w:ilvl="3" w:tplc="8B3E6664">
      <w:numFmt w:val="bullet"/>
      <w:lvlText w:val="•"/>
      <w:lvlJc w:val="left"/>
      <w:pPr>
        <w:ind w:left="3503" w:hanging="360"/>
      </w:pPr>
      <w:rPr>
        <w:lang w:val="en-US" w:eastAsia="en-US" w:bidi="ar-SA"/>
      </w:rPr>
    </w:lvl>
    <w:lvl w:ilvl="4" w:tplc="A42A9228">
      <w:numFmt w:val="bullet"/>
      <w:lvlText w:val="•"/>
      <w:lvlJc w:val="left"/>
      <w:pPr>
        <w:ind w:left="4298" w:hanging="360"/>
      </w:pPr>
      <w:rPr>
        <w:lang w:val="en-US" w:eastAsia="en-US" w:bidi="ar-SA"/>
      </w:rPr>
    </w:lvl>
    <w:lvl w:ilvl="5" w:tplc="A80E9F76">
      <w:numFmt w:val="bullet"/>
      <w:lvlText w:val="•"/>
      <w:lvlJc w:val="left"/>
      <w:pPr>
        <w:ind w:left="5093" w:hanging="360"/>
      </w:pPr>
      <w:rPr>
        <w:lang w:val="en-US" w:eastAsia="en-US" w:bidi="ar-SA"/>
      </w:rPr>
    </w:lvl>
    <w:lvl w:ilvl="6" w:tplc="E3E4514E">
      <w:numFmt w:val="bullet"/>
      <w:lvlText w:val="•"/>
      <w:lvlJc w:val="left"/>
      <w:pPr>
        <w:ind w:left="5887" w:hanging="360"/>
      </w:pPr>
      <w:rPr>
        <w:lang w:val="en-US" w:eastAsia="en-US" w:bidi="ar-SA"/>
      </w:rPr>
    </w:lvl>
    <w:lvl w:ilvl="7" w:tplc="8342E8A0">
      <w:numFmt w:val="bullet"/>
      <w:lvlText w:val="•"/>
      <w:lvlJc w:val="left"/>
      <w:pPr>
        <w:ind w:left="6682" w:hanging="360"/>
      </w:pPr>
      <w:rPr>
        <w:lang w:val="en-US" w:eastAsia="en-US" w:bidi="ar-SA"/>
      </w:rPr>
    </w:lvl>
    <w:lvl w:ilvl="8" w:tplc="DBA49F9E">
      <w:numFmt w:val="bullet"/>
      <w:lvlText w:val="•"/>
      <w:lvlJc w:val="left"/>
      <w:pPr>
        <w:ind w:left="7476" w:hanging="360"/>
      </w:pPr>
      <w:rPr>
        <w:lang w:val="en-US" w:eastAsia="en-US" w:bidi="ar-SA"/>
      </w:rPr>
    </w:lvl>
  </w:abstractNum>
  <w:abstractNum w:abstractNumId="2" w15:restartNumberingAfterBreak="0">
    <w:nsid w:val="5B1451BB"/>
    <w:multiLevelType w:val="hybridMultilevel"/>
    <w:tmpl w:val="7400C26C"/>
    <w:lvl w:ilvl="0" w:tplc="65A61432">
      <w:numFmt w:val="bullet"/>
      <w:lvlText w:val=""/>
      <w:lvlJc w:val="left"/>
      <w:pPr>
        <w:ind w:left="753" w:hanging="360"/>
      </w:pPr>
      <w:rPr>
        <w:rFonts w:ascii="Symbol" w:eastAsia="Symbol" w:hAnsi="Symbol" w:cs="Symbol" w:hint="default"/>
        <w:spacing w:val="0"/>
        <w:w w:val="100"/>
        <w:lang w:val="en-US" w:eastAsia="en-US" w:bidi="ar-SA"/>
      </w:rPr>
    </w:lvl>
    <w:lvl w:ilvl="1" w:tplc="111E11A0">
      <w:numFmt w:val="bullet"/>
      <w:lvlText w:val="•"/>
      <w:lvlJc w:val="left"/>
      <w:pPr>
        <w:ind w:left="1590" w:hanging="360"/>
      </w:pPr>
      <w:rPr>
        <w:rFonts w:hint="default"/>
        <w:lang w:val="en-US" w:eastAsia="en-US" w:bidi="ar-SA"/>
      </w:rPr>
    </w:lvl>
    <w:lvl w:ilvl="2" w:tplc="8F1EF0BA">
      <w:numFmt w:val="bullet"/>
      <w:lvlText w:val="•"/>
      <w:lvlJc w:val="left"/>
      <w:pPr>
        <w:ind w:left="2421" w:hanging="360"/>
      </w:pPr>
      <w:rPr>
        <w:rFonts w:hint="default"/>
        <w:lang w:val="en-US" w:eastAsia="en-US" w:bidi="ar-SA"/>
      </w:rPr>
    </w:lvl>
    <w:lvl w:ilvl="3" w:tplc="93F8355E">
      <w:numFmt w:val="bullet"/>
      <w:lvlText w:val="•"/>
      <w:lvlJc w:val="left"/>
      <w:pPr>
        <w:ind w:left="3251" w:hanging="360"/>
      </w:pPr>
      <w:rPr>
        <w:rFonts w:hint="default"/>
        <w:lang w:val="en-US" w:eastAsia="en-US" w:bidi="ar-SA"/>
      </w:rPr>
    </w:lvl>
    <w:lvl w:ilvl="4" w:tplc="9D565D08">
      <w:numFmt w:val="bullet"/>
      <w:lvlText w:val="•"/>
      <w:lvlJc w:val="left"/>
      <w:pPr>
        <w:ind w:left="4082" w:hanging="360"/>
      </w:pPr>
      <w:rPr>
        <w:rFonts w:hint="default"/>
        <w:lang w:val="en-US" w:eastAsia="en-US" w:bidi="ar-SA"/>
      </w:rPr>
    </w:lvl>
    <w:lvl w:ilvl="5" w:tplc="5F84DA36">
      <w:numFmt w:val="bullet"/>
      <w:lvlText w:val="•"/>
      <w:lvlJc w:val="left"/>
      <w:pPr>
        <w:ind w:left="4913" w:hanging="360"/>
      </w:pPr>
      <w:rPr>
        <w:rFonts w:hint="default"/>
        <w:lang w:val="en-US" w:eastAsia="en-US" w:bidi="ar-SA"/>
      </w:rPr>
    </w:lvl>
    <w:lvl w:ilvl="6" w:tplc="F758B000">
      <w:numFmt w:val="bullet"/>
      <w:lvlText w:val="•"/>
      <w:lvlJc w:val="left"/>
      <w:pPr>
        <w:ind w:left="5743" w:hanging="360"/>
      </w:pPr>
      <w:rPr>
        <w:rFonts w:hint="default"/>
        <w:lang w:val="en-US" w:eastAsia="en-US" w:bidi="ar-SA"/>
      </w:rPr>
    </w:lvl>
    <w:lvl w:ilvl="7" w:tplc="9F86714E">
      <w:numFmt w:val="bullet"/>
      <w:lvlText w:val="•"/>
      <w:lvlJc w:val="left"/>
      <w:pPr>
        <w:ind w:left="6574" w:hanging="360"/>
      </w:pPr>
      <w:rPr>
        <w:rFonts w:hint="default"/>
        <w:lang w:val="en-US" w:eastAsia="en-US" w:bidi="ar-SA"/>
      </w:rPr>
    </w:lvl>
    <w:lvl w:ilvl="8" w:tplc="3CAE6C72">
      <w:numFmt w:val="bullet"/>
      <w:lvlText w:val="•"/>
      <w:lvlJc w:val="left"/>
      <w:pPr>
        <w:ind w:left="7404" w:hanging="360"/>
      </w:pPr>
      <w:rPr>
        <w:rFonts w:hint="default"/>
        <w:lang w:val="en-US" w:eastAsia="en-US" w:bidi="ar-SA"/>
      </w:rPr>
    </w:lvl>
  </w:abstractNum>
  <w:abstractNum w:abstractNumId="3" w15:restartNumberingAfterBreak="0">
    <w:nsid w:val="6C53014C"/>
    <w:multiLevelType w:val="hybridMultilevel"/>
    <w:tmpl w:val="CD409910"/>
    <w:lvl w:ilvl="0" w:tplc="CFDE2892">
      <w:start w:val="1"/>
      <w:numFmt w:val="decimal"/>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num w:numId="1" w16cid:durableId="1316881980">
    <w:abstractNumId w:val="0"/>
  </w:num>
  <w:num w:numId="2" w16cid:durableId="1423381300">
    <w:abstractNumId w:val="2"/>
  </w:num>
  <w:num w:numId="3" w16cid:durableId="1993099162">
    <w:abstractNumId w:val="1"/>
    <w:lvlOverride w:ilvl="0">
      <w:startOverride w:val="1"/>
    </w:lvlOverride>
    <w:lvlOverride w:ilvl="1"/>
    <w:lvlOverride w:ilvl="2"/>
    <w:lvlOverride w:ilvl="3"/>
    <w:lvlOverride w:ilvl="4"/>
    <w:lvlOverride w:ilvl="5"/>
    <w:lvlOverride w:ilvl="6"/>
    <w:lvlOverride w:ilvl="7"/>
    <w:lvlOverride w:ilvl="8"/>
  </w:num>
  <w:num w:numId="4" w16cid:durableId="421493603">
    <w:abstractNumId w:val="2"/>
  </w:num>
  <w:num w:numId="5" w16cid:durableId="2142842869">
    <w:abstractNumId w:val="0"/>
  </w:num>
  <w:num w:numId="6" w16cid:durableId="1696344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07AB"/>
    <w:rsid w:val="000907AB"/>
    <w:rsid w:val="000A2748"/>
    <w:rsid w:val="000A6F97"/>
    <w:rsid w:val="001F03EC"/>
    <w:rsid w:val="00216825"/>
    <w:rsid w:val="002C223C"/>
    <w:rsid w:val="00365AE7"/>
    <w:rsid w:val="00377920"/>
    <w:rsid w:val="003B232E"/>
    <w:rsid w:val="003B2B27"/>
    <w:rsid w:val="00470A2F"/>
    <w:rsid w:val="004954F6"/>
    <w:rsid w:val="004A2ECA"/>
    <w:rsid w:val="004D7761"/>
    <w:rsid w:val="005228C0"/>
    <w:rsid w:val="00530DF3"/>
    <w:rsid w:val="00561A75"/>
    <w:rsid w:val="006C3184"/>
    <w:rsid w:val="006E01CC"/>
    <w:rsid w:val="006E743F"/>
    <w:rsid w:val="007B470D"/>
    <w:rsid w:val="007D23CC"/>
    <w:rsid w:val="007F5349"/>
    <w:rsid w:val="00834405"/>
    <w:rsid w:val="008D6BEF"/>
    <w:rsid w:val="008E4BA3"/>
    <w:rsid w:val="0090263C"/>
    <w:rsid w:val="00924B71"/>
    <w:rsid w:val="00925F4A"/>
    <w:rsid w:val="009461D2"/>
    <w:rsid w:val="00A227FD"/>
    <w:rsid w:val="00A621AD"/>
    <w:rsid w:val="00A64C7A"/>
    <w:rsid w:val="00AC0D33"/>
    <w:rsid w:val="00BE62F8"/>
    <w:rsid w:val="00C122A9"/>
    <w:rsid w:val="00CB79B4"/>
    <w:rsid w:val="00CD51DC"/>
    <w:rsid w:val="00D2489A"/>
    <w:rsid w:val="00D45D71"/>
    <w:rsid w:val="00D664CD"/>
    <w:rsid w:val="00D808DF"/>
    <w:rsid w:val="00DD7F64"/>
    <w:rsid w:val="00E30CE2"/>
    <w:rsid w:val="00E75FC6"/>
    <w:rsid w:val="00F35E32"/>
    <w:rsid w:val="00F37190"/>
    <w:rsid w:val="00F97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1EFC"/>
  <w15:docId w15:val="{45B14EFE-9AB7-4DCB-AFB2-E5223DCA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next w:val="Normal"/>
    <w:link w:val="Heading1Char"/>
    <w:uiPriority w:val="9"/>
    <w:qFormat/>
    <w:rsid w:val="00E75F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7F5349"/>
    <w:pPr>
      <w:ind w:left="33"/>
      <w:outlineLvl w:val="1"/>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right="9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5349"/>
    <w:pPr>
      <w:tabs>
        <w:tab w:val="center" w:pos="4513"/>
        <w:tab w:val="right" w:pos="9026"/>
      </w:tabs>
    </w:pPr>
  </w:style>
  <w:style w:type="character" w:customStyle="1" w:styleId="HeaderChar">
    <w:name w:val="Header Char"/>
    <w:basedOn w:val="DefaultParagraphFont"/>
    <w:link w:val="Header"/>
    <w:uiPriority w:val="99"/>
    <w:rsid w:val="007F5349"/>
    <w:rPr>
      <w:rFonts w:ascii="Calibri" w:eastAsia="Calibri" w:hAnsi="Calibri" w:cs="Calibri"/>
    </w:rPr>
  </w:style>
  <w:style w:type="paragraph" w:styleId="Footer">
    <w:name w:val="footer"/>
    <w:basedOn w:val="Normal"/>
    <w:link w:val="FooterChar"/>
    <w:uiPriority w:val="99"/>
    <w:unhideWhenUsed/>
    <w:rsid w:val="007F5349"/>
    <w:pPr>
      <w:tabs>
        <w:tab w:val="center" w:pos="4513"/>
        <w:tab w:val="right" w:pos="9026"/>
      </w:tabs>
    </w:pPr>
  </w:style>
  <w:style w:type="character" w:customStyle="1" w:styleId="FooterChar">
    <w:name w:val="Footer Char"/>
    <w:basedOn w:val="DefaultParagraphFont"/>
    <w:link w:val="Footer"/>
    <w:uiPriority w:val="99"/>
    <w:rsid w:val="007F5349"/>
    <w:rPr>
      <w:rFonts w:ascii="Calibri" w:eastAsia="Calibri" w:hAnsi="Calibri" w:cs="Calibri"/>
    </w:rPr>
  </w:style>
  <w:style w:type="character" w:customStyle="1" w:styleId="Heading2Char">
    <w:name w:val="Heading 2 Char"/>
    <w:basedOn w:val="DefaultParagraphFont"/>
    <w:link w:val="Heading2"/>
    <w:uiPriority w:val="9"/>
    <w:rsid w:val="007F5349"/>
    <w:rPr>
      <w:rFonts w:ascii="Tahoma" w:eastAsia="Tahoma" w:hAnsi="Tahoma" w:cs="Tahoma"/>
      <w:b/>
      <w:bCs/>
      <w:sz w:val="24"/>
      <w:szCs w:val="24"/>
    </w:rPr>
  </w:style>
  <w:style w:type="character" w:customStyle="1" w:styleId="Heading1Char">
    <w:name w:val="Heading 1 Char"/>
    <w:basedOn w:val="DefaultParagraphFont"/>
    <w:link w:val="Heading1"/>
    <w:uiPriority w:val="9"/>
    <w:rsid w:val="00E75FC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491</Words>
  <Characters>2847</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 Ahmed</dc:creator>
  <cp:lastModifiedBy>Amandeep Kaur Dhillon</cp:lastModifiedBy>
  <cp:revision>40</cp:revision>
  <dcterms:created xsi:type="dcterms:W3CDTF">2025-10-26T19:27:00Z</dcterms:created>
  <dcterms:modified xsi:type="dcterms:W3CDTF">2025-11-03T20:56:00Z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for Microsoft 365</vt:lpwstr>
  </property>
  <property fmtid="{D5CDD505-2E9C-101B-9397-08002B2CF9AE}" pid="4" name="LastSaved">
    <vt:filetime>2025-10-26T00:00:00Z</vt:filetime>
  </property>
  <property fmtid="{D5CDD505-2E9C-101B-9397-08002B2CF9AE}" pid="5" name="Producer">
    <vt:lpwstr>Microsoft® Word for Microsoft 365</vt:lpwstr>
  </property>
</Properties>
</file>