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903AC" w14:textId="77777777" w:rsidR="008C4FA0" w:rsidRDefault="00000000">
      <w:pPr>
        <w:ind w:left="91" w:right="78"/>
        <w:jc w:val="center"/>
        <w:rPr>
          <w:rFonts w:ascii="Arial" w:eastAsia="Arial" w:hAnsi="Arial" w:cs="Arial"/>
          <w:b/>
          <w:sz w:val="28"/>
          <w:szCs w:val="28"/>
        </w:rPr>
      </w:pPr>
      <w:r>
        <w:rPr>
          <w:rFonts w:ascii="Arial" w:eastAsia="Arial" w:hAnsi="Arial" w:cs="Arial"/>
          <w:b/>
          <w:sz w:val="28"/>
          <w:szCs w:val="28"/>
        </w:rPr>
        <w:t xml:space="preserve">STATEMENT OF PURPOSE </w:t>
      </w:r>
    </w:p>
    <w:p w14:paraId="431EB05B" w14:textId="77777777" w:rsidR="008C4FA0" w:rsidRDefault="00000000">
      <w:pPr>
        <w:ind w:left="91" w:right="78"/>
        <w:jc w:val="center"/>
        <w:rPr>
          <w:rFonts w:ascii="Arial" w:eastAsia="Arial" w:hAnsi="Arial" w:cs="Arial"/>
          <w:b/>
          <w:sz w:val="28"/>
          <w:szCs w:val="28"/>
        </w:rPr>
      </w:pPr>
      <w:r>
        <w:rPr>
          <w:rFonts w:ascii="Arial" w:eastAsia="Arial" w:hAnsi="Arial" w:cs="Arial"/>
          <w:b/>
          <w:sz w:val="28"/>
          <w:szCs w:val="28"/>
        </w:rPr>
        <w:t>SIYAN HOUSE</w:t>
      </w:r>
    </w:p>
    <w:p w14:paraId="0B6068DB" w14:textId="77777777" w:rsidR="008C4FA0" w:rsidRDefault="008C4FA0">
      <w:pPr>
        <w:pBdr>
          <w:top w:val="nil"/>
          <w:left w:val="nil"/>
          <w:bottom w:val="nil"/>
          <w:right w:val="nil"/>
          <w:between w:val="nil"/>
        </w:pBdr>
        <w:spacing w:before="8"/>
        <w:jc w:val="center"/>
        <w:rPr>
          <w:rFonts w:ascii="Arial" w:eastAsia="Arial" w:hAnsi="Arial" w:cs="Arial"/>
          <w:b/>
          <w:color w:val="000000"/>
          <w:sz w:val="12"/>
          <w:szCs w:val="12"/>
        </w:rPr>
      </w:pPr>
    </w:p>
    <w:p w14:paraId="0CA34C37" w14:textId="77777777" w:rsidR="008C4FA0" w:rsidRDefault="008C4FA0">
      <w:pPr>
        <w:pBdr>
          <w:top w:val="nil"/>
          <w:left w:val="nil"/>
          <w:bottom w:val="nil"/>
          <w:right w:val="nil"/>
          <w:between w:val="nil"/>
        </w:pBdr>
        <w:spacing w:before="9"/>
        <w:rPr>
          <w:rFonts w:ascii="Arial" w:eastAsia="Arial" w:hAnsi="Arial" w:cs="Arial"/>
          <w:b/>
          <w:color w:val="000000"/>
          <w:sz w:val="6"/>
          <w:szCs w:val="6"/>
        </w:rPr>
      </w:pPr>
    </w:p>
    <w:p w14:paraId="6FAF855D" w14:textId="77777777" w:rsidR="008C4FA0" w:rsidRDefault="008C4FA0">
      <w:pPr>
        <w:pBdr>
          <w:top w:val="nil"/>
          <w:left w:val="nil"/>
          <w:bottom w:val="nil"/>
          <w:right w:val="nil"/>
          <w:between w:val="nil"/>
        </w:pBdr>
        <w:rPr>
          <w:rFonts w:ascii="Arial" w:eastAsia="Arial" w:hAnsi="Arial" w:cs="Arial"/>
          <w:b/>
          <w:color w:val="000000"/>
          <w:sz w:val="6"/>
          <w:szCs w:val="6"/>
        </w:rPr>
      </w:pPr>
    </w:p>
    <w:p w14:paraId="3B9C2125" w14:textId="77777777" w:rsidR="008C4FA0" w:rsidRDefault="008C4FA0">
      <w:pPr>
        <w:pBdr>
          <w:top w:val="nil"/>
          <w:left w:val="nil"/>
          <w:bottom w:val="nil"/>
          <w:right w:val="nil"/>
          <w:between w:val="nil"/>
        </w:pBdr>
        <w:rPr>
          <w:rFonts w:ascii="Arial" w:eastAsia="Arial" w:hAnsi="Arial" w:cs="Arial"/>
          <w:b/>
          <w:color w:val="000000"/>
          <w:sz w:val="6"/>
          <w:szCs w:val="6"/>
        </w:rPr>
      </w:pPr>
    </w:p>
    <w:p w14:paraId="6FB052B1" w14:textId="77777777" w:rsidR="008C4FA0" w:rsidRDefault="008C4FA0">
      <w:pPr>
        <w:pBdr>
          <w:top w:val="nil"/>
          <w:left w:val="nil"/>
          <w:bottom w:val="nil"/>
          <w:right w:val="nil"/>
          <w:between w:val="nil"/>
        </w:pBdr>
        <w:rPr>
          <w:rFonts w:ascii="Arial" w:eastAsia="Arial" w:hAnsi="Arial" w:cs="Arial"/>
          <w:color w:val="000000"/>
          <w:sz w:val="28"/>
          <w:szCs w:val="28"/>
        </w:rPr>
      </w:pPr>
    </w:p>
    <w:p w14:paraId="5A6150BA" w14:textId="77777777" w:rsidR="008C4FA0" w:rsidRDefault="008C4FA0">
      <w:pPr>
        <w:pBdr>
          <w:top w:val="nil"/>
          <w:left w:val="nil"/>
          <w:bottom w:val="nil"/>
          <w:right w:val="nil"/>
          <w:between w:val="nil"/>
        </w:pBdr>
        <w:rPr>
          <w:rFonts w:ascii="Arial" w:eastAsia="Arial" w:hAnsi="Arial" w:cs="Arial"/>
          <w:color w:val="000000"/>
          <w:sz w:val="28"/>
          <w:szCs w:val="28"/>
        </w:rPr>
      </w:pPr>
    </w:p>
    <w:p w14:paraId="6262D64C" w14:textId="77777777" w:rsidR="008C4FA0" w:rsidRDefault="00000000">
      <w:pPr>
        <w:pBdr>
          <w:top w:val="nil"/>
          <w:left w:val="nil"/>
          <w:bottom w:val="nil"/>
          <w:right w:val="nil"/>
          <w:between w:val="nil"/>
        </w:pBdr>
        <w:rPr>
          <w:rFonts w:ascii="Arial" w:eastAsia="Arial" w:hAnsi="Arial" w:cs="Arial"/>
          <w:b/>
          <w:color w:val="000000"/>
          <w:sz w:val="28"/>
          <w:szCs w:val="28"/>
        </w:rPr>
      </w:pPr>
      <w:r>
        <w:rPr>
          <w:noProof/>
        </w:rPr>
        <w:drawing>
          <wp:anchor distT="0" distB="0" distL="114300" distR="114300" simplePos="0" relativeHeight="251658240" behindDoc="0" locked="0" layoutInCell="1" hidden="0" allowOverlap="1" wp14:anchorId="7AA4C6A8" wp14:editId="1E660522">
            <wp:simplePos x="0" y="0"/>
            <wp:positionH relativeFrom="column">
              <wp:posOffset>748030</wp:posOffset>
            </wp:positionH>
            <wp:positionV relativeFrom="paragraph">
              <wp:posOffset>168275</wp:posOffset>
            </wp:positionV>
            <wp:extent cx="4467849" cy="5106113"/>
            <wp:effectExtent l="0" t="0" r="0" b="0"/>
            <wp:wrapNone/>
            <wp:docPr id="1716247419" name="image3.png" descr="A house with a driveway and a brick wall&#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house with a driveway and a brick wall&#10;&#10;AI-generated content may be incorrect."/>
                    <pic:cNvPicPr preferRelativeResize="0"/>
                  </pic:nvPicPr>
                  <pic:blipFill>
                    <a:blip r:embed="rId8"/>
                    <a:srcRect/>
                    <a:stretch>
                      <a:fillRect/>
                    </a:stretch>
                  </pic:blipFill>
                  <pic:spPr>
                    <a:xfrm>
                      <a:off x="0" y="0"/>
                      <a:ext cx="4467849" cy="5106113"/>
                    </a:xfrm>
                    <a:prstGeom prst="rect">
                      <a:avLst/>
                    </a:prstGeom>
                    <a:ln/>
                  </pic:spPr>
                </pic:pic>
              </a:graphicData>
            </a:graphic>
          </wp:anchor>
        </w:drawing>
      </w:r>
    </w:p>
    <w:p w14:paraId="04C3FC94" w14:textId="77777777" w:rsidR="008C4FA0" w:rsidRDefault="008C4FA0">
      <w:pPr>
        <w:pBdr>
          <w:top w:val="nil"/>
          <w:left w:val="nil"/>
          <w:bottom w:val="nil"/>
          <w:right w:val="nil"/>
          <w:between w:val="nil"/>
        </w:pBdr>
        <w:rPr>
          <w:rFonts w:ascii="Arial" w:eastAsia="Arial" w:hAnsi="Arial" w:cs="Arial"/>
          <w:b/>
          <w:color w:val="000000"/>
          <w:sz w:val="28"/>
          <w:szCs w:val="28"/>
        </w:rPr>
      </w:pPr>
    </w:p>
    <w:p w14:paraId="6DBD5A82"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14461588"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5FB4AFE3"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31CC7B1F"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0C9C1E12"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5C3A48CB"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43076CB0"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0EE166B8"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782E5EF5"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25FDCD19"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14B207BC"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0CDF6DFF"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728B9A0A"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70A159A1"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78F87A2F"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6F745149"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5C5F533B"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5008E60F"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006EAF4F"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314825B8"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37DBCA47"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05EBE13F" w14:textId="77777777" w:rsidR="008C4FA0" w:rsidRDefault="008C4FA0">
      <w:pPr>
        <w:pBdr>
          <w:top w:val="nil"/>
          <w:left w:val="nil"/>
          <w:bottom w:val="nil"/>
          <w:right w:val="nil"/>
          <w:between w:val="nil"/>
        </w:pBdr>
        <w:spacing w:before="172"/>
        <w:rPr>
          <w:rFonts w:ascii="Arial" w:eastAsia="Arial" w:hAnsi="Arial" w:cs="Arial"/>
          <w:b/>
          <w:color w:val="000000"/>
          <w:sz w:val="28"/>
          <w:szCs w:val="28"/>
        </w:rPr>
      </w:pPr>
    </w:p>
    <w:p w14:paraId="452CE8C8" w14:textId="77777777" w:rsidR="008C4FA0" w:rsidRDefault="00000000">
      <w:pPr>
        <w:ind w:left="13" w:right="91"/>
        <w:jc w:val="center"/>
        <w:rPr>
          <w:rFonts w:ascii="Arial" w:eastAsia="Arial" w:hAnsi="Arial" w:cs="Arial"/>
          <w:b/>
          <w:sz w:val="28"/>
          <w:szCs w:val="28"/>
        </w:rPr>
      </w:pPr>
      <w:r>
        <w:rPr>
          <w:rFonts w:ascii="Arial" w:eastAsia="Arial" w:hAnsi="Arial" w:cs="Arial"/>
          <w:b/>
          <w:sz w:val="28"/>
          <w:szCs w:val="28"/>
        </w:rPr>
        <w:t>CONTENTS</w:t>
      </w:r>
    </w:p>
    <w:p w14:paraId="66EB11A7" w14:textId="77777777" w:rsidR="008C4FA0" w:rsidRDefault="00000000">
      <w:pPr>
        <w:numPr>
          <w:ilvl w:val="0"/>
          <w:numId w:val="16"/>
        </w:numPr>
        <w:pBdr>
          <w:top w:val="nil"/>
          <w:left w:val="nil"/>
          <w:bottom w:val="nil"/>
          <w:right w:val="nil"/>
          <w:between w:val="nil"/>
        </w:pBdr>
        <w:tabs>
          <w:tab w:val="left" w:pos="857"/>
          <w:tab w:val="right" w:pos="8853"/>
        </w:tabs>
        <w:spacing w:before="264"/>
        <w:ind w:left="857" w:hanging="359"/>
        <w:rPr>
          <w:rFonts w:ascii="Arial" w:eastAsia="Arial" w:hAnsi="Arial" w:cs="Arial"/>
          <w:color w:val="000000"/>
          <w:sz w:val="24"/>
          <w:szCs w:val="24"/>
        </w:rPr>
      </w:pPr>
      <w:r>
        <w:rPr>
          <w:rFonts w:ascii="Arial" w:eastAsia="Arial" w:hAnsi="Arial" w:cs="Arial"/>
          <w:color w:val="000000"/>
          <w:sz w:val="24"/>
          <w:szCs w:val="24"/>
        </w:rPr>
        <w:t>Welcome</w:t>
      </w:r>
      <w:r>
        <w:rPr>
          <w:rFonts w:ascii="Arial" w:eastAsia="Arial" w:hAnsi="Arial" w:cs="Arial"/>
          <w:color w:val="000000"/>
          <w:sz w:val="24"/>
          <w:szCs w:val="24"/>
        </w:rPr>
        <w:tab/>
        <w:t>3</w:t>
      </w:r>
    </w:p>
    <w:p w14:paraId="63111B11" w14:textId="77777777" w:rsidR="008C4FA0" w:rsidRDefault="008C4FA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hyperlink w:anchor="_heading=h.kg9w1in0rwkl">
        <w:r>
          <w:rPr>
            <w:rFonts w:ascii="Arial" w:eastAsia="Arial" w:hAnsi="Arial" w:cs="Arial"/>
            <w:color w:val="000000"/>
            <w:sz w:val="24"/>
            <w:szCs w:val="24"/>
          </w:rPr>
          <w:t>Mission, Vision, Values and Ethos</w:t>
        </w:r>
        <w:r>
          <w:rPr>
            <w:rFonts w:ascii="Arial" w:eastAsia="Arial" w:hAnsi="Arial" w:cs="Arial"/>
            <w:color w:val="000000"/>
            <w:sz w:val="24"/>
            <w:szCs w:val="24"/>
          </w:rPr>
          <w:tab/>
        </w:r>
      </w:hyperlink>
      <w:r>
        <w:rPr>
          <w:rFonts w:ascii="Arial" w:eastAsia="Arial" w:hAnsi="Arial" w:cs="Arial"/>
          <w:color w:val="000000"/>
          <w:sz w:val="24"/>
          <w:szCs w:val="24"/>
        </w:rPr>
        <w:t>3</w:t>
      </w:r>
    </w:p>
    <w:p w14:paraId="22484E7E" w14:textId="77777777" w:rsidR="008C4FA0" w:rsidRDefault="008C4FA0">
      <w:pPr>
        <w:numPr>
          <w:ilvl w:val="0"/>
          <w:numId w:val="16"/>
        </w:numPr>
        <w:pBdr>
          <w:top w:val="nil"/>
          <w:left w:val="nil"/>
          <w:bottom w:val="nil"/>
          <w:right w:val="nil"/>
          <w:between w:val="nil"/>
        </w:pBdr>
        <w:tabs>
          <w:tab w:val="left" w:pos="857"/>
          <w:tab w:val="right" w:pos="8853"/>
        </w:tabs>
        <w:spacing w:before="263"/>
        <w:ind w:left="857" w:hanging="359"/>
        <w:rPr>
          <w:rFonts w:ascii="Arial" w:eastAsia="Arial" w:hAnsi="Arial" w:cs="Arial"/>
          <w:color w:val="000000"/>
          <w:sz w:val="24"/>
          <w:szCs w:val="24"/>
        </w:rPr>
      </w:pPr>
      <w:hyperlink w:anchor="_heading=h.8hc8rznmtc1a">
        <w:r>
          <w:rPr>
            <w:rFonts w:ascii="Arial" w:eastAsia="Arial" w:hAnsi="Arial" w:cs="Arial"/>
            <w:color w:val="000000"/>
            <w:sz w:val="24"/>
            <w:szCs w:val="24"/>
          </w:rPr>
          <w:t>Goals &amp; Objectives</w:t>
        </w:r>
        <w:r>
          <w:rPr>
            <w:rFonts w:ascii="Arial" w:eastAsia="Arial" w:hAnsi="Arial" w:cs="Arial"/>
            <w:color w:val="000000"/>
            <w:sz w:val="24"/>
            <w:szCs w:val="24"/>
          </w:rPr>
          <w:tab/>
          <w:t>6</w:t>
        </w:r>
      </w:hyperlink>
    </w:p>
    <w:p w14:paraId="4AF80027" w14:textId="77777777" w:rsidR="008C4FA0" w:rsidRDefault="008C4FA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hyperlink w:anchor="_heading=h.arodivyos6nr">
        <w:r>
          <w:rPr>
            <w:rFonts w:ascii="Arial" w:eastAsia="Arial" w:hAnsi="Arial" w:cs="Arial"/>
            <w:color w:val="000000"/>
            <w:sz w:val="24"/>
            <w:szCs w:val="24"/>
          </w:rPr>
          <w:t>Proposed Use and Care Arrangements</w:t>
        </w:r>
        <w:r>
          <w:rPr>
            <w:rFonts w:ascii="Arial" w:eastAsia="Arial" w:hAnsi="Arial" w:cs="Arial"/>
            <w:color w:val="000000"/>
            <w:sz w:val="24"/>
            <w:szCs w:val="24"/>
          </w:rPr>
          <w:tab/>
          <w:t>9</w:t>
        </w:r>
      </w:hyperlink>
    </w:p>
    <w:p w14:paraId="272AC3D7" w14:textId="77777777" w:rsidR="008C4FA0" w:rsidRDefault="008C4FA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hyperlink w:anchor="_heading=h.tk7529wbsodf">
        <w:r>
          <w:rPr>
            <w:rFonts w:ascii="Arial" w:eastAsia="Arial" w:hAnsi="Arial" w:cs="Arial"/>
            <w:color w:val="000000"/>
            <w:sz w:val="24"/>
            <w:szCs w:val="24"/>
          </w:rPr>
          <w:t>Risk Assessment</w:t>
        </w:r>
        <w:r>
          <w:rPr>
            <w:rFonts w:ascii="Arial" w:eastAsia="Arial" w:hAnsi="Arial" w:cs="Arial"/>
            <w:color w:val="000000"/>
            <w:sz w:val="24"/>
            <w:szCs w:val="24"/>
          </w:rPr>
          <w:tab/>
          <w:t>12</w:t>
        </w:r>
      </w:hyperlink>
    </w:p>
    <w:p w14:paraId="2EA7E99F" w14:textId="77777777" w:rsidR="008C4FA0" w:rsidRDefault="008C4FA0">
      <w:pPr>
        <w:numPr>
          <w:ilvl w:val="0"/>
          <w:numId w:val="16"/>
        </w:numPr>
        <w:pBdr>
          <w:top w:val="nil"/>
          <w:left w:val="nil"/>
          <w:bottom w:val="nil"/>
          <w:right w:val="nil"/>
          <w:between w:val="nil"/>
        </w:pBdr>
        <w:tabs>
          <w:tab w:val="left" w:pos="857"/>
          <w:tab w:val="right" w:pos="8853"/>
        </w:tabs>
        <w:spacing w:before="262"/>
        <w:ind w:left="857" w:hanging="359"/>
        <w:rPr>
          <w:rFonts w:ascii="Arial" w:eastAsia="Arial" w:hAnsi="Arial" w:cs="Arial"/>
          <w:color w:val="000000"/>
          <w:sz w:val="24"/>
          <w:szCs w:val="24"/>
        </w:rPr>
      </w:pPr>
      <w:hyperlink w:anchor="_heading=h.4n0xo5wn5gf3">
        <w:r>
          <w:rPr>
            <w:rFonts w:ascii="Arial" w:eastAsia="Arial" w:hAnsi="Arial" w:cs="Arial"/>
            <w:color w:val="000000"/>
            <w:sz w:val="24"/>
            <w:szCs w:val="24"/>
          </w:rPr>
          <w:t>Referral and Assessment Process</w:t>
        </w:r>
        <w:r>
          <w:rPr>
            <w:rFonts w:ascii="Arial" w:eastAsia="Arial" w:hAnsi="Arial" w:cs="Arial"/>
            <w:color w:val="000000"/>
            <w:sz w:val="24"/>
            <w:szCs w:val="24"/>
          </w:rPr>
          <w:tab/>
          <w:t>1</w:t>
        </w:r>
      </w:hyperlink>
      <w:r>
        <w:rPr>
          <w:rFonts w:ascii="Arial" w:eastAsia="Arial" w:hAnsi="Arial" w:cs="Arial"/>
          <w:color w:val="000000"/>
          <w:sz w:val="24"/>
          <w:szCs w:val="24"/>
        </w:rPr>
        <w:t>8</w:t>
      </w:r>
    </w:p>
    <w:p w14:paraId="7ABA3C6B" w14:textId="77777777" w:rsidR="008C4FA0" w:rsidRDefault="008C4FA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hyperlink w:anchor="_heading=h.vi5gruf1mddw">
        <w:r>
          <w:rPr>
            <w:rFonts w:ascii="Arial" w:eastAsia="Arial" w:hAnsi="Arial" w:cs="Arial"/>
            <w:color w:val="000000"/>
            <w:sz w:val="24"/>
            <w:szCs w:val="24"/>
          </w:rPr>
          <w:t>Promoting Positive Relationships</w:t>
        </w:r>
        <w:r>
          <w:rPr>
            <w:rFonts w:ascii="Arial" w:eastAsia="Arial" w:hAnsi="Arial" w:cs="Arial"/>
            <w:color w:val="000000"/>
            <w:sz w:val="24"/>
            <w:szCs w:val="24"/>
          </w:rPr>
          <w:tab/>
          <w:t>19</w:t>
        </w:r>
      </w:hyperlink>
    </w:p>
    <w:p w14:paraId="55ACD5E6" w14:textId="77777777" w:rsidR="008C4FA0" w:rsidRDefault="008C4FA0">
      <w:pPr>
        <w:numPr>
          <w:ilvl w:val="0"/>
          <w:numId w:val="16"/>
        </w:numPr>
        <w:pBdr>
          <w:top w:val="nil"/>
          <w:left w:val="nil"/>
          <w:bottom w:val="nil"/>
          <w:right w:val="nil"/>
          <w:between w:val="nil"/>
        </w:pBdr>
        <w:tabs>
          <w:tab w:val="left" w:pos="857"/>
          <w:tab w:val="right" w:pos="8853"/>
        </w:tabs>
        <w:spacing w:before="262"/>
        <w:ind w:left="857" w:hanging="359"/>
        <w:rPr>
          <w:rFonts w:ascii="Arial" w:eastAsia="Arial" w:hAnsi="Arial" w:cs="Arial"/>
          <w:color w:val="000000"/>
          <w:sz w:val="24"/>
          <w:szCs w:val="24"/>
        </w:rPr>
      </w:pPr>
      <w:hyperlink w:anchor="_heading=h.83x0nfbkwwt9">
        <w:r>
          <w:rPr>
            <w:rFonts w:ascii="Arial" w:eastAsia="Arial" w:hAnsi="Arial" w:cs="Arial"/>
            <w:color w:val="000000"/>
            <w:sz w:val="24"/>
            <w:szCs w:val="24"/>
          </w:rPr>
          <w:t>Enjoying and Achieving</w:t>
        </w:r>
        <w:r>
          <w:rPr>
            <w:rFonts w:ascii="Arial" w:eastAsia="Arial" w:hAnsi="Arial" w:cs="Arial"/>
            <w:color w:val="000000"/>
            <w:sz w:val="24"/>
            <w:szCs w:val="24"/>
          </w:rPr>
          <w:tab/>
          <w:t>20</w:t>
        </w:r>
      </w:hyperlink>
    </w:p>
    <w:p w14:paraId="6296AA4D" w14:textId="77777777" w:rsidR="008C4FA0" w:rsidRDefault="008C4FA0">
      <w:pPr>
        <w:numPr>
          <w:ilvl w:val="0"/>
          <w:numId w:val="16"/>
        </w:numPr>
        <w:pBdr>
          <w:top w:val="nil"/>
          <w:left w:val="nil"/>
          <w:bottom w:val="nil"/>
          <w:right w:val="nil"/>
          <w:between w:val="nil"/>
        </w:pBdr>
        <w:tabs>
          <w:tab w:val="left" w:pos="857"/>
          <w:tab w:val="right" w:pos="8853"/>
        </w:tabs>
        <w:spacing w:before="268"/>
        <w:ind w:left="857" w:hanging="359"/>
        <w:rPr>
          <w:rFonts w:ascii="Arial" w:eastAsia="Arial" w:hAnsi="Arial" w:cs="Arial"/>
          <w:color w:val="000000"/>
          <w:sz w:val="24"/>
          <w:szCs w:val="24"/>
        </w:rPr>
      </w:pPr>
      <w:hyperlink w:anchor="_heading=h.g34hp98hnmiw">
        <w:r>
          <w:rPr>
            <w:rFonts w:ascii="Arial" w:eastAsia="Arial" w:hAnsi="Arial" w:cs="Arial"/>
            <w:color w:val="000000"/>
            <w:sz w:val="24"/>
            <w:szCs w:val="24"/>
          </w:rPr>
          <w:t>Anti-Discriminatory Practice and Children’s Rights</w:t>
        </w:r>
        <w:r>
          <w:rPr>
            <w:rFonts w:ascii="Arial" w:eastAsia="Arial" w:hAnsi="Arial" w:cs="Arial"/>
            <w:color w:val="000000"/>
            <w:sz w:val="24"/>
            <w:szCs w:val="24"/>
          </w:rPr>
          <w:tab/>
          <w:t>2</w:t>
        </w:r>
      </w:hyperlink>
      <w:r>
        <w:rPr>
          <w:rFonts w:ascii="Arial" w:eastAsia="Arial" w:hAnsi="Arial" w:cs="Arial"/>
          <w:color w:val="000000"/>
          <w:sz w:val="24"/>
          <w:szCs w:val="24"/>
        </w:rPr>
        <w:t>3</w:t>
      </w:r>
    </w:p>
    <w:p w14:paraId="49102C55" w14:textId="77777777" w:rsidR="008C4FA0" w:rsidRDefault="00000000">
      <w:pPr>
        <w:numPr>
          <w:ilvl w:val="0"/>
          <w:numId w:val="16"/>
        </w:numPr>
        <w:pBdr>
          <w:top w:val="nil"/>
          <w:left w:val="nil"/>
          <w:bottom w:val="nil"/>
          <w:right w:val="nil"/>
          <w:between w:val="nil"/>
        </w:pBdr>
        <w:tabs>
          <w:tab w:val="left" w:pos="857"/>
          <w:tab w:val="right" w:pos="8853"/>
        </w:tabs>
        <w:spacing w:before="262"/>
        <w:ind w:left="857" w:hanging="359"/>
        <w:rPr>
          <w:rFonts w:ascii="Arial" w:eastAsia="Arial" w:hAnsi="Arial" w:cs="Arial"/>
          <w:color w:val="000000"/>
          <w:sz w:val="24"/>
          <w:szCs w:val="24"/>
        </w:rPr>
      </w:pPr>
      <w:r>
        <w:rPr>
          <w:rFonts w:ascii="Arial" w:eastAsia="Arial" w:hAnsi="Arial" w:cs="Arial"/>
          <w:color w:val="000000"/>
          <w:sz w:val="24"/>
          <w:szCs w:val="24"/>
        </w:rPr>
        <w:t>Safeguarding</w:t>
      </w:r>
      <w:r>
        <w:rPr>
          <w:rFonts w:ascii="Arial" w:eastAsia="Arial" w:hAnsi="Arial" w:cs="Arial"/>
          <w:color w:val="000000"/>
          <w:sz w:val="24"/>
          <w:szCs w:val="24"/>
        </w:rPr>
        <w:tab/>
        <w:t>24</w:t>
      </w:r>
    </w:p>
    <w:p w14:paraId="0C8182FD" w14:textId="77777777" w:rsidR="008C4FA0" w:rsidRDefault="0000000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r>
        <w:rPr>
          <w:rFonts w:ascii="Arial" w:eastAsia="Arial" w:hAnsi="Arial" w:cs="Arial"/>
          <w:color w:val="000000"/>
          <w:sz w:val="24"/>
          <w:szCs w:val="24"/>
        </w:rPr>
        <w:t>Comment, Concerns, and Compliments</w:t>
      </w:r>
      <w:r>
        <w:rPr>
          <w:rFonts w:ascii="Arial" w:eastAsia="Arial" w:hAnsi="Arial" w:cs="Arial"/>
          <w:color w:val="000000"/>
          <w:sz w:val="24"/>
          <w:szCs w:val="24"/>
        </w:rPr>
        <w:tab/>
        <w:t>26</w:t>
      </w:r>
    </w:p>
    <w:p w14:paraId="5F8AC9AC" w14:textId="77777777" w:rsidR="008C4FA0" w:rsidRDefault="008C4FA0">
      <w:pPr>
        <w:numPr>
          <w:ilvl w:val="0"/>
          <w:numId w:val="16"/>
        </w:numPr>
        <w:pBdr>
          <w:top w:val="nil"/>
          <w:left w:val="nil"/>
          <w:bottom w:val="nil"/>
          <w:right w:val="nil"/>
          <w:between w:val="nil"/>
        </w:pBdr>
        <w:tabs>
          <w:tab w:val="left" w:pos="857"/>
          <w:tab w:val="right" w:pos="8853"/>
        </w:tabs>
        <w:spacing w:before="262"/>
        <w:ind w:left="857" w:hanging="359"/>
        <w:rPr>
          <w:rFonts w:ascii="Arial" w:eastAsia="Arial" w:hAnsi="Arial" w:cs="Arial"/>
          <w:color w:val="000000"/>
          <w:sz w:val="24"/>
          <w:szCs w:val="24"/>
        </w:rPr>
      </w:pPr>
      <w:hyperlink w:anchor="_heading=h.jz4dk9iyoxti">
        <w:r>
          <w:rPr>
            <w:rFonts w:ascii="Arial" w:eastAsia="Arial" w:hAnsi="Arial" w:cs="Arial"/>
            <w:color w:val="000000"/>
            <w:sz w:val="24"/>
            <w:szCs w:val="24"/>
          </w:rPr>
          <w:t>Behaviour Support</w:t>
        </w:r>
        <w:r>
          <w:rPr>
            <w:rFonts w:ascii="Arial" w:eastAsia="Arial" w:hAnsi="Arial" w:cs="Arial"/>
            <w:color w:val="000000"/>
            <w:sz w:val="24"/>
            <w:szCs w:val="24"/>
          </w:rPr>
          <w:tab/>
          <w:t>28</w:t>
        </w:r>
      </w:hyperlink>
    </w:p>
    <w:p w14:paraId="6A67BA4D" w14:textId="77777777" w:rsidR="008C4FA0" w:rsidRDefault="008C4FA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hyperlink w:anchor="_heading=h.wpb6sbq3nstz">
        <w:r>
          <w:rPr>
            <w:rFonts w:ascii="Arial" w:eastAsia="Arial" w:hAnsi="Arial" w:cs="Arial"/>
            <w:color w:val="000000"/>
            <w:sz w:val="24"/>
            <w:szCs w:val="24"/>
          </w:rPr>
          <w:t>Education</w:t>
        </w:r>
        <w:r>
          <w:rPr>
            <w:rFonts w:ascii="Arial" w:eastAsia="Arial" w:hAnsi="Arial" w:cs="Arial"/>
            <w:color w:val="000000"/>
            <w:sz w:val="24"/>
            <w:szCs w:val="24"/>
          </w:rPr>
          <w:tab/>
          <w:t>29</w:t>
        </w:r>
      </w:hyperlink>
    </w:p>
    <w:p w14:paraId="28630E9D" w14:textId="77777777" w:rsidR="008C4FA0" w:rsidRDefault="008C4FA0">
      <w:pPr>
        <w:numPr>
          <w:ilvl w:val="0"/>
          <w:numId w:val="16"/>
        </w:numPr>
        <w:pBdr>
          <w:top w:val="nil"/>
          <w:left w:val="nil"/>
          <w:bottom w:val="nil"/>
          <w:right w:val="nil"/>
          <w:between w:val="nil"/>
        </w:pBdr>
        <w:tabs>
          <w:tab w:val="left" w:pos="857"/>
          <w:tab w:val="right" w:pos="8853"/>
        </w:tabs>
        <w:spacing w:before="268"/>
        <w:ind w:left="857" w:hanging="359"/>
        <w:rPr>
          <w:rFonts w:ascii="Arial" w:eastAsia="Arial" w:hAnsi="Arial" w:cs="Arial"/>
          <w:color w:val="000000"/>
          <w:sz w:val="24"/>
          <w:szCs w:val="24"/>
        </w:rPr>
      </w:pPr>
      <w:hyperlink w:anchor="_heading=h.67huqluv3b6q">
        <w:r>
          <w:rPr>
            <w:rFonts w:ascii="Arial" w:eastAsia="Arial" w:hAnsi="Arial" w:cs="Arial"/>
            <w:color w:val="000000"/>
            <w:sz w:val="24"/>
            <w:szCs w:val="24"/>
          </w:rPr>
          <w:t>Health</w:t>
        </w:r>
        <w:r>
          <w:rPr>
            <w:rFonts w:ascii="Arial" w:eastAsia="Arial" w:hAnsi="Arial" w:cs="Arial"/>
            <w:color w:val="000000"/>
            <w:sz w:val="24"/>
            <w:szCs w:val="24"/>
          </w:rPr>
          <w:tab/>
          <w:t>3</w:t>
        </w:r>
      </w:hyperlink>
      <w:r>
        <w:rPr>
          <w:rFonts w:ascii="Arial" w:eastAsia="Arial" w:hAnsi="Arial" w:cs="Arial"/>
          <w:color w:val="000000"/>
          <w:sz w:val="24"/>
          <w:szCs w:val="24"/>
        </w:rPr>
        <w:t>1</w:t>
      </w:r>
    </w:p>
    <w:p w14:paraId="7B34736D" w14:textId="77777777" w:rsidR="008C4FA0" w:rsidRDefault="008C4FA0">
      <w:pPr>
        <w:numPr>
          <w:ilvl w:val="0"/>
          <w:numId w:val="16"/>
        </w:numPr>
        <w:pBdr>
          <w:top w:val="nil"/>
          <w:left w:val="nil"/>
          <w:bottom w:val="nil"/>
          <w:right w:val="nil"/>
          <w:between w:val="nil"/>
        </w:pBdr>
        <w:tabs>
          <w:tab w:val="left" w:pos="857"/>
          <w:tab w:val="right" w:pos="8853"/>
        </w:tabs>
        <w:spacing w:before="262"/>
        <w:ind w:left="857" w:hanging="359"/>
        <w:rPr>
          <w:rFonts w:ascii="Arial" w:eastAsia="Arial" w:hAnsi="Arial" w:cs="Arial"/>
          <w:color w:val="000000"/>
          <w:sz w:val="24"/>
          <w:szCs w:val="24"/>
        </w:rPr>
      </w:pPr>
      <w:hyperlink w:anchor="_heading=h.uzrcrz1keida">
        <w:r>
          <w:rPr>
            <w:rFonts w:ascii="Arial" w:eastAsia="Arial" w:hAnsi="Arial" w:cs="Arial"/>
            <w:color w:val="000000"/>
            <w:sz w:val="24"/>
            <w:szCs w:val="24"/>
          </w:rPr>
          <w:t>Training</w:t>
        </w:r>
        <w:r>
          <w:rPr>
            <w:rFonts w:ascii="Arial" w:eastAsia="Arial" w:hAnsi="Arial" w:cs="Arial"/>
            <w:color w:val="000000"/>
            <w:sz w:val="24"/>
            <w:szCs w:val="24"/>
          </w:rPr>
          <w:tab/>
          <w:t>32</w:t>
        </w:r>
      </w:hyperlink>
    </w:p>
    <w:p w14:paraId="263D06FF" w14:textId="77777777" w:rsidR="008C4FA0" w:rsidRDefault="008C4FA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hyperlink w:anchor="_heading=h.e9hka4pupjxn">
        <w:r>
          <w:rPr>
            <w:rFonts w:ascii="Arial" w:eastAsia="Arial" w:hAnsi="Arial" w:cs="Arial"/>
            <w:color w:val="000000"/>
            <w:sz w:val="24"/>
            <w:szCs w:val="24"/>
          </w:rPr>
          <w:t>Monitoring &amp; Quality Assurance</w:t>
        </w:r>
        <w:r>
          <w:rPr>
            <w:rFonts w:ascii="Arial" w:eastAsia="Arial" w:hAnsi="Arial" w:cs="Arial"/>
            <w:color w:val="000000"/>
            <w:sz w:val="24"/>
            <w:szCs w:val="24"/>
          </w:rPr>
          <w:tab/>
          <w:t>33</w:t>
        </w:r>
      </w:hyperlink>
    </w:p>
    <w:p w14:paraId="0E423BC8" w14:textId="77777777" w:rsidR="008C4FA0" w:rsidRDefault="008C4FA0">
      <w:pPr>
        <w:numPr>
          <w:ilvl w:val="0"/>
          <w:numId w:val="16"/>
        </w:numPr>
        <w:pBdr>
          <w:top w:val="nil"/>
          <w:left w:val="nil"/>
          <w:bottom w:val="nil"/>
          <w:right w:val="nil"/>
          <w:between w:val="nil"/>
        </w:pBdr>
        <w:tabs>
          <w:tab w:val="left" w:pos="857"/>
          <w:tab w:val="right" w:pos="8853"/>
        </w:tabs>
        <w:spacing w:before="262"/>
        <w:ind w:left="857" w:hanging="359"/>
        <w:rPr>
          <w:rFonts w:ascii="Arial" w:eastAsia="Arial" w:hAnsi="Arial" w:cs="Arial"/>
          <w:color w:val="000000"/>
          <w:sz w:val="24"/>
          <w:szCs w:val="24"/>
        </w:rPr>
      </w:pPr>
      <w:hyperlink w:anchor="_heading=h.zglkxf9an302">
        <w:r>
          <w:rPr>
            <w:rFonts w:ascii="Arial" w:eastAsia="Arial" w:hAnsi="Arial" w:cs="Arial"/>
            <w:color w:val="000000"/>
            <w:sz w:val="24"/>
            <w:szCs w:val="24"/>
          </w:rPr>
          <w:t>Staffing</w:t>
        </w:r>
        <w:r>
          <w:rPr>
            <w:rFonts w:ascii="Arial" w:eastAsia="Arial" w:hAnsi="Arial" w:cs="Arial"/>
            <w:color w:val="000000"/>
            <w:sz w:val="24"/>
            <w:szCs w:val="24"/>
          </w:rPr>
          <w:tab/>
          <w:t>34</w:t>
        </w:r>
      </w:hyperlink>
    </w:p>
    <w:p w14:paraId="1DFC24A6" w14:textId="77777777" w:rsidR="008C4FA0" w:rsidRDefault="00000000">
      <w:pPr>
        <w:numPr>
          <w:ilvl w:val="0"/>
          <w:numId w:val="16"/>
        </w:numPr>
        <w:pBdr>
          <w:top w:val="nil"/>
          <w:left w:val="nil"/>
          <w:bottom w:val="nil"/>
          <w:right w:val="nil"/>
          <w:between w:val="nil"/>
        </w:pBdr>
        <w:tabs>
          <w:tab w:val="left" w:pos="857"/>
          <w:tab w:val="right" w:pos="8853"/>
        </w:tabs>
        <w:spacing w:before="267"/>
        <w:ind w:left="857" w:hanging="359"/>
        <w:rPr>
          <w:rFonts w:ascii="Arial" w:eastAsia="Arial" w:hAnsi="Arial" w:cs="Arial"/>
          <w:color w:val="000000"/>
          <w:sz w:val="24"/>
          <w:szCs w:val="24"/>
        </w:rPr>
      </w:pPr>
      <w:r>
        <w:rPr>
          <w:rFonts w:ascii="Arial" w:eastAsia="Arial" w:hAnsi="Arial" w:cs="Arial"/>
          <w:color w:val="000000"/>
          <w:sz w:val="24"/>
          <w:szCs w:val="24"/>
        </w:rPr>
        <w:t>Management Profile</w:t>
      </w:r>
      <w:r>
        <w:rPr>
          <w:rFonts w:ascii="Arial" w:eastAsia="Arial" w:hAnsi="Arial" w:cs="Arial"/>
          <w:color w:val="000000"/>
          <w:sz w:val="24"/>
          <w:szCs w:val="24"/>
        </w:rPr>
        <w:tab/>
        <w:t>36</w:t>
      </w:r>
    </w:p>
    <w:p w14:paraId="6D16C899" w14:textId="77777777" w:rsidR="008C4FA0" w:rsidRDefault="008C4FA0">
      <w:pPr>
        <w:numPr>
          <w:ilvl w:val="0"/>
          <w:numId w:val="16"/>
        </w:numPr>
        <w:pBdr>
          <w:top w:val="nil"/>
          <w:left w:val="nil"/>
          <w:bottom w:val="nil"/>
          <w:right w:val="nil"/>
          <w:between w:val="nil"/>
        </w:pBdr>
        <w:tabs>
          <w:tab w:val="left" w:pos="857"/>
          <w:tab w:val="right" w:pos="8853"/>
        </w:tabs>
        <w:spacing w:before="263"/>
        <w:ind w:left="857" w:hanging="359"/>
        <w:rPr>
          <w:rFonts w:ascii="Arial" w:eastAsia="Arial" w:hAnsi="Arial" w:cs="Arial"/>
          <w:color w:val="000000"/>
          <w:sz w:val="24"/>
          <w:szCs w:val="24"/>
        </w:rPr>
        <w:sectPr w:rsidR="008C4FA0">
          <w:headerReference w:type="even" r:id="rId9"/>
          <w:headerReference w:type="default" r:id="rId10"/>
          <w:footerReference w:type="even" r:id="rId11"/>
          <w:footerReference w:type="default" r:id="rId12"/>
          <w:headerReference w:type="first" r:id="rId13"/>
          <w:footerReference w:type="first" r:id="rId14"/>
          <w:pgSz w:w="11900" w:h="16840"/>
          <w:pgMar w:top="2000" w:right="1417" w:bottom="1920" w:left="1417" w:header="764" w:footer="1721" w:gutter="0"/>
          <w:pgNumType w:start="1"/>
          <w:cols w:space="720"/>
        </w:sectPr>
      </w:pPr>
      <w:hyperlink w:anchor="_heading=h.oyjb2tyt3f99">
        <w:r>
          <w:rPr>
            <w:rFonts w:ascii="Arial" w:eastAsia="Arial" w:hAnsi="Arial" w:cs="Arial"/>
            <w:color w:val="000000"/>
            <w:sz w:val="24"/>
            <w:szCs w:val="24"/>
          </w:rPr>
          <w:t>Contact Details</w:t>
        </w:r>
        <w:r>
          <w:rPr>
            <w:rFonts w:ascii="Arial" w:eastAsia="Arial" w:hAnsi="Arial" w:cs="Arial"/>
            <w:color w:val="000000"/>
            <w:sz w:val="24"/>
            <w:szCs w:val="24"/>
          </w:rPr>
          <w:tab/>
          <w:t>4</w:t>
        </w:r>
      </w:hyperlink>
      <w:r>
        <w:rPr>
          <w:rFonts w:ascii="Arial" w:eastAsia="Arial" w:hAnsi="Arial" w:cs="Arial"/>
          <w:color w:val="000000"/>
          <w:sz w:val="24"/>
          <w:szCs w:val="24"/>
        </w:rPr>
        <w:t>2</w:t>
      </w:r>
    </w:p>
    <w:p w14:paraId="1E1A7CB0" w14:textId="77777777" w:rsidR="008C4FA0" w:rsidRDefault="00000000">
      <w:pPr>
        <w:spacing w:before="240"/>
        <w:ind w:left="18"/>
        <w:rPr>
          <w:rFonts w:ascii="Arial" w:eastAsia="Arial" w:hAnsi="Arial" w:cs="Arial"/>
          <w:sz w:val="24"/>
          <w:szCs w:val="24"/>
        </w:rPr>
      </w:pPr>
      <w:r>
        <w:rPr>
          <w:rFonts w:ascii="Arial" w:eastAsia="Arial" w:hAnsi="Arial" w:cs="Arial"/>
          <w:b/>
          <w:sz w:val="24"/>
          <w:szCs w:val="24"/>
        </w:rPr>
        <w:lastRenderedPageBreak/>
        <w:t>Location name</w:t>
      </w:r>
      <w:r>
        <w:rPr>
          <w:rFonts w:ascii="Arial" w:eastAsia="Arial" w:hAnsi="Arial" w:cs="Arial"/>
          <w:sz w:val="24"/>
          <w:szCs w:val="24"/>
        </w:rPr>
        <w:t xml:space="preserve">: </w:t>
      </w:r>
      <w:r>
        <w:rPr>
          <w:rFonts w:ascii="Arial" w:eastAsia="Arial" w:hAnsi="Arial" w:cs="Arial"/>
        </w:rPr>
        <w:t>Siyan House</w:t>
      </w:r>
    </w:p>
    <w:p w14:paraId="792E1D03" w14:textId="77777777" w:rsidR="008C4FA0" w:rsidRDefault="00000000">
      <w:pPr>
        <w:spacing w:before="272"/>
        <w:ind w:left="27" w:hanging="10"/>
        <w:rPr>
          <w:rFonts w:ascii="Arial" w:eastAsia="Arial" w:hAnsi="Arial" w:cs="Arial"/>
          <w:b/>
          <w:i/>
          <w:sz w:val="23"/>
          <w:szCs w:val="23"/>
        </w:rPr>
      </w:pPr>
      <w:r>
        <w:rPr>
          <w:rFonts w:ascii="Arial" w:eastAsia="Arial" w:hAnsi="Arial" w:cs="Arial"/>
          <w:b/>
          <w:sz w:val="24"/>
          <w:szCs w:val="24"/>
        </w:rPr>
        <w:t xml:space="preserve">Address: </w:t>
      </w:r>
      <w:r>
        <w:rPr>
          <w:rFonts w:ascii="Arial" w:eastAsia="Arial" w:hAnsi="Arial" w:cs="Arial"/>
          <w:sz w:val="24"/>
          <w:szCs w:val="24"/>
        </w:rPr>
        <w:t xml:space="preserve">11 Repton Avenue, Hayes, Middlesex, UB3 4AF </w:t>
      </w:r>
    </w:p>
    <w:p w14:paraId="791BFB51" w14:textId="77777777" w:rsidR="008C4FA0" w:rsidRDefault="00000000">
      <w:pPr>
        <w:spacing w:before="282"/>
        <w:ind w:left="18"/>
        <w:rPr>
          <w:rFonts w:ascii="Arial" w:eastAsia="Arial" w:hAnsi="Arial" w:cs="Arial"/>
          <w:sz w:val="24"/>
          <w:szCs w:val="24"/>
        </w:rPr>
      </w:pPr>
      <w:r>
        <w:rPr>
          <w:rFonts w:ascii="Arial" w:eastAsia="Arial" w:hAnsi="Arial" w:cs="Arial"/>
          <w:b/>
          <w:sz w:val="24"/>
          <w:szCs w:val="24"/>
        </w:rPr>
        <w:t xml:space="preserve">Max occupancy: </w:t>
      </w:r>
      <w:r>
        <w:rPr>
          <w:rFonts w:ascii="Arial" w:eastAsia="Arial" w:hAnsi="Arial" w:cs="Arial"/>
          <w:sz w:val="24"/>
          <w:szCs w:val="24"/>
        </w:rPr>
        <w:t>1 x Child or Young Person and Staff</w:t>
      </w:r>
    </w:p>
    <w:p w14:paraId="41853CC0" w14:textId="77777777" w:rsidR="008C4FA0" w:rsidRDefault="00000000">
      <w:pPr>
        <w:spacing w:before="276"/>
        <w:ind w:left="18"/>
        <w:rPr>
          <w:rFonts w:ascii="Arial" w:eastAsia="Arial" w:hAnsi="Arial" w:cs="Arial"/>
          <w:sz w:val="24"/>
          <w:szCs w:val="24"/>
        </w:rPr>
      </w:pPr>
      <w:r>
        <w:rPr>
          <w:rFonts w:ascii="Arial" w:eastAsia="Arial" w:hAnsi="Arial" w:cs="Arial"/>
          <w:b/>
          <w:sz w:val="24"/>
          <w:szCs w:val="24"/>
        </w:rPr>
        <w:t xml:space="preserve">Service type: </w:t>
      </w:r>
      <w:r>
        <w:rPr>
          <w:rFonts w:ascii="Arial" w:eastAsia="Arial" w:hAnsi="Arial" w:cs="Arial"/>
          <w:sz w:val="24"/>
          <w:szCs w:val="24"/>
        </w:rPr>
        <w:t>Children’s home</w:t>
      </w:r>
    </w:p>
    <w:p w14:paraId="2F786200" w14:textId="77777777" w:rsidR="008C4FA0" w:rsidRDefault="00000000">
      <w:pPr>
        <w:pStyle w:val="Heading2"/>
        <w:spacing w:before="277"/>
        <w:ind w:left="18"/>
        <w:rPr>
          <w:rFonts w:ascii="Arial" w:eastAsia="Arial" w:hAnsi="Arial" w:cs="Arial"/>
        </w:rPr>
      </w:pPr>
      <w:r>
        <w:rPr>
          <w:rFonts w:ascii="Arial" w:eastAsia="Arial" w:hAnsi="Arial" w:cs="Arial"/>
        </w:rPr>
        <w:t>Under Siyan Care Limited</w:t>
      </w:r>
    </w:p>
    <w:p w14:paraId="38546215" w14:textId="77777777" w:rsidR="008C4FA0" w:rsidRDefault="00000000">
      <w:pPr>
        <w:spacing w:before="272"/>
        <w:ind w:left="27" w:hanging="10"/>
        <w:rPr>
          <w:rFonts w:ascii="Arial" w:eastAsia="Arial" w:hAnsi="Arial" w:cs="Arial"/>
          <w:b/>
          <w:i/>
          <w:sz w:val="23"/>
          <w:szCs w:val="23"/>
        </w:rPr>
      </w:pPr>
      <w:r>
        <w:rPr>
          <w:rFonts w:ascii="Arial" w:eastAsia="Arial" w:hAnsi="Arial" w:cs="Arial"/>
          <w:b/>
          <w:i/>
          <w:sz w:val="23"/>
          <w:szCs w:val="23"/>
        </w:rPr>
        <w:t>*In this document, the word “children” refers to all the children that we will care for.</w:t>
      </w:r>
    </w:p>
    <w:p w14:paraId="18438F6E" w14:textId="77777777" w:rsidR="008C4FA0" w:rsidRDefault="008C4FA0">
      <w:pPr>
        <w:spacing w:before="272"/>
        <w:ind w:left="27" w:hanging="10"/>
        <w:rPr>
          <w:rFonts w:ascii="Arial" w:eastAsia="Arial" w:hAnsi="Arial" w:cs="Arial"/>
          <w:b/>
          <w:i/>
          <w:sz w:val="23"/>
          <w:szCs w:val="23"/>
        </w:rPr>
      </w:pPr>
    </w:p>
    <w:p w14:paraId="72E23398" w14:textId="77777777" w:rsidR="008C4FA0" w:rsidRDefault="00000000">
      <w:pPr>
        <w:numPr>
          <w:ilvl w:val="0"/>
          <w:numId w:val="15"/>
        </w:numPr>
        <w:pBdr>
          <w:top w:val="nil"/>
          <w:left w:val="nil"/>
          <w:bottom w:val="nil"/>
          <w:right w:val="nil"/>
          <w:between w:val="nil"/>
        </w:pBdr>
        <w:tabs>
          <w:tab w:val="left" w:pos="1112"/>
        </w:tabs>
        <w:spacing w:before="273"/>
        <w:ind w:left="1112" w:hanging="358"/>
        <w:rPr>
          <w:rFonts w:ascii="Arial" w:eastAsia="Arial" w:hAnsi="Arial" w:cs="Arial"/>
          <w:b/>
          <w:color w:val="000000"/>
          <w:sz w:val="28"/>
          <w:szCs w:val="28"/>
        </w:rPr>
      </w:pPr>
      <w:r>
        <w:rPr>
          <w:rFonts w:ascii="Arial" w:eastAsia="Arial" w:hAnsi="Arial" w:cs="Arial"/>
          <w:b/>
          <w:color w:val="000000"/>
          <w:sz w:val="28"/>
          <w:szCs w:val="28"/>
        </w:rPr>
        <w:t>WELCOME TO SIYAN HOUSE</w:t>
      </w:r>
    </w:p>
    <w:p w14:paraId="6AE236BE" w14:textId="77777777" w:rsidR="008C4FA0" w:rsidRDefault="00000000">
      <w:pPr>
        <w:pBdr>
          <w:top w:val="nil"/>
          <w:left w:val="nil"/>
          <w:bottom w:val="nil"/>
          <w:right w:val="nil"/>
          <w:between w:val="nil"/>
        </w:pBdr>
        <w:spacing w:before="211" w:line="276" w:lineRule="auto"/>
        <w:ind w:left="33" w:right="16"/>
        <w:rPr>
          <w:rFonts w:ascii="Arial" w:eastAsia="Arial" w:hAnsi="Arial" w:cs="Arial"/>
          <w:color w:val="000000"/>
          <w:sz w:val="24"/>
          <w:szCs w:val="24"/>
        </w:rPr>
      </w:pPr>
      <w:r>
        <w:rPr>
          <w:rFonts w:ascii="Arial" w:eastAsia="Arial" w:hAnsi="Arial" w:cs="Arial"/>
          <w:color w:val="000000"/>
          <w:sz w:val="24"/>
          <w:szCs w:val="24"/>
        </w:rPr>
        <w:t xml:space="preserve">Siyan House is a warm, safe, and nurturing home designed to cater to children between the ages of 10 to 17. The home and its service is designed to offer homely and family orientated accommodation for children who have emotional and behavioural difficulties as well as social, emotional, and mental health (SEMH) challenges due to the past trauma they have suffered in their childhood. This includes attachment, disassociation and those who need a period of stabilisation in a small, safe, and caring environment with a children focused approach. We are committed to creating an environment that feels like a ‘home away from home’ for all children, irrespective of gender, background, culture, and religion. </w:t>
      </w:r>
    </w:p>
    <w:p w14:paraId="035AFFDA" w14:textId="77777777" w:rsidR="008C4FA0" w:rsidRDefault="00000000">
      <w:pPr>
        <w:pBdr>
          <w:top w:val="nil"/>
          <w:left w:val="nil"/>
          <w:bottom w:val="nil"/>
          <w:right w:val="nil"/>
          <w:between w:val="nil"/>
        </w:pBdr>
        <w:spacing w:before="211" w:line="276" w:lineRule="auto"/>
        <w:ind w:left="33" w:right="16"/>
        <w:rPr>
          <w:rFonts w:ascii="Arial" w:eastAsia="Arial" w:hAnsi="Arial" w:cs="Arial"/>
          <w:color w:val="000000"/>
          <w:sz w:val="24"/>
          <w:szCs w:val="24"/>
        </w:rPr>
      </w:pPr>
      <w:r>
        <w:rPr>
          <w:rFonts w:ascii="Arial" w:eastAsia="Arial" w:hAnsi="Arial" w:cs="Arial"/>
          <w:color w:val="000000"/>
          <w:sz w:val="24"/>
          <w:szCs w:val="24"/>
        </w:rPr>
        <w:t>The proposed home will be referred to as Siyan House, which is located at 11 Repton Avenue, Hayes, Middlesex, UB3 4AF. We will be operating a small children’s home for one child only between the ages of 10-17 from any ethnic heritage, culture, and will endeavour to accommodate and promote any chosen religion.</w:t>
      </w:r>
    </w:p>
    <w:p w14:paraId="5516062A" w14:textId="77777777" w:rsidR="008C4FA0" w:rsidRDefault="008C4FA0">
      <w:pPr>
        <w:pBdr>
          <w:top w:val="nil"/>
          <w:left w:val="nil"/>
          <w:bottom w:val="nil"/>
          <w:right w:val="nil"/>
          <w:between w:val="nil"/>
        </w:pBdr>
        <w:spacing w:before="211" w:line="276" w:lineRule="auto"/>
        <w:ind w:left="33" w:right="16"/>
        <w:rPr>
          <w:rFonts w:ascii="Arial" w:eastAsia="Arial" w:hAnsi="Arial" w:cs="Arial"/>
          <w:color w:val="000000"/>
          <w:sz w:val="24"/>
          <w:szCs w:val="24"/>
        </w:rPr>
      </w:pPr>
    </w:p>
    <w:p w14:paraId="48F76D65" w14:textId="77777777" w:rsidR="008C4FA0" w:rsidRDefault="00000000">
      <w:pPr>
        <w:pStyle w:val="Heading1"/>
        <w:numPr>
          <w:ilvl w:val="0"/>
          <w:numId w:val="15"/>
        </w:numPr>
        <w:tabs>
          <w:tab w:val="left" w:pos="1112"/>
        </w:tabs>
        <w:spacing w:before="239"/>
        <w:ind w:left="1112" w:hanging="358"/>
        <w:rPr>
          <w:rFonts w:ascii="Arial" w:eastAsia="Arial" w:hAnsi="Arial" w:cs="Arial"/>
        </w:rPr>
      </w:pPr>
      <w:bookmarkStart w:id="0" w:name="_heading=h.kg9w1in0rwkl" w:colFirst="0" w:colLast="0"/>
      <w:bookmarkEnd w:id="0"/>
      <w:r>
        <w:rPr>
          <w:rFonts w:ascii="Arial" w:eastAsia="Arial" w:hAnsi="Arial" w:cs="Arial"/>
        </w:rPr>
        <w:t>MISSION, VISION, VALUES AND ETHOS</w:t>
      </w:r>
    </w:p>
    <w:p w14:paraId="572CAA5C" w14:textId="77777777" w:rsidR="008C4FA0" w:rsidRDefault="00000000">
      <w:pPr>
        <w:pStyle w:val="Heading2"/>
        <w:spacing w:before="215"/>
        <w:ind w:firstLine="33"/>
        <w:rPr>
          <w:rFonts w:ascii="Arial" w:eastAsia="Arial" w:hAnsi="Arial" w:cs="Arial"/>
        </w:rPr>
      </w:pPr>
      <w:r>
        <w:rPr>
          <w:rFonts w:ascii="Arial" w:eastAsia="Arial" w:hAnsi="Arial" w:cs="Arial"/>
        </w:rPr>
        <w:t>Our Mission</w:t>
      </w:r>
    </w:p>
    <w:p w14:paraId="67907020"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B2A5A43"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Our mission at Siyan House is to not only to meet the needs of children placed within our home but to exceed expected outcomes and individualised targets. We aim to provide a supportive, inclusive, and nurturing environment where all children can thrive.</w:t>
      </w:r>
    </w:p>
    <w:p w14:paraId="12D57FA1"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238DFB50" w14:textId="77777777" w:rsidR="008C4FA0" w:rsidRDefault="00000000">
      <w:pPr>
        <w:pStyle w:val="Heading2"/>
        <w:spacing w:before="271"/>
        <w:ind w:firstLine="33"/>
        <w:rPr>
          <w:rFonts w:ascii="Arial" w:eastAsia="Arial" w:hAnsi="Arial" w:cs="Arial"/>
        </w:rPr>
      </w:pPr>
      <w:r>
        <w:rPr>
          <w:rFonts w:ascii="Arial" w:eastAsia="Arial" w:hAnsi="Arial" w:cs="Arial"/>
        </w:rPr>
        <w:lastRenderedPageBreak/>
        <w:t>Our Vision</w:t>
      </w:r>
    </w:p>
    <w:p w14:paraId="18EEEBE7"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20DCCD78" w14:textId="77777777" w:rsidR="008C4FA0" w:rsidRDefault="00000000">
      <w:pPr>
        <w:pBdr>
          <w:top w:val="nil"/>
          <w:left w:val="nil"/>
          <w:bottom w:val="nil"/>
          <w:right w:val="nil"/>
          <w:between w:val="nil"/>
        </w:pBdr>
        <w:spacing w:line="283" w:lineRule="auto"/>
        <w:ind w:left="33" w:right="17"/>
        <w:rPr>
          <w:rFonts w:ascii="Arial" w:eastAsia="Arial" w:hAnsi="Arial" w:cs="Arial"/>
          <w:color w:val="000000"/>
          <w:sz w:val="24"/>
          <w:szCs w:val="24"/>
        </w:rPr>
      </w:pPr>
      <w:r>
        <w:rPr>
          <w:rFonts w:ascii="Arial" w:eastAsia="Arial" w:hAnsi="Arial" w:cs="Arial"/>
          <w:color w:val="000000"/>
          <w:sz w:val="24"/>
          <w:szCs w:val="24"/>
        </w:rPr>
        <w:t>Creating environments that foster continuous advancements in the well-being and safety of children and their families.</w:t>
      </w:r>
    </w:p>
    <w:p w14:paraId="51C3322F" w14:textId="77777777" w:rsidR="008C4FA0" w:rsidRDefault="00000000">
      <w:pPr>
        <w:pStyle w:val="Heading2"/>
        <w:spacing w:before="252"/>
        <w:ind w:firstLine="33"/>
        <w:rPr>
          <w:rFonts w:ascii="Arial" w:eastAsia="Arial" w:hAnsi="Arial" w:cs="Arial"/>
        </w:rPr>
      </w:pPr>
      <w:r>
        <w:rPr>
          <w:rFonts w:ascii="Arial" w:eastAsia="Arial" w:hAnsi="Arial" w:cs="Arial"/>
        </w:rPr>
        <w:t>Our Values</w:t>
      </w:r>
    </w:p>
    <w:p w14:paraId="48691AC0" w14:textId="77777777" w:rsidR="008C4FA0" w:rsidRDefault="008C4FA0">
      <w:pPr>
        <w:pBdr>
          <w:top w:val="nil"/>
          <w:left w:val="nil"/>
          <w:bottom w:val="nil"/>
          <w:right w:val="nil"/>
          <w:between w:val="nil"/>
        </w:pBdr>
        <w:spacing w:before="20"/>
        <w:rPr>
          <w:rFonts w:ascii="Arial" w:eastAsia="Arial" w:hAnsi="Arial" w:cs="Arial"/>
          <w:b/>
          <w:color w:val="000000"/>
          <w:sz w:val="24"/>
          <w:szCs w:val="24"/>
        </w:rPr>
      </w:pPr>
    </w:p>
    <w:p w14:paraId="03342440" w14:textId="77777777" w:rsidR="008C4FA0" w:rsidRDefault="00000000">
      <w:pPr>
        <w:pStyle w:val="Heading2"/>
        <w:numPr>
          <w:ilvl w:val="0"/>
          <w:numId w:val="14"/>
        </w:numPr>
        <w:tabs>
          <w:tab w:val="left" w:pos="752"/>
        </w:tabs>
        <w:ind w:left="752" w:hanging="359"/>
        <w:rPr>
          <w:rFonts w:ascii="Arial" w:eastAsia="Arial" w:hAnsi="Arial" w:cs="Arial"/>
          <w:b w:val="0"/>
        </w:rPr>
      </w:pPr>
      <w:r>
        <w:rPr>
          <w:rFonts w:ascii="Arial" w:eastAsia="Arial" w:hAnsi="Arial" w:cs="Arial"/>
        </w:rPr>
        <w:t>Respect</w:t>
      </w:r>
    </w:p>
    <w:p w14:paraId="025F5F54" w14:textId="77777777" w:rsidR="008C4FA0" w:rsidRDefault="00000000">
      <w:pPr>
        <w:pBdr>
          <w:top w:val="nil"/>
          <w:left w:val="nil"/>
          <w:bottom w:val="nil"/>
          <w:right w:val="nil"/>
          <w:between w:val="nil"/>
        </w:pBdr>
        <w:spacing w:before="38" w:line="273" w:lineRule="auto"/>
        <w:ind w:left="753"/>
        <w:rPr>
          <w:rFonts w:ascii="Arial" w:eastAsia="Arial" w:hAnsi="Arial" w:cs="Arial"/>
          <w:color w:val="000000"/>
          <w:sz w:val="24"/>
          <w:szCs w:val="24"/>
        </w:rPr>
      </w:pPr>
      <w:r>
        <w:rPr>
          <w:rFonts w:ascii="Arial" w:eastAsia="Arial" w:hAnsi="Arial" w:cs="Arial"/>
          <w:color w:val="000000"/>
          <w:sz w:val="24"/>
          <w:szCs w:val="24"/>
        </w:rPr>
        <w:t>Our goal is to ensure that every child, parent, family, caregiver, and staff member feels respected.</w:t>
      </w:r>
    </w:p>
    <w:p w14:paraId="1FD8D636" w14:textId="77777777" w:rsidR="008C4FA0" w:rsidRDefault="008C4FA0">
      <w:pPr>
        <w:pBdr>
          <w:top w:val="nil"/>
          <w:left w:val="nil"/>
          <w:bottom w:val="nil"/>
          <w:right w:val="nil"/>
          <w:between w:val="nil"/>
        </w:pBdr>
        <w:spacing w:before="52"/>
        <w:rPr>
          <w:rFonts w:ascii="Arial" w:eastAsia="Arial" w:hAnsi="Arial" w:cs="Arial"/>
          <w:color w:val="000000"/>
          <w:sz w:val="24"/>
          <w:szCs w:val="24"/>
        </w:rPr>
      </w:pPr>
    </w:p>
    <w:p w14:paraId="5C9EA509" w14:textId="77777777" w:rsidR="008C4FA0" w:rsidRDefault="00000000">
      <w:pPr>
        <w:pStyle w:val="Heading2"/>
        <w:numPr>
          <w:ilvl w:val="0"/>
          <w:numId w:val="14"/>
        </w:numPr>
        <w:tabs>
          <w:tab w:val="left" w:pos="752"/>
        </w:tabs>
        <w:ind w:left="752" w:hanging="359"/>
        <w:rPr>
          <w:rFonts w:ascii="Arial" w:eastAsia="Arial" w:hAnsi="Arial" w:cs="Arial"/>
          <w:b w:val="0"/>
        </w:rPr>
      </w:pPr>
      <w:r>
        <w:rPr>
          <w:rFonts w:ascii="Arial" w:eastAsia="Arial" w:hAnsi="Arial" w:cs="Arial"/>
        </w:rPr>
        <w:t>Accountability</w:t>
      </w:r>
    </w:p>
    <w:p w14:paraId="4D2E3125" w14:textId="77777777" w:rsidR="008C4FA0" w:rsidRDefault="00000000">
      <w:pPr>
        <w:pBdr>
          <w:top w:val="nil"/>
          <w:left w:val="nil"/>
          <w:bottom w:val="nil"/>
          <w:right w:val="nil"/>
          <w:between w:val="nil"/>
        </w:pBdr>
        <w:spacing w:before="38" w:line="273" w:lineRule="auto"/>
        <w:ind w:left="753" w:right="21"/>
        <w:rPr>
          <w:rFonts w:ascii="Arial" w:eastAsia="Arial" w:hAnsi="Arial" w:cs="Arial"/>
          <w:color w:val="000000"/>
          <w:sz w:val="24"/>
          <w:szCs w:val="24"/>
        </w:rPr>
      </w:pPr>
      <w:r>
        <w:rPr>
          <w:rFonts w:ascii="Arial" w:eastAsia="Arial" w:hAnsi="Arial" w:cs="Arial"/>
          <w:color w:val="000000"/>
          <w:sz w:val="24"/>
          <w:szCs w:val="24"/>
        </w:rPr>
        <w:t>Our goal is to be accountable for the quality of our services, the effective use of our resources, and our commitment to the community.</w:t>
      </w:r>
    </w:p>
    <w:p w14:paraId="00204158" w14:textId="77777777" w:rsidR="008C4FA0" w:rsidRDefault="008C4FA0">
      <w:pPr>
        <w:pBdr>
          <w:top w:val="nil"/>
          <w:left w:val="nil"/>
          <w:bottom w:val="nil"/>
          <w:right w:val="nil"/>
          <w:between w:val="nil"/>
        </w:pBdr>
        <w:spacing w:before="52"/>
        <w:rPr>
          <w:rFonts w:ascii="Arial" w:eastAsia="Arial" w:hAnsi="Arial" w:cs="Arial"/>
          <w:color w:val="000000"/>
          <w:sz w:val="24"/>
          <w:szCs w:val="24"/>
        </w:rPr>
      </w:pPr>
    </w:p>
    <w:p w14:paraId="70778BD5" w14:textId="77777777" w:rsidR="008C4FA0" w:rsidRDefault="00000000">
      <w:pPr>
        <w:pStyle w:val="Heading2"/>
        <w:numPr>
          <w:ilvl w:val="0"/>
          <w:numId w:val="14"/>
        </w:numPr>
        <w:tabs>
          <w:tab w:val="left" w:pos="752"/>
        </w:tabs>
        <w:ind w:left="752" w:hanging="359"/>
        <w:rPr>
          <w:rFonts w:ascii="Arial" w:eastAsia="Arial" w:hAnsi="Arial" w:cs="Arial"/>
          <w:b w:val="0"/>
        </w:rPr>
      </w:pPr>
      <w:r>
        <w:rPr>
          <w:rFonts w:ascii="Arial" w:eastAsia="Arial" w:hAnsi="Arial" w:cs="Arial"/>
        </w:rPr>
        <w:t>Trust</w:t>
      </w:r>
    </w:p>
    <w:p w14:paraId="353C536E" w14:textId="77777777" w:rsidR="008C4FA0" w:rsidRDefault="00000000">
      <w:pPr>
        <w:pBdr>
          <w:top w:val="nil"/>
          <w:left w:val="nil"/>
          <w:bottom w:val="nil"/>
          <w:right w:val="nil"/>
          <w:between w:val="nil"/>
        </w:pBdr>
        <w:spacing w:before="45"/>
        <w:ind w:left="752"/>
        <w:rPr>
          <w:rFonts w:ascii="Arial" w:eastAsia="Arial" w:hAnsi="Arial" w:cs="Arial"/>
          <w:color w:val="000000"/>
          <w:sz w:val="24"/>
          <w:szCs w:val="24"/>
        </w:rPr>
      </w:pPr>
      <w:r>
        <w:rPr>
          <w:rFonts w:ascii="Arial" w:eastAsia="Arial" w:hAnsi="Arial" w:cs="Arial"/>
          <w:color w:val="000000"/>
          <w:sz w:val="24"/>
          <w:szCs w:val="24"/>
        </w:rPr>
        <w:t>We will listen, act fairly, and partner with communities, staff, and families to renew confidence and strengthen relationships.</w:t>
      </w:r>
    </w:p>
    <w:p w14:paraId="66597E26" w14:textId="77777777" w:rsidR="008C4FA0" w:rsidRDefault="008C4FA0">
      <w:pPr>
        <w:pBdr>
          <w:top w:val="nil"/>
          <w:left w:val="nil"/>
          <w:bottom w:val="nil"/>
          <w:right w:val="nil"/>
          <w:between w:val="nil"/>
        </w:pBdr>
        <w:spacing w:before="45"/>
        <w:ind w:left="720"/>
        <w:rPr>
          <w:rFonts w:ascii="Arial" w:eastAsia="Arial" w:hAnsi="Arial" w:cs="Arial"/>
          <w:color w:val="000000"/>
          <w:sz w:val="24"/>
          <w:szCs w:val="24"/>
        </w:rPr>
      </w:pPr>
    </w:p>
    <w:p w14:paraId="124953D2" w14:textId="77777777" w:rsidR="008C4FA0" w:rsidRDefault="00000000">
      <w:pPr>
        <w:pStyle w:val="Heading2"/>
        <w:numPr>
          <w:ilvl w:val="0"/>
          <w:numId w:val="14"/>
        </w:numPr>
        <w:tabs>
          <w:tab w:val="left" w:pos="752"/>
        </w:tabs>
        <w:ind w:left="752" w:hanging="359"/>
        <w:rPr>
          <w:rFonts w:ascii="Arial" w:eastAsia="Arial" w:hAnsi="Arial" w:cs="Arial"/>
          <w:b w:val="0"/>
        </w:rPr>
      </w:pPr>
      <w:r>
        <w:rPr>
          <w:rFonts w:ascii="Arial" w:eastAsia="Arial" w:hAnsi="Arial" w:cs="Arial"/>
        </w:rPr>
        <w:t>Empowerment of families</w:t>
      </w:r>
    </w:p>
    <w:p w14:paraId="222154DD" w14:textId="77777777" w:rsidR="008C4FA0" w:rsidRDefault="00000000">
      <w:pPr>
        <w:pBdr>
          <w:top w:val="nil"/>
          <w:left w:val="nil"/>
          <w:bottom w:val="nil"/>
          <w:right w:val="nil"/>
          <w:between w:val="nil"/>
        </w:pBdr>
        <w:spacing w:before="33" w:line="278" w:lineRule="auto"/>
        <w:ind w:left="753"/>
        <w:rPr>
          <w:rFonts w:ascii="Arial" w:eastAsia="Arial" w:hAnsi="Arial" w:cs="Arial"/>
          <w:color w:val="000000"/>
          <w:sz w:val="24"/>
          <w:szCs w:val="24"/>
        </w:rPr>
      </w:pPr>
      <w:r>
        <w:rPr>
          <w:rFonts w:ascii="Arial" w:eastAsia="Arial" w:hAnsi="Arial" w:cs="Arial"/>
          <w:color w:val="000000"/>
          <w:sz w:val="24"/>
          <w:szCs w:val="24"/>
        </w:rPr>
        <w:t>Our goal is to empower families to build on their strengths and create a brighter future.</w:t>
      </w:r>
    </w:p>
    <w:p w14:paraId="73C17740" w14:textId="77777777" w:rsidR="008C4FA0" w:rsidRDefault="008C4FA0">
      <w:pPr>
        <w:pBdr>
          <w:top w:val="nil"/>
          <w:left w:val="nil"/>
          <w:bottom w:val="nil"/>
          <w:right w:val="nil"/>
          <w:between w:val="nil"/>
        </w:pBdr>
        <w:spacing w:before="40"/>
        <w:rPr>
          <w:rFonts w:ascii="Arial" w:eastAsia="Arial" w:hAnsi="Arial" w:cs="Arial"/>
          <w:color w:val="000000"/>
          <w:sz w:val="24"/>
          <w:szCs w:val="24"/>
        </w:rPr>
      </w:pPr>
    </w:p>
    <w:p w14:paraId="6008D1B4" w14:textId="77777777" w:rsidR="008C4FA0" w:rsidRDefault="00000000">
      <w:pPr>
        <w:pStyle w:val="Heading2"/>
        <w:numPr>
          <w:ilvl w:val="0"/>
          <w:numId w:val="14"/>
        </w:numPr>
        <w:tabs>
          <w:tab w:val="left" w:pos="752"/>
        </w:tabs>
        <w:spacing w:before="1"/>
        <w:ind w:left="752" w:hanging="359"/>
        <w:rPr>
          <w:rFonts w:ascii="Arial" w:eastAsia="Arial" w:hAnsi="Arial" w:cs="Arial"/>
          <w:b w:val="0"/>
        </w:rPr>
      </w:pPr>
      <w:r>
        <w:rPr>
          <w:rFonts w:ascii="Arial" w:eastAsia="Arial" w:hAnsi="Arial" w:cs="Arial"/>
        </w:rPr>
        <w:t>Child-Centred Care</w:t>
      </w:r>
    </w:p>
    <w:p w14:paraId="4D61BF2E" w14:textId="77777777" w:rsidR="008C4FA0" w:rsidRDefault="00000000">
      <w:pPr>
        <w:pBdr>
          <w:top w:val="nil"/>
          <w:left w:val="nil"/>
          <w:bottom w:val="nil"/>
          <w:right w:val="nil"/>
          <w:between w:val="nil"/>
        </w:pBdr>
        <w:spacing w:before="38" w:line="278" w:lineRule="auto"/>
        <w:ind w:left="753"/>
        <w:rPr>
          <w:rFonts w:ascii="Arial" w:eastAsia="Arial" w:hAnsi="Arial" w:cs="Arial"/>
          <w:color w:val="000000"/>
          <w:sz w:val="24"/>
          <w:szCs w:val="24"/>
        </w:rPr>
      </w:pPr>
      <w:r>
        <w:rPr>
          <w:rFonts w:ascii="Arial" w:eastAsia="Arial" w:hAnsi="Arial" w:cs="Arial"/>
          <w:color w:val="000000"/>
          <w:sz w:val="24"/>
          <w:szCs w:val="24"/>
        </w:rPr>
        <w:t>We prioritise all children’s unique needs and well-being, ensuring their voices are heard and respected.</w:t>
      </w:r>
    </w:p>
    <w:p w14:paraId="39F02AEB" w14:textId="77777777" w:rsidR="008C4FA0" w:rsidRDefault="008C4FA0">
      <w:pPr>
        <w:pBdr>
          <w:top w:val="nil"/>
          <w:left w:val="nil"/>
          <w:bottom w:val="nil"/>
          <w:right w:val="nil"/>
          <w:between w:val="nil"/>
        </w:pBdr>
        <w:spacing w:before="40"/>
        <w:rPr>
          <w:rFonts w:ascii="Arial" w:eastAsia="Arial" w:hAnsi="Arial" w:cs="Arial"/>
          <w:color w:val="000000"/>
          <w:sz w:val="24"/>
          <w:szCs w:val="24"/>
        </w:rPr>
      </w:pPr>
    </w:p>
    <w:p w14:paraId="4DAB3FBA" w14:textId="77777777" w:rsidR="008C4FA0" w:rsidRDefault="00000000">
      <w:pPr>
        <w:pStyle w:val="Heading2"/>
        <w:numPr>
          <w:ilvl w:val="0"/>
          <w:numId w:val="14"/>
        </w:numPr>
        <w:tabs>
          <w:tab w:val="left" w:pos="752"/>
        </w:tabs>
        <w:ind w:left="752" w:hanging="359"/>
        <w:rPr>
          <w:rFonts w:ascii="Arial" w:eastAsia="Arial" w:hAnsi="Arial" w:cs="Arial"/>
          <w:b w:val="0"/>
        </w:rPr>
      </w:pPr>
      <w:r>
        <w:rPr>
          <w:rFonts w:ascii="Arial" w:eastAsia="Arial" w:hAnsi="Arial" w:cs="Arial"/>
        </w:rPr>
        <w:t>Inclusivity</w:t>
      </w:r>
    </w:p>
    <w:p w14:paraId="3DB8B1EA" w14:textId="77777777" w:rsidR="008C4FA0" w:rsidRDefault="00000000">
      <w:pPr>
        <w:pBdr>
          <w:top w:val="nil"/>
          <w:left w:val="nil"/>
          <w:bottom w:val="nil"/>
          <w:right w:val="nil"/>
          <w:between w:val="nil"/>
        </w:pBdr>
        <w:spacing w:before="38"/>
        <w:ind w:left="753"/>
        <w:rPr>
          <w:rFonts w:ascii="Arial" w:eastAsia="Arial" w:hAnsi="Arial" w:cs="Arial"/>
          <w:color w:val="000000"/>
          <w:sz w:val="24"/>
          <w:szCs w:val="24"/>
        </w:rPr>
        <w:sectPr w:rsidR="008C4FA0">
          <w:pgSz w:w="11900" w:h="16840"/>
          <w:pgMar w:top="2000" w:right="1417" w:bottom="1920" w:left="1417" w:header="764" w:footer="1721" w:gutter="0"/>
          <w:cols w:space="720"/>
        </w:sectPr>
      </w:pPr>
      <w:r>
        <w:rPr>
          <w:rFonts w:ascii="Arial" w:eastAsia="Arial" w:hAnsi="Arial" w:cs="Arial"/>
          <w:color w:val="000000"/>
          <w:sz w:val="24"/>
          <w:szCs w:val="24"/>
        </w:rPr>
        <w:t>We celebrate diversity and ensure that all children, regardless of background,</w:t>
      </w:r>
    </w:p>
    <w:p w14:paraId="718E34B2" w14:textId="77777777" w:rsidR="008C4FA0" w:rsidRDefault="00000000">
      <w:pPr>
        <w:pBdr>
          <w:top w:val="nil"/>
          <w:left w:val="nil"/>
          <w:bottom w:val="nil"/>
          <w:right w:val="nil"/>
          <w:between w:val="nil"/>
        </w:pBdr>
        <w:spacing w:before="240"/>
        <w:ind w:left="753"/>
        <w:rPr>
          <w:rFonts w:ascii="Arial" w:eastAsia="Arial" w:hAnsi="Arial" w:cs="Arial"/>
          <w:color w:val="000000"/>
          <w:sz w:val="24"/>
          <w:szCs w:val="24"/>
        </w:rPr>
      </w:pPr>
      <w:r>
        <w:rPr>
          <w:rFonts w:ascii="Arial" w:eastAsia="Arial" w:hAnsi="Arial" w:cs="Arial"/>
          <w:color w:val="000000"/>
          <w:sz w:val="24"/>
          <w:szCs w:val="24"/>
        </w:rPr>
        <w:lastRenderedPageBreak/>
        <w:t>race, sexuality or ethnicity, feel valued are treated equally.</w:t>
      </w:r>
    </w:p>
    <w:p w14:paraId="778896EF" w14:textId="77777777" w:rsidR="008C4FA0" w:rsidRDefault="008C4FA0">
      <w:pPr>
        <w:pBdr>
          <w:top w:val="nil"/>
          <w:left w:val="nil"/>
          <w:bottom w:val="nil"/>
          <w:right w:val="nil"/>
          <w:between w:val="nil"/>
        </w:pBdr>
        <w:spacing w:before="92"/>
        <w:rPr>
          <w:rFonts w:ascii="Arial" w:eastAsia="Arial" w:hAnsi="Arial" w:cs="Arial"/>
          <w:color w:val="000000"/>
          <w:sz w:val="24"/>
          <w:szCs w:val="24"/>
        </w:rPr>
      </w:pPr>
    </w:p>
    <w:p w14:paraId="4E133BD8" w14:textId="77777777" w:rsidR="008C4FA0" w:rsidRDefault="00000000">
      <w:pPr>
        <w:pStyle w:val="Heading2"/>
        <w:numPr>
          <w:ilvl w:val="0"/>
          <w:numId w:val="14"/>
        </w:numPr>
        <w:tabs>
          <w:tab w:val="left" w:pos="752"/>
        </w:tabs>
        <w:ind w:left="752" w:hanging="359"/>
        <w:rPr>
          <w:rFonts w:ascii="Arial" w:eastAsia="Arial" w:hAnsi="Arial" w:cs="Arial"/>
          <w:b w:val="0"/>
        </w:rPr>
      </w:pPr>
      <w:r>
        <w:rPr>
          <w:rFonts w:ascii="Arial" w:eastAsia="Arial" w:hAnsi="Arial" w:cs="Arial"/>
        </w:rPr>
        <w:t>Safety</w:t>
      </w:r>
    </w:p>
    <w:p w14:paraId="52EBB265" w14:textId="77777777" w:rsidR="008C4FA0" w:rsidRDefault="00000000">
      <w:pPr>
        <w:pBdr>
          <w:top w:val="nil"/>
          <w:left w:val="nil"/>
          <w:bottom w:val="nil"/>
          <w:right w:val="nil"/>
          <w:between w:val="nil"/>
        </w:pBdr>
        <w:spacing w:before="38" w:line="273" w:lineRule="auto"/>
        <w:ind w:left="753" w:right="21"/>
        <w:rPr>
          <w:rFonts w:ascii="Arial" w:eastAsia="Arial" w:hAnsi="Arial" w:cs="Arial"/>
          <w:color w:val="000000"/>
          <w:sz w:val="24"/>
          <w:szCs w:val="24"/>
        </w:rPr>
      </w:pPr>
      <w:r>
        <w:rPr>
          <w:rFonts w:ascii="Arial" w:eastAsia="Arial" w:hAnsi="Arial" w:cs="Arial"/>
          <w:color w:val="000000"/>
          <w:sz w:val="24"/>
          <w:szCs w:val="24"/>
        </w:rPr>
        <w:t>We create a safe and nurturing environment where children feel protected and supported.</w:t>
      </w:r>
    </w:p>
    <w:p w14:paraId="3727C03B" w14:textId="77777777" w:rsidR="008C4FA0" w:rsidRDefault="008C4FA0">
      <w:pPr>
        <w:pStyle w:val="Heading2"/>
        <w:tabs>
          <w:tab w:val="left" w:pos="752"/>
        </w:tabs>
        <w:ind w:firstLine="33"/>
        <w:rPr>
          <w:rFonts w:ascii="Arial" w:eastAsia="Arial" w:hAnsi="Arial" w:cs="Arial"/>
        </w:rPr>
      </w:pPr>
    </w:p>
    <w:p w14:paraId="0B0674B9" w14:textId="77777777" w:rsidR="008C4FA0" w:rsidRDefault="00000000">
      <w:pPr>
        <w:pStyle w:val="Heading2"/>
        <w:numPr>
          <w:ilvl w:val="0"/>
          <w:numId w:val="14"/>
        </w:numPr>
        <w:tabs>
          <w:tab w:val="left" w:pos="746"/>
        </w:tabs>
        <w:ind w:left="752" w:hanging="359"/>
        <w:rPr>
          <w:rFonts w:ascii="Arial" w:eastAsia="Arial" w:hAnsi="Arial" w:cs="Arial"/>
        </w:rPr>
      </w:pPr>
      <w:r>
        <w:rPr>
          <w:rFonts w:ascii="Arial" w:eastAsia="Arial" w:hAnsi="Arial" w:cs="Arial"/>
        </w:rPr>
        <w:t>Therapeutic Care Support</w:t>
      </w:r>
    </w:p>
    <w:p w14:paraId="11B89628" w14:textId="77777777" w:rsidR="008C4FA0" w:rsidRDefault="00000000">
      <w:pPr>
        <w:pBdr>
          <w:top w:val="nil"/>
          <w:left w:val="nil"/>
          <w:bottom w:val="nil"/>
          <w:right w:val="nil"/>
          <w:between w:val="nil"/>
        </w:pBdr>
        <w:spacing w:before="34" w:line="278" w:lineRule="auto"/>
        <w:ind w:left="746" w:right="152"/>
        <w:rPr>
          <w:rFonts w:ascii="Arial" w:eastAsia="Arial" w:hAnsi="Arial" w:cs="Arial"/>
          <w:color w:val="000000"/>
          <w:sz w:val="24"/>
          <w:szCs w:val="24"/>
        </w:rPr>
      </w:pPr>
      <w:r>
        <w:rPr>
          <w:rFonts w:ascii="Arial" w:eastAsia="Arial" w:hAnsi="Arial" w:cs="Arial"/>
          <w:color w:val="000000"/>
          <w:sz w:val="24"/>
          <w:szCs w:val="24"/>
        </w:rPr>
        <w:t>Recognising the impact of adversity and trauma, we use a therapeutic parenting model based on PACE (Playfulness, Acceptance, Curiosity, Empathy) to support and nurture children’s development.</w:t>
      </w:r>
    </w:p>
    <w:p w14:paraId="716531CD" w14:textId="77777777" w:rsidR="008C4FA0" w:rsidRDefault="00000000">
      <w:pPr>
        <w:pStyle w:val="Heading2"/>
        <w:spacing w:before="158"/>
        <w:ind w:firstLine="33"/>
        <w:rPr>
          <w:rFonts w:ascii="Arial" w:eastAsia="Arial" w:hAnsi="Arial" w:cs="Arial"/>
        </w:rPr>
      </w:pPr>
      <w:r>
        <w:rPr>
          <w:rFonts w:ascii="Arial" w:eastAsia="Arial" w:hAnsi="Arial" w:cs="Arial"/>
        </w:rPr>
        <w:t>Our Ethos</w:t>
      </w:r>
    </w:p>
    <w:p w14:paraId="52348B4B"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44D0A5F8"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Care Limited, we have a clear commitment to exceptional childcare. We provide children with a safe, stable, and nurturing environment where their individual needs are assessed, and tailored medium to long-term plans are developed to ensure their well-being and growth. Our goal is to offer the highest standard of care, ensuring that children not only feel secure but also enjoy and benefit from their time with us.</w:t>
      </w:r>
    </w:p>
    <w:p w14:paraId="137C0040" w14:textId="77777777" w:rsidR="008C4FA0" w:rsidRDefault="00000000">
      <w:pPr>
        <w:pBdr>
          <w:top w:val="nil"/>
          <w:left w:val="nil"/>
          <w:bottom w:val="nil"/>
          <w:right w:val="nil"/>
          <w:between w:val="nil"/>
        </w:pBdr>
        <w:spacing w:before="264" w:line="276" w:lineRule="auto"/>
        <w:ind w:left="33" w:right="16"/>
        <w:rPr>
          <w:rFonts w:ascii="Arial" w:eastAsia="Arial" w:hAnsi="Arial" w:cs="Arial"/>
          <w:color w:val="000000"/>
          <w:sz w:val="24"/>
          <w:szCs w:val="24"/>
        </w:rPr>
      </w:pPr>
      <w:r>
        <w:rPr>
          <w:rFonts w:ascii="Arial" w:eastAsia="Arial" w:hAnsi="Arial" w:cs="Arial"/>
          <w:color w:val="000000"/>
          <w:sz w:val="24"/>
          <w:szCs w:val="24"/>
        </w:rPr>
        <w:t>We specialise in supporting children and young people who are experiencing emotional difficulties and have faced trauma. Many of the individuals in our care may have been assessed – or are in the process of being assessed – as having special educational needs. These children will receive tailored support in alignment with a Statement of Special Educational Needs or an Education, Health, and Care Plan (EHCP).</w:t>
      </w:r>
    </w:p>
    <w:p w14:paraId="172252F8" w14:textId="77777777" w:rsidR="008C4FA0" w:rsidRDefault="00000000">
      <w:pPr>
        <w:pBdr>
          <w:top w:val="nil"/>
          <w:left w:val="nil"/>
          <w:bottom w:val="nil"/>
          <w:right w:val="nil"/>
          <w:between w:val="nil"/>
        </w:pBdr>
        <w:spacing w:before="263" w:line="276" w:lineRule="auto"/>
        <w:ind w:left="33" w:right="16"/>
        <w:rPr>
          <w:rFonts w:ascii="Arial" w:eastAsia="Arial" w:hAnsi="Arial" w:cs="Arial"/>
          <w:color w:val="000000"/>
          <w:sz w:val="24"/>
          <w:szCs w:val="24"/>
        </w:rPr>
      </w:pPr>
      <w:r>
        <w:rPr>
          <w:rFonts w:ascii="Arial" w:eastAsia="Arial" w:hAnsi="Arial" w:cs="Arial"/>
          <w:color w:val="000000"/>
          <w:sz w:val="24"/>
          <w:szCs w:val="24"/>
        </w:rPr>
        <w:t>We recognise the diverse challenges that children and young people encounter throughout their development. To help them navigate these challenges, we provide a consistent, therapeutic, and nurturing environment that fosters the stability they need to thrive.</w:t>
      </w:r>
    </w:p>
    <w:p w14:paraId="1AD5C505" w14:textId="77777777" w:rsidR="008C4FA0" w:rsidRDefault="00000000">
      <w:pPr>
        <w:pBdr>
          <w:top w:val="nil"/>
          <w:left w:val="nil"/>
          <w:bottom w:val="nil"/>
          <w:right w:val="nil"/>
          <w:between w:val="nil"/>
        </w:pBdr>
        <w:spacing w:before="266" w:line="278" w:lineRule="auto"/>
        <w:ind w:left="33" w:right="18"/>
        <w:rPr>
          <w:rFonts w:ascii="Arial" w:eastAsia="Arial" w:hAnsi="Arial" w:cs="Arial"/>
          <w:color w:val="000000"/>
          <w:sz w:val="24"/>
          <w:szCs w:val="24"/>
        </w:rPr>
      </w:pPr>
      <w:r>
        <w:rPr>
          <w:rFonts w:ascii="Arial" w:eastAsia="Arial" w:hAnsi="Arial" w:cs="Arial"/>
          <w:color w:val="000000"/>
          <w:sz w:val="24"/>
          <w:szCs w:val="24"/>
        </w:rPr>
        <w:t>To empower all children in reaching their full potential, we focus on building strong and stable foundations in all areas of their development. Our comprehensive support includes:</w:t>
      </w:r>
    </w:p>
    <w:p w14:paraId="15F40AE4" w14:textId="77777777" w:rsidR="008C4FA0" w:rsidRDefault="00000000">
      <w:pPr>
        <w:numPr>
          <w:ilvl w:val="0"/>
          <w:numId w:val="13"/>
        </w:numPr>
        <w:pBdr>
          <w:top w:val="nil"/>
          <w:left w:val="nil"/>
          <w:bottom w:val="nil"/>
          <w:right w:val="nil"/>
          <w:between w:val="nil"/>
        </w:pBdr>
        <w:tabs>
          <w:tab w:val="left" w:pos="746"/>
        </w:tabs>
        <w:spacing w:before="256"/>
        <w:ind w:left="746"/>
        <w:rPr>
          <w:rFonts w:ascii="Arial" w:eastAsia="Arial" w:hAnsi="Arial" w:cs="Arial"/>
          <w:color w:val="000000"/>
          <w:sz w:val="24"/>
          <w:szCs w:val="24"/>
        </w:rPr>
      </w:pPr>
      <w:r>
        <w:rPr>
          <w:rFonts w:ascii="Arial" w:eastAsia="Arial" w:hAnsi="Arial" w:cs="Arial"/>
          <w:color w:val="000000"/>
          <w:sz w:val="24"/>
          <w:szCs w:val="24"/>
        </w:rPr>
        <w:t>To feel stable, safe, and secure.</w:t>
      </w:r>
    </w:p>
    <w:p w14:paraId="4E527789" w14:textId="77777777" w:rsidR="008C4FA0" w:rsidRDefault="00000000">
      <w:pPr>
        <w:numPr>
          <w:ilvl w:val="0"/>
          <w:numId w:val="13"/>
        </w:numPr>
        <w:pBdr>
          <w:top w:val="nil"/>
          <w:left w:val="nil"/>
          <w:bottom w:val="nil"/>
          <w:right w:val="nil"/>
          <w:between w:val="nil"/>
        </w:pBdr>
        <w:tabs>
          <w:tab w:val="left" w:pos="746"/>
        </w:tabs>
        <w:spacing w:before="33"/>
        <w:ind w:left="746"/>
        <w:rPr>
          <w:rFonts w:ascii="Arial" w:eastAsia="Arial" w:hAnsi="Arial" w:cs="Arial"/>
          <w:color w:val="000000"/>
          <w:sz w:val="24"/>
          <w:szCs w:val="24"/>
        </w:rPr>
      </w:pPr>
      <w:r>
        <w:rPr>
          <w:rFonts w:ascii="Arial" w:eastAsia="Arial" w:hAnsi="Arial" w:cs="Arial"/>
          <w:color w:val="000000"/>
          <w:sz w:val="24"/>
          <w:szCs w:val="24"/>
        </w:rPr>
        <w:t>To be healthy and happy.</w:t>
      </w:r>
    </w:p>
    <w:p w14:paraId="4CC0B123" w14:textId="77777777" w:rsidR="008C4FA0" w:rsidRDefault="00000000">
      <w:pPr>
        <w:numPr>
          <w:ilvl w:val="0"/>
          <w:numId w:val="13"/>
        </w:numPr>
        <w:pBdr>
          <w:top w:val="nil"/>
          <w:left w:val="nil"/>
          <w:bottom w:val="nil"/>
          <w:right w:val="nil"/>
          <w:between w:val="nil"/>
        </w:pBdr>
        <w:tabs>
          <w:tab w:val="left" w:pos="746"/>
        </w:tabs>
        <w:spacing w:before="34"/>
        <w:ind w:left="746"/>
        <w:rPr>
          <w:rFonts w:ascii="Arial" w:eastAsia="Arial" w:hAnsi="Arial" w:cs="Arial"/>
          <w:color w:val="000000"/>
          <w:sz w:val="24"/>
          <w:szCs w:val="24"/>
        </w:rPr>
      </w:pPr>
      <w:r>
        <w:rPr>
          <w:rFonts w:ascii="Arial" w:eastAsia="Arial" w:hAnsi="Arial" w:cs="Arial"/>
          <w:color w:val="000000"/>
          <w:sz w:val="24"/>
          <w:szCs w:val="24"/>
        </w:rPr>
        <w:t>To enjoy and achieve through education, activities, and opportunities.</w:t>
      </w:r>
    </w:p>
    <w:p w14:paraId="17587AE9" w14:textId="77777777" w:rsidR="008C4FA0" w:rsidRDefault="00000000">
      <w:pPr>
        <w:numPr>
          <w:ilvl w:val="0"/>
          <w:numId w:val="13"/>
        </w:numPr>
        <w:pBdr>
          <w:top w:val="nil"/>
          <w:left w:val="nil"/>
          <w:bottom w:val="nil"/>
          <w:right w:val="nil"/>
          <w:between w:val="nil"/>
        </w:pBdr>
        <w:tabs>
          <w:tab w:val="left" w:pos="746"/>
        </w:tabs>
        <w:spacing w:before="38"/>
        <w:ind w:left="746"/>
        <w:rPr>
          <w:rFonts w:ascii="Arial" w:eastAsia="Arial" w:hAnsi="Arial" w:cs="Arial"/>
          <w:color w:val="000000"/>
          <w:sz w:val="24"/>
          <w:szCs w:val="24"/>
        </w:rPr>
        <w:sectPr w:rsidR="008C4FA0">
          <w:pgSz w:w="11900" w:h="16840"/>
          <w:pgMar w:top="2000" w:right="1417" w:bottom="1920" w:left="1417" w:header="764" w:footer="1721" w:gutter="0"/>
          <w:cols w:space="720"/>
        </w:sectPr>
      </w:pPr>
      <w:r>
        <w:rPr>
          <w:rFonts w:ascii="Arial" w:eastAsia="Arial" w:hAnsi="Arial" w:cs="Arial"/>
          <w:color w:val="000000"/>
          <w:sz w:val="24"/>
          <w:szCs w:val="24"/>
        </w:rPr>
        <w:t xml:space="preserve">To make and sustain positive relationships; and </w:t>
      </w:r>
    </w:p>
    <w:p w14:paraId="38700567" w14:textId="77777777" w:rsidR="008C4FA0" w:rsidRDefault="00000000">
      <w:pPr>
        <w:numPr>
          <w:ilvl w:val="0"/>
          <w:numId w:val="13"/>
        </w:numPr>
        <w:pBdr>
          <w:top w:val="nil"/>
          <w:left w:val="nil"/>
          <w:bottom w:val="nil"/>
          <w:right w:val="nil"/>
          <w:between w:val="nil"/>
        </w:pBdr>
        <w:tabs>
          <w:tab w:val="left" w:pos="746"/>
        </w:tabs>
        <w:spacing w:before="242"/>
        <w:ind w:left="746"/>
        <w:rPr>
          <w:rFonts w:ascii="Arial" w:eastAsia="Arial" w:hAnsi="Arial" w:cs="Arial"/>
          <w:color w:val="000000"/>
          <w:sz w:val="24"/>
          <w:szCs w:val="24"/>
        </w:rPr>
      </w:pPr>
      <w:r>
        <w:rPr>
          <w:rFonts w:ascii="Arial" w:eastAsia="Arial" w:hAnsi="Arial" w:cs="Arial"/>
          <w:color w:val="000000"/>
          <w:sz w:val="24"/>
          <w:szCs w:val="24"/>
        </w:rPr>
        <w:lastRenderedPageBreak/>
        <w:t>To be involved in decision making.</w:t>
      </w:r>
    </w:p>
    <w:p w14:paraId="3C8C0235" w14:textId="77777777" w:rsidR="008C4FA0" w:rsidRDefault="00000000">
      <w:pPr>
        <w:pBdr>
          <w:top w:val="nil"/>
          <w:left w:val="nil"/>
          <w:bottom w:val="nil"/>
          <w:right w:val="nil"/>
          <w:between w:val="nil"/>
        </w:pBdr>
        <w:spacing w:before="195"/>
        <w:ind w:left="23"/>
        <w:rPr>
          <w:rFonts w:ascii="Arial" w:eastAsia="Arial" w:hAnsi="Arial" w:cs="Arial"/>
          <w:color w:val="000000"/>
          <w:sz w:val="24"/>
          <w:szCs w:val="24"/>
        </w:rPr>
      </w:pPr>
      <w:r>
        <w:rPr>
          <w:rFonts w:ascii="Arial" w:eastAsia="Arial" w:hAnsi="Arial" w:cs="Arial"/>
          <w:color w:val="000000"/>
          <w:sz w:val="24"/>
          <w:szCs w:val="24"/>
        </w:rPr>
        <w:t>We will achieve these outcomes by ensuring the following:</w:t>
      </w:r>
    </w:p>
    <w:p w14:paraId="623D7129" w14:textId="77777777" w:rsidR="008C4FA0" w:rsidRDefault="008C4FA0">
      <w:pPr>
        <w:pBdr>
          <w:top w:val="nil"/>
          <w:left w:val="nil"/>
          <w:bottom w:val="nil"/>
          <w:right w:val="nil"/>
          <w:between w:val="nil"/>
        </w:pBdr>
        <w:spacing w:before="17"/>
        <w:rPr>
          <w:rFonts w:ascii="Arial" w:eastAsia="Arial" w:hAnsi="Arial" w:cs="Arial"/>
          <w:color w:val="000000"/>
          <w:sz w:val="24"/>
          <w:szCs w:val="24"/>
        </w:rPr>
      </w:pPr>
    </w:p>
    <w:p w14:paraId="6A2B1DCA" w14:textId="77777777" w:rsidR="008C4FA0" w:rsidRDefault="00000000">
      <w:pPr>
        <w:numPr>
          <w:ilvl w:val="0"/>
          <w:numId w:val="13"/>
        </w:numPr>
        <w:pBdr>
          <w:top w:val="nil"/>
          <w:left w:val="nil"/>
          <w:bottom w:val="nil"/>
          <w:right w:val="nil"/>
          <w:between w:val="nil"/>
        </w:pBdr>
        <w:tabs>
          <w:tab w:val="left" w:pos="746"/>
        </w:tabs>
        <w:ind w:left="746"/>
        <w:rPr>
          <w:rFonts w:ascii="Arial" w:eastAsia="Arial" w:hAnsi="Arial" w:cs="Arial"/>
          <w:color w:val="000000"/>
          <w:sz w:val="24"/>
          <w:szCs w:val="24"/>
        </w:rPr>
      </w:pPr>
      <w:r>
        <w:rPr>
          <w:rFonts w:ascii="Arial" w:eastAsia="Arial" w:hAnsi="Arial" w:cs="Arial"/>
          <w:color w:val="000000"/>
          <w:sz w:val="24"/>
          <w:szCs w:val="24"/>
        </w:rPr>
        <w:t>Practice which is consistent with good parenting values.</w:t>
      </w:r>
    </w:p>
    <w:p w14:paraId="1322BDCE" w14:textId="77777777" w:rsidR="008C4FA0" w:rsidRDefault="00000000">
      <w:pPr>
        <w:numPr>
          <w:ilvl w:val="0"/>
          <w:numId w:val="13"/>
        </w:numPr>
        <w:pBdr>
          <w:top w:val="nil"/>
          <w:left w:val="nil"/>
          <w:bottom w:val="nil"/>
          <w:right w:val="nil"/>
          <w:between w:val="nil"/>
        </w:pBdr>
        <w:tabs>
          <w:tab w:val="left" w:pos="746"/>
        </w:tabs>
        <w:spacing w:before="33"/>
        <w:ind w:left="746"/>
        <w:rPr>
          <w:rFonts w:ascii="Arial" w:eastAsia="Arial" w:hAnsi="Arial" w:cs="Arial"/>
          <w:color w:val="000000"/>
          <w:sz w:val="24"/>
          <w:szCs w:val="24"/>
        </w:rPr>
      </w:pPr>
      <w:r>
        <w:rPr>
          <w:rFonts w:ascii="Arial" w:eastAsia="Arial" w:hAnsi="Arial" w:cs="Arial"/>
          <w:color w:val="000000"/>
          <w:sz w:val="24"/>
          <w:szCs w:val="24"/>
        </w:rPr>
        <w:t>Providing a safe, homely, caring, and nurturing environment.</w:t>
      </w:r>
    </w:p>
    <w:p w14:paraId="36D83F22" w14:textId="77777777" w:rsidR="008C4FA0" w:rsidRDefault="00000000">
      <w:pPr>
        <w:numPr>
          <w:ilvl w:val="0"/>
          <w:numId w:val="13"/>
        </w:numPr>
        <w:pBdr>
          <w:top w:val="nil"/>
          <w:left w:val="nil"/>
          <w:bottom w:val="nil"/>
          <w:right w:val="nil"/>
          <w:between w:val="nil"/>
        </w:pBdr>
        <w:tabs>
          <w:tab w:val="left" w:pos="746"/>
        </w:tabs>
        <w:spacing w:before="34"/>
        <w:ind w:left="746"/>
        <w:rPr>
          <w:rFonts w:ascii="Arial" w:eastAsia="Arial" w:hAnsi="Arial" w:cs="Arial"/>
          <w:color w:val="000000"/>
          <w:sz w:val="24"/>
          <w:szCs w:val="24"/>
        </w:rPr>
      </w:pPr>
      <w:r>
        <w:rPr>
          <w:rFonts w:ascii="Arial" w:eastAsia="Arial" w:hAnsi="Arial" w:cs="Arial"/>
          <w:color w:val="000000"/>
          <w:sz w:val="24"/>
          <w:szCs w:val="24"/>
        </w:rPr>
        <w:t>Robust placement matching.</w:t>
      </w:r>
    </w:p>
    <w:p w14:paraId="20FAD724" w14:textId="77777777" w:rsidR="008C4FA0" w:rsidRDefault="00000000">
      <w:pPr>
        <w:numPr>
          <w:ilvl w:val="0"/>
          <w:numId w:val="13"/>
        </w:numPr>
        <w:pBdr>
          <w:top w:val="nil"/>
          <w:left w:val="nil"/>
          <w:bottom w:val="nil"/>
          <w:right w:val="nil"/>
          <w:between w:val="nil"/>
        </w:pBdr>
        <w:tabs>
          <w:tab w:val="left" w:pos="746"/>
        </w:tabs>
        <w:spacing w:before="33"/>
        <w:ind w:left="746"/>
        <w:rPr>
          <w:rFonts w:ascii="Arial" w:eastAsia="Arial" w:hAnsi="Arial" w:cs="Arial"/>
          <w:color w:val="000000"/>
          <w:sz w:val="24"/>
          <w:szCs w:val="24"/>
        </w:rPr>
      </w:pPr>
      <w:r>
        <w:rPr>
          <w:rFonts w:ascii="Arial" w:eastAsia="Arial" w:hAnsi="Arial" w:cs="Arial"/>
          <w:color w:val="000000"/>
          <w:sz w:val="24"/>
          <w:szCs w:val="24"/>
        </w:rPr>
        <w:t>Collaborative planning meetings.</w:t>
      </w:r>
    </w:p>
    <w:p w14:paraId="521C471C" w14:textId="77777777" w:rsidR="008C4FA0" w:rsidRDefault="00000000">
      <w:pPr>
        <w:numPr>
          <w:ilvl w:val="0"/>
          <w:numId w:val="13"/>
        </w:numPr>
        <w:pBdr>
          <w:top w:val="nil"/>
          <w:left w:val="nil"/>
          <w:bottom w:val="nil"/>
          <w:right w:val="nil"/>
          <w:between w:val="nil"/>
        </w:pBdr>
        <w:tabs>
          <w:tab w:val="left" w:pos="746"/>
        </w:tabs>
        <w:spacing w:before="33"/>
        <w:ind w:left="746"/>
        <w:rPr>
          <w:rFonts w:ascii="Arial" w:eastAsia="Arial" w:hAnsi="Arial" w:cs="Arial"/>
          <w:color w:val="000000"/>
          <w:sz w:val="24"/>
          <w:szCs w:val="24"/>
        </w:rPr>
      </w:pPr>
      <w:r>
        <w:rPr>
          <w:rFonts w:ascii="Arial" w:eastAsia="Arial" w:hAnsi="Arial" w:cs="Arial"/>
          <w:color w:val="000000"/>
          <w:sz w:val="24"/>
          <w:szCs w:val="24"/>
        </w:rPr>
        <w:t>An experienced, competent, qualified, motivated, and supportive team.</w:t>
      </w:r>
    </w:p>
    <w:p w14:paraId="21E0DE82" w14:textId="77777777" w:rsidR="008C4FA0" w:rsidRDefault="00000000">
      <w:pPr>
        <w:numPr>
          <w:ilvl w:val="0"/>
          <w:numId w:val="13"/>
        </w:numPr>
        <w:pBdr>
          <w:top w:val="nil"/>
          <w:left w:val="nil"/>
          <w:bottom w:val="nil"/>
          <w:right w:val="nil"/>
          <w:between w:val="nil"/>
        </w:pBdr>
        <w:tabs>
          <w:tab w:val="left" w:pos="746"/>
        </w:tabs>
        <w:spacing w:before="38"/>
        <w:ind w:left="746"/>
        <w:rPr>
          <w:rFonts w:ascii="Arial" w:eastAsia="Arial" w:hAnsi="Arial" w:cs="Arial"/>
          <w:color w:val="000000"/>
          <w:sz w:val="24"/>
          <w:szCs w:val="24"/>
        </w:rPr>
      </w:pPr>
      <w:r>
        <w:rPr>
          <w:rFonts w:ascii="Arial" w:eastAsia="Arial" w:hAnsi="Arial" w:cs="Arial"/>
          <w:color w:val="000000"/>
          <w:sz w:val="24"/>
          <w:szCs w:val="24"/>
        </w:rPr>
        <w:t>Individual Support Plans regularly reviewed.</w:t>
      </w:r>
    </w:p>
    <w:p w14:paraId="4AC4D2D4" w14:textId="77777777" w:rsidR="008C4FA0" w:rsidRDefault="00000000">
      <w:pPr>
        <w:numPr>
          <w:ilvl w:val="0"/>
          <w:numId w:val="13"/>
        </w:numPr>
        <w:pBdr>
          <w:top w:val="nil"/>
          <w:left w:val="nil"/>
          <w:bottom w:val="nil"/>
          <w:right w:val="nil"/>
          <w:between w:val="nil"/>
        </w:pBdr>
        <w:tabs>
          <w:tab w:val="left" w:pos="746"/>
        </w:tabs>
        <w:spacing w:before="33"/>
        <w:ind w:left="746"/>
        <w:rPr>
          <w:rFonts w:ascii="Arial" w:eastAsia="Arial" w:hAnsi="Arial" w:cs="Arial"/>
          <w:color w:val="000000"/>
          <w:sz w:val="24"/>
          <w:szCs w:val="24"/>
        </w:rPr>
      </w:pPr>
      <w:r>
        <w:rPr>
          <w:rFonts w:ascii="Arial" w:eastAsia="Arial" w:hAnsi="Arial" w:cs="Arial"/>
          <w:color w:val="000000"/>
          <w:sz w:val="24"/>
          <w:szCs w:val="24"/>
        </w:rPr>
        <w:t>Effective links and involvement with parents and relevant professionals.</w:t>
      </w:r>
    </w:p>
    <w:p w14:paraId="7BD8F24B" w14:textId="77777777" w:rsidR="008C4FA0" w:rsidRDefault="00000000">
      <w:pPr>
        <w:numPr>
          <w:ilvl w:val="0"/>
          <w:numId w:val="13"/>
        </w:numPr>
        <w:pBdr>
          <w:top w:val="nil"/>
          <w:left w:val="nil"/>
          <w:bottom w:val="nil"/>
          <w:right w:val="nil"/>
          <w:between w:val="nil"/>
        </w:pBdr>
        <w:tabs>
          <w:tab w:val="left" w:pos="746"/>
        </w:tabs>
        <w:spacing w:before="34" w:line="264" w:lineRule="auto"/>
        <w:ind w:left="746" w:right="128"/>
        <w:rPr>
          <w:rFonts w:ascii="Arial" w:eastAsia="Arial" w:hAnsi="Arial" w:cs="Arial"/>
          <w:color w:val="000000"/>
          <w:sz w:val="24"/>
          <w:szCs w:val="24"/>
        </w:rPr>
      </w:pPr>
      <w:r>
        <w:rPr>
          <w:rFonts w:ascii="Arial" w:eastAsia="Arial" w:hAnsi="Arial" w:cs="Arial"/>
          <w:color w:val="000000"/>
          <w:sz w:val="24"/>
          <w:szCs w:val="24"/>
        </w:rPr>
        <w:t>Broad vision of learning where we value, enrich and develop all skills through an overarching curriculum.</w:t>
      </w:r>
    </w:p>
    <w:p w14:paraId="4CD41AEF" w14:textId="77777777" w:rsidR="008C4FA0" w:rsidRDefault="00000000">
      <w:pPr>
        <w:numPr>
          <w:ilvl w:val="0"/>
          <w:numId w:val="13"/>
        </w:numPr>
        <w:pBdr>
          <w:top w:val="nil"/>
          <w:left w:val="nil"/>
          <w:bottom w:val="nil"/>
          <w:right w:val="nil"/>
          <w:between w:val="nil"/>
        </w:pBdr>
        <w:tabs>
          <w:tab w:val="left" w:pos="746"/>
        </w:tabs>
        <w:spacing w:before="13"/>
        <w:ind w:left="746"/>
        <w:rPr>
          <w:rFonts w:ascii="Arial" w:eastAsia="Arial" w:hAnsi="Arial" w:cs="Arial"/>
          <w:color w:val="000000"/>
          <w:sz w:val="24"/>
          <w:szCs w:val="24"/>
        </w:rPr>
      </w:pPr>
      <w:r>
        <w:rPr>
          <w:rFonts w:ascii="Arial" w:eastAsia="Arial" w:hAnsi="Arial" w:cs="Arial"/>
          <w:color w:val="000000"/>
          <w:sz w:val="24"/>
          <w:szCs w:val="24"/>
        </w:rPr>
        <w:t>Wide range of activities and opportunities for enjoyment.</w:t>
      </w:r>
    </w:p>
    <w:p w14:paraId="001A2E0D" w14:textId="77777777" w:rsidR="008C4FA0" w:rsidRDefault="00000000">
      <w:pPr>
        <w:pBdr>
          <w:top w:val="nil"/>
          <w:left w:val="nil"/>
          <w:bottom w:val="nil"/>
          <w:right w:val="nil"/>
          <w:between w:val="nil"/>
        </w:pBdr>
        <w:spacing w:before="195" w:line="278" w:lineRule="auto"/>
        <w:ind w:left="33" w:right="16"/>
        <w:rPr>
          <w:rFonts w:ascii="Arial" w:eastAsia="Arial" w:hAnsi="Arial" w:cs="Arial"/>
          <w:color w:val="000000"/>
          <w:sz w:val="24"/>
          <w:szCs w:val="24"/>
        </w:rPr>
      </w:pPr>
      <w:r>
        <w:rPr>
          <w:rFonts w:ascii="Arial" w:eastAsia="Arial" w:hAnsi="Arial" w:cs="Arial"/>
          <w:color w:val="000000"/>
          <w:sz w:val="24"/>
          <w:szCs w:val="24"/>
        </w:rPr>
        <w:t>The house will retain a residential layout with bedrooms, bathroom, kitchen/dining room, and lounge, with one upstairs bedroom designated for staff, no external alterations planned, and a fenced garden providing outdoor space for the children.</w:t>
      </w:r>
    </w:p>
    <w:p w14:paraId="0765596E" w14:textId="77777777" w:rsidR="008C4FA0" w:rsidRDefault="00000000">
      <w:pPr>
        <w:spacing w:before="254" w:line="276" w:lineRule="auto"/>
        <w:ind w:left="33" w:right="16"/>
        <w:rPr>
          <w:rFonts w:ascii="Arial" w:eastAsia="Arial" w:hAnsi="Arial" w:cs="Arial"/>
          <w:b/>
          <w:sz w:val="24"/>
          <w:szCs w:val="24"/>
        </w:rPr>
      </w:pPr>
      <w:r>
        <w:rPr>
          <w:rFonts w:ascii="Arial" w:eastAsia="Arial" w:hAnsi="Arial" w:cs="Arial"/>
          <w:sz w:val="24"/>
          <w:szCs w:val="24"/>
        </w:rPr>
        <w:t>The children will attend school/college either locally or at other locations where appropriate and depending on their needs. There will be monthly visits from social workers and 6 monthly Looked After Reviews. The children will not receive family visits at the property as these will take place at other venues.</w:t>
      </w:r>
    </w:p>
    <w:p w14:paraId="562486FC" w14:textId="77777777" w:rsidR="008C4FA0" w:rsidRDefault="008C4FA0">
      <w:pPr>
        <w:pBdr>
          <w:top w:val="nil"/>
          <w:left w:val="nil"/>
          <w:bottom w:val="nil"/>
          <w:right w:val="nil"/>
          <w:between w:val="nil"/>
        </w:pBdr>
        <w:rPr>
          <w:rFonts w:ascii="Arial" w:eastAsia="Arial" w:hAnsi="Arial" w:cs="Arial"/>
          <w:b/>
          <w:color w:val="000000"/>
          <w:sz w:val="24"/>
          <w:szCs w:val="24"/>
        </w:rPr>
      </w:pPr>
    </w:p>
    <w:p w14:paraId="525B5857" w14:textId="77777777" w:rsidR="008C4FA0" w:rsidRDefault="008C4FA0">
      <w:pPr>
        <w:pBdr>
          <w:top w:val="nil"/>
          <w:left w:val="nil"/>
          <w:bottom w:val="nil"/>
          <w:right w:val="nil"/>
          <w:between w:val="nil"/>
        </w:pBdr>
        <w:spacing w:before="285"/>
        <w:rPr>
          <w:rFonts w:ascii="Arial" w:eastAsia="Arial" w:hAnsi="Arial" w:cs="Arial"/>
          <w:b/>
          <w:color w:val="000000"/>
          <w:sz w:val="24"/>
          <w:szCs w:val="24"/>
        </w:rPr>
      </w:pPr>
    </w:p>
    <w:p w14:paraId="1558D441" w14:textId="77777777" w:rsidR="008C4FA0" w:rsidRDefault="00000000">
      <w:pPr>
        <w:pStyle w:val="Heading1"/>
        <w:numPr>
          <w:ilvl w:val="0"/>
          <w:numId w:val="15"/>
        </w:numPr>
        <w:tabs>
          <w:tab w:val="left" w:pos="1112"/>
        </w:tabs>
        <w:ind w:left="1112" w:hanging="358"/>
        <w:rPr>
          <w:rFonts w:ascii="Arial" w:eastAsia="Arial" w:hAnsi="Arial" w:cs="Arial"/>
        </w:rPr>
      </w:pPr>
      <w:bookmarkStart w:id="1" w:name="_heading=h.8hc8rznmtc1a" w:colFirst="0" w:colLast="0"/>
      <w:bookmarkEnd w:id="1"/>
      <w:r>
        <w:rPr>
          <w:rFonts w:ascii="Arial" w:eastAsia="Arial" w:hAnsi="Arial" w:cs="Arial"/>
        </w:rPr>
        <w:t>GOALS &amp; OBJECTIVES</w:t>
      </w:r>
    </w:p>
    <w:p w14:paraId="0BD38281" w14:textId="77777777" w:rsidR="008C4FA0" w:rsidRDefault="00000000">
      <w:pPr>
        <w:pBdr>
          <w:top w:val="nil"/>
          <w:left w:val="nil"/>
          <w:bottom w:val="nil"/>
          <w:right w:val="nil"/>
          <w:between w:val="nil"/>
        </w:pBdr>
        <w:spacing w:before="211"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our mission is to provide a warm, safe, and nurturing environment where all children in our care can thrive. Our objectives are rooted in a balanced commitment to the well-being of our looked-after children, the professional growth of our staff, and the success of our organisation.</w:t>
      </w:r>
    </w:p>
    <w:p w14:paraId="4C424DE1" w14:textId="77777777" w:rsidR="008C4FA0" w:rsidRDefault="00000000">
      <w:pPr>
        <w:pBdr>
          <w:top w:val="nil"/>
          <w:left w:val="nil"/>
          <w:bottom w:val="nil"/>
          <w:right w:val="nil"/>
          <w:between w:val="nil"/>
        </w:pBdr>
        <w:spacing w:before="266" w:line="276" w:lineRule="auto"/>
        <w:ind w:left="33" w:right="16"/>
        <w:rPr>
          <w:rFonts w:ascii="Arial" w:eastAsia="Arial" w:hAnsi="Arial" w:cs="Arial"/>
          <w:color w:val="000000"/>
          <w:sz w:val="24"/>
          <w:szCs w:val="24"/>
        </w:rPr>
        <w:sectPr w:rsidR="008C4FA0">
          <w:pgSz w:w="11900" w:h="16840"/>
          <w:pgMar w:top="2000" w:right="1417" w:bottom="1920" w:left="1417" w:header="764" w:footer="1721" w:gutter="0"/>
          <w:cols w:space="720"/>
        </w:sectPr>
      </w:pPr>
      <w:r>
        <w:rPr>
          <w:rFonts w:ascii="Arial" w:eastAsia="Arial" w:hAnsi="Arial" w:cs="Arial"/>
          <w:color w:val="000000"/>
          <w:sz w:val="24"/>
          <w:szCs w:val="24"/>
        </w:rPr>
        <w:t>Our primary goal is to take a holistic approach to childcare, using the PACE model to address the physical, emotional, social, and educational needs of all children. We strive to create solo-living arrangements that closely resemble a family home, offering a stimulating and supportive environment where children can build meaningful relationships with carers and engage in recreational and educational activities that foster their development and independence.</w:t>
      </w:r>
    </w:p>
    <w:p w14:paraId="26B2815D" w14:textId="77777777" w:rsidR="008C4FA0" w:rsidRDefault="00000000">
      <w:pPr>
        <w:pBdr>
          <w:top w:val="nil"/>
          <w:left w:val="nil"/>
          <w:bottom w:val="nil"/>
          <w:right w:val="nil"/>
          <w:between w:val="nil"/>
        </w:pBdr>
        <w:spacing w:before="240" w:line="278" w:lineRule="auto"/>
        <w:ind w:left="33" w:right="16"/>
        <w:rPr>
          <w:rFonts w:ascii="Arial" w:eastAsia="Arial" w:hAnsi="Arial" w:cs="Arial"/>
          <w:color w:val="000000"/>
          <w:sz w:val="24"/>
          <w:szCs w:val="24"/>
        </w:rPr>
      </w:pPr>
      <w:r>
        <w:rPr>
          <w:rFonts w:ascii="Arial" w:eastAsia="Arial" w:hAnsi="Arial" w:cs="Arial"/>
          <w:color w:val="000000"/>
          <w:sz w:val="24"/>
          <w:szCs w:val="24"/>
        </w:rPr>
        <w:lastRenderedPageBreak/>
        <w:t>To achieve these objectives, we implement comprehensive policies and procedures that promote best practices, safeguard children's rights, and uphold their best interests. We also encourage community integration, supporting children's participation in local activities and the use of nearby facilities to enhance their social and personal development.</w:t>
      </w:r>
    </w:p>
    <w:p w14:paraId="29199159" w14:textId="77777777" w:rsidR="008C4FA0" w:rsidRDefault="00000000">
      <w:pPr>
        <w:pBdr>
          <w:top w:val="nil"/>
          <w:left w:val="nil"/>
          <w:bottom w:val="nil"/>
          <w:right w:val="nil"/>
          <w:between w:val="nil"/>
        </w:pBdr>
        <w:spacing w:before="255"/>
        <w:ind w:left="33"/>
        <w:rPr>
          <w:rFonts w:ascii="Arial" w:eastAsia="Arial" w:hAnsi="Arial" w:cs="Arial"/>
          <w:color w:val="000000"/>
          <w:sz w:val="24"/>
          <w:szCs w:val="24"/>
        </w:rPr>
      </w:pPr>
      <w:r>
        <w:rPr>
          <w:rFonts w:ascii="Arial" w:eastAsia="Arial" w:hAnsi="Arial" w:cs="Arial"/>
          <w:color w:val="000000"/>
          <w:sz w:val="24"/>
          <w:szCs w:val="24"/>
        </w:rPr>
        <w:t>We offer:</w:t>
      </w:r>
    </w:p>
    <w:p w14:paraId="54E9BE86" w14:textId="77777777" w:rsidR="008C4FA0" w:rsidRDefault="008C4FA0">
      <w:pPr>
        <w:pBdr>
          <w:top w:val="nil"/>
          <w:left w:val="nil"/>
          <w:bottom w:val="nil"/>
          <w:right w:val="nil"/>
          <w:between w:val="nil"/>
        </w:pBdr>
        <w:spacing w:before="15"/>
        <w:rPr>
          <w:rFonts w:ascii="Arial" w:eastAsia="Arial" w:hAnsi="Arial" w:cs="Arial"/>
          <w:color w:val="000000"/>
          <w:sz w:val="24"/>
          <w:szCs w:val="24"/>
        </w:rPr>
      </w:pPr>
    </w:p>
    <w:p w14:paraId="263F078D" w14:textId="77777777" w:rsidR="008C4FA0" w:rsidRDefault="00000000">
      <w:pPr>
        <w:pStyle w:val="Heading2"/>
        <w:numPr>
          <w:ilvl w:val="0"/>
          <w:numId w:val="14"/>
        </w:numPr>
        <w:tabs>
          <w:tab w:val="left" w:pos="752"/>
        </w:tabs>
        <w:ind w:left="752" w:hanging="359"/>
        <w:rPr>
          <w:rFonts w:ascii="Arial" w:eastAsia="Arial" w:hAnsi="Arial" w:cs="Arial"/>
          <w:b w:val="0"/>
          <w:sz w:val="20"/>
          <w:szCs w:val="20"/>
        </w:rPr>
      </w:pPr>
      <w:r>
        <w:rPr>
          <w:rFonts w:ascii="Arial" w:eastAsia="Arial" w:hAnsi="Arial" w:cs="Arial"/>
        </w:rPr>
        <w:t>Safe and Nurturing Environment</w:t>
      </w:r>
    </w:p>
    <w:p w14:paraId="5B118323" w14:textId="77777777" w:rsidR="008C4FA0" w:rsidRDefault="00000000">
      <w:pPr>
        <w:pBdr>
          <w:top w:val="nil"/>
          <w:left w:val="nil"/>
          <w:bottom w:val="nil"/>
          <w:right w:val="nil"/>
          <w:between w:val="nil"/>
        </w:pBdr>
        <w:spacing w:before="42" w:line="283" w:lineRule="auto"/>
        <w:ind w:left="753"/>
        <w:rPr>
          <w:rFonts w:ascii="Arial" w:eastAsia="Arial" w:hAnsi="Arial" w:cs="Arial"/>
          <w:color w:val="000000"/>
          <w:sz w:val="24"/>
          <w:szCs w:val="24"/>
        </w:rPr>
      </w:pPr>
      <w:r>
        <w:rPr>
          <w:rFonts w:ascii="Arial" w:eastAsia="Arial" w:hAnsi="Arial" w:cs="Arial"/>
          <w:color w:val="000000"/>
          <w:sz w:val="24"/>
          <w:szCs w:val="24"/>
        </w:rPr>
        <w:t>We provide a warm, stable, and family-like home where children feel secure, valued, and supported.</w:t>
      </w:r>
    </w:p>
    <w:p w14:paraId="49E0CA87" w14:textId="77777777" w:rsidR="008C4FA0" w:rsidRDefault="00000000">
      <w:pPr>
        <w:pStyle w:val="Heading2"/>
        <w:numPr>
          <w:ilvl w:val="0"/>
          <w:numId w:val="14"/>
        </w:numPr>
        <w:tabs>
          <w:tab w:val="left" w:pos="752"/>
        </w:tabs>
        <w:spacing w:before="247"/>
        <w:ind w:left="752" w:hanging="359"/>
        <w:rPr>
          <w:rFonts w:ascii="Arial" w:eastAsia="Arial" w:hAnsi="Arial" w:cs="Arial"/>
          <w:b w:val="0"/>
          <w:sz w:val="20"/>
          <w:szCs w:val="20"/>
        </w:rPr>
      </w:pPr>
      <w:r>
        <w:rPr>
          <w:rFonts w:ascii="Arial" w:eastAsia="Arial" w:hAnsi="Arial" w:cs="Arial"/>
        </w:rPr>
        <w:t>Protection from Harm</w:t>
      </w:r>
    </w:p>
    <w:p w14:paraId="4FC67DB3" w14:textId="77777777" w:rsidR="008C4FA0" w:rsidRDefault="00000000">
      <w:pPr>
        <w:pBdr>
          <w:top w:val="nil"/>
          <w:left w:val="nil"/>
          <w:bottom w:val="nil"/>
          <w:right w:val="nil"/>
          <w:between w:val="nil"/>
        </w:pBdr>
        <w:spacing w:before="47" w:line="278" w:lineRule="auto"/>
        <w:ind w:left="753" w:right="106"/>
        <w:rPr>
          <w:rFonts w:ascii="Arial" w:eastAsia="Arial" w:hAnsi="Arial" w:cs="Arial"/>
          <w:color w:val="000000"/>
          <w:sz w:val="24"/>
          <w:szCs w:val="24"/>
        </w:rPr>
      </w:pPr>
      <w:r>
        <w:rPr>
          <w:rFonts w:ascii="Arial" w:eastAsia="Arial" w:hAnsi="Arial" w:cs="Arial"/>
          <w:color w:val="000000"/>
          <w:sz w:val="24"/>
          <w:szCs w:val="24"/>
        </w:rPr>
        <w:t>We maintain strict safeguarding protocols to protect children from abuse, exploitation, discrimination, and injustice, ensuring their safety and well- being.</w:t>
      </w:r>
    </w:p>
    <w:p w14:paraId="0CD12202" w14:textId="77777777" w:rsidR="008C4FA0" w:rsidRDefault="00000000">
      <w:pPr>
        <w:pStyle w:val="Heading2"/>
        <w:numPr>
          <w:ilvl w:val="0"/>
          <w:numId w:val="14"/>
        </w:numPr>
        <w:tabs>
          <w:tab w:val="left" w:pos="752"/>
        </w:tabs>
        <w:spacing w:before="254"/>
        <w:ind w:left="752" w:hanging="359"/>
        <w:rPr>
          <w:rFonts w:ascii="Arial" w:eastAsia="Arial" w:hAnsi="Arial" w:cs="Arial"/>
          <w:b w:val="0"/>
          <w:sz w:val="20"/>
          <w:szCs w:val="20"/>
        </w:rPr>
      </w:pPr>
      <w:r>
        <w:rPr>
          <w:rFonts w:ascii="Arial" w:eastAsia="Arial" w:hAnsi="Arial" w:cs="Arial"/>
        </w:rPr>
        <w:t>Independence and Life Skills</w:t>
      </w:r>
    </w:p>
    <w:p w14:paraId="4E12625E" w14:textId="77777777" w:rsidR="008C4FA0" w:rsidRDefault="00000000">
      <w:pPr>
        <w:pBdr>
          <w:top w:val="nil"/>
          <w:left w:val="nil"/>
          <w:bottom w:val="nil"/>
          <w:right w:val="nil"/>
          <w:between w:val="nil"/>
        </w:pBdr>
        <w:spacing w:before="46" w:line="278" w:lineRule="auto"/>
        <w:ind w:left="753" w:right="21"/>
        <w:rPr>
          <w:rFonts w:ascii="Arial" w:eastAsia="Arial" w:hAnsi="Arial" w:cs="Arial"/>
          <w:color w:val="000000"/>
          <w:sz w:val="24"/>
          <w:szCs w:val="24"/>
        </w:rPr>
      </w:pPr>
      <w:r>
        <w:rPr>
          <w:rFonts w:ascii="Arial" w:eastAsia="Arial" w:hAnsi="Arial" w:cs="Arial"/>
          <w:color w:val="000000"/>
          <w:sz w:val="24"/>
          <w:szCs w:val="24"/>
        </w:rPr>
        <w:t>We equip children with essential life skills, fostering self-reliance, confidence, and preparation for adulthood.</w:t>
      </w:r>
    </w:p>
    <w:p w14:paraId="3254A078" w14:textId="77777777" w:rsidR="008C4FA0" w:rsidRDefault="00000000">
      <w:pPr>
        <w:pStyle w:val="Heading2"/>
        <w:numPr>
          <w:ilvl w:val="0"/>
          <w:numId w:val="14"/>
        </w:numPr>
        <w:tabs>
          <w:tab w:val="left" w:pos="752"/>
        </w:tabs>
        <w:spacing w:before="260"/>
        <w:ind w:left="752" w:hanging="359"/>
        <w:rPr>
          <w:rFonts w:ascii="Arial" w:eastAsia="Arial" w:hAnsi="Arial" w:cs="Arial"/>
          <w:b w:val="0"/>
          <w:sz w:val="20"/>
          <w:szCs w:val="20"/>
        </w:rPr>
      </w:pPr>
      <w:r>
        <w:rPr>
          <w:rFonts w:ascii="Arial" w:eastAsia="Arial" w:hAnsi="Arial" w:cs="Arial"/>
        </w:rPr>
        <w:t>Advocacy and Children's Rights</w:t>
      </w:r>
    </w:p>
    <w:p w14:paraId="739CD9C8" w14:textId="77777777" w:rsidR="008C4FA0" w:rsidRDefault="00000000">
      <w:pPr>
        <w:pBdr>
          <w:top w:val="nil"/>
          <w:left w:val="nil"/>
          <w:bottom w:val="nil"/>
          <w:right w:val="nil"/>
          <w:between w:val="nil"/>
        </w:pBdr>
        <w:spacing w:before="41" w:line="278" w:lineRule="auto"/>
        <w:ind w:left="753"/>
        <w:rPr>
          <w:rFonts w:ascii="Arial" w:eastAsia="Arial" w:hAnsi="Arial" w:cs="Arial"/>
          <w:color w:val="000000"/>
          <w:sz w:val="24"/>
          <w:szCs w:val="24"/>
        </w:rPr>
      </w:pPr>
      <w:r>
        <w:rPr>
          <w:rFonts w:ascii="Arial" w:eastAsia="Arial" w:hAnsi="Arial" w:cs="Arial"/>
          <w:color w:val="000000"/>
          <w:sz w:val="24"/>
          <w:szCs w:val="24"/>
        </w:rPr>
        <w:t>We uphold and advocate for all children’s rights, ensuring their voices are heard and their needs are met in all aspects of their lives.</w:t>
      </w:r>
    </w:p>
    <w:p w14:paraId="635BC4B7" w14:textId="77777777" w:rsidR="008C4FA0" w:rsidRDefault="00000000">
      <w:pPr>
        <w:pStyle w:val="Heading2"/>
        <w:numPr>
          <w:ilvl w:val="0"/>
          <w:numId w:val="14"/>
        </w:numPr>
        <w:tabs>
          <w:tab w:val="left" w:pos="752"/>
        </w:tabs>
        <w:spacing w:before="259"/>
        <w:ind w:left="752" w:hanging="359"/>
        <w:rPr>
          <w:rFonts w:ascii="Arial" w:eastAsia="Arial" w:hAnsi="Arial" w:cs="Arial"/>
          <w:b w:val="0"/>
          <w:sz w:val="20"/>
          <w:szCs w:val="20"/>
        </w:rPr>
      </w:pPr>
      <w:r>
        <w:rPr>
          <w:rFonts w:ascii="Arial" w:eastAsia="Arial" w:hAnsi="Arial" w:cs="Arial"/>
        </w:rPr>
        <w:t>Health and Well-being</w:t>
      </w:r>
    </w:p>
    <w:p w14:paraId="52969272" w14:textId="77777777" w:rsidR="008C4FA0" w:rsidRDefault="00000000">
      <w:pPr>
        <w:pBdr>
          <w:top w:val="nil"/>
          <w:left w:val="nil"/>
          <w:bottom w:val="nil"/>
          <w:right w:val="nil"/>
          <w:between w:val="nil"/>
        </w:pBdr>
        <w:spacing w:before="42" w:line="278" w:lineRule="auto"/>
        <w:ind w:left="753" w:right="49"/>
        <w:rPr>
          <w:rFonts w:ascii="Arial" w:eastAsia="Arial" w:hAnsi="Arial" w:cs="Arial"/>
          <w:color w:val="000000"/>
          <w:sz w:val="24"/>
          <w:szCs w:val="24"/>
        </w:rPr>
      </w:pPr>
      <w:r>
        <w:rPr>
          <w:rFonts w:ascii="Arial" w:eastAsia="Arial" w:hAnsi="Arial" w:cs="Arial"/>
          <w:color w:val="000000"/>
          <w:sz w:val="24"/>
          <w:szCs w:val="24"/>
        </w:rPr>
        <w:t>We prioritise children's physical and mental health by providing access to healthcare services, therapeutic support, and promoting a healthy lifestyle.</w:t>
      </w:r>
    </w:p>
    <w:p w14:paraId="757D03D1" w14:textId="77777777" w:rsidR="008C4FA0" w:rsidRDefault="00000000">
      <w:pPr>
        <w:pStyle w:val="Heading2"/>
        <w:numPr>
          <w:ilvl w:val="0"/>
          <w:numId w:val="14"/>
        </w:numPr>
        <w:tabs>
          <w:tab w:val="left" w:pos="752"/>
        </w:tabs>
        <w:spacing w:before="254"/>
        <w:ind w:left="752" w:hanging="359"/>
        <w:rPr>
          <w:rFonts w:ascii="Arial" w:eastAsia="Arial" w:hAnsi="Arial" w:cs="Arial"/>
          <w:b w:val="0"/>
          <w:sz w:val="20"/>
          <w:szCs w:val="20"/>
        </w:rPr>
      </w:pPr>
      <w:r>
        <w:rPr>
          <w:rFonts w:ascii="Arial" w:eastAsia="Arial" w:hAnsi="Arial" w:cs="Arial"/>
        </w:rPr>
        <w:t>Individual Care Plans</w:t>
      </w:r>
    </w:p>
    <w:p w14:paraId="5808520D" w14:textId="77777777" w:rsidR="008C4FA0" w:rsidRDefault="00000000">
      <w:pPr>
        <w:pBdr>
          <w:top w:val="nil"/>
          <w:left w:val="nil"/>
          <w:bottom w:val="nil"/>
          <w:right w:val="nil"/>
          <w:between w:val="nil"/>
        </w:pBdr>
        <w:spacing w:before="1" w:line="261" w:lineRule="auto"/>
        <w:ind w:left="753"/>
        <w:rPr>
          <w:rFonts w:ascii="Arial" w:eastAsia="Arial" w:hAnsi="Arial" w:cs="Arial"/>
          <w:color w:val="000000"/>
          <w:sz w:val="24"/>
          <w:szCs w:val="24"/>
        </w:rPr>
      </w:pPr>
      <w:r>
        <w:rPr>
          <w:rFonts w:ascii="Arial" w:eastAsia="Arial" w:hAnsi="Arial" w:cs="Arial"/>
          <w:color w:val="000000"/>
          <w:sz w:val="24"/>
          <w:szCs w:val="24"/>
        </w:rPr>
        <w:t>All children receive an individualised care plan with tailored support to meet their unique needs and aspirations.</w:t>
      </w:r>
    </w:p>
    <w:p w14:paraId="52409091" w14:textId="77777777" w:rsidR="008C4FA0" w:rsidRDefault="00000000">
      <w:pPr>
        <w:pStyle w:val="Heading2"/>
        <w:numPr>
          <w:ilvl w:val="0"/>
          <w:numId w:val="14"/>
        </w:numPr>
        <w:tabs>
          <w:tab w:val="left" w:pos="752"/>
        </w:tabs>
        <w:spacing w:before="151"/>
        <w:ind w:left="752" w:hanging="359"/>
        <w:rPr>
          <w:rFonts w:ascii="Arial" w:eastAsia="Arial" w:hAnsi="Arial" w:cs="Arial"/>
          <w:b w:val="0"/>
          <w:sz w:val="20"/>
          <w:szCs w:val="20"/>
        </w:rPr>
      </w:pPr>
      <w:r>
        <w:rPr>
          <w:rFonts w:ascii="Arial" w:eastAsia="Arial" w:hAnsi="Arial" w:cs="Arial"/>
        </w:rPr>
        <w:t>A Home-Like Setting</w:t>
      </w:r>
    </w:p>
    <w:p w14:paraId="11F6EE55" w14:textId="77777777" w:rsidR="008C4FA0" w:rsidRDefault="00000000">
      <w:pPr>
        <w:pBdr>
          <w:top w:val="nil"/>
          <w:left w:val="nil"/>
          <w:bottom w:val="nil"/>
          <w:right w:val="nil"/>
          <w:between w:val="nil"/>
        </w:pBdr>
        <w:spacing w:before="47"/>
        <w:ind w:left="753"/>
        <w:rPr>
          <w:rFonts w:ascii="Arial" w:eastAsia="Arial" w:hAnsi="Arial" w:cs="Arial"/>
          <w:color w:val="000000"/>
          <w:sz w:val="24"/>
          <w:szCs w:val="24"/>
        </w:rPr>
      </w:pPr>
      <w:r>
        <w:rPr>
          <w:rFonts w:ascii="Arial" w:eastAsia="Arial" w:hAnsi="Arial" w:cs="Arial"/>
          <w:color w:val="000000"/>
          <w:sz w:val="24"/>
          <w:szCs w:val="24"/>
        </w:rPr>
        <w:t>We create a true family home environment with personalised bedrooms,</w:t>
      </w:r>
      <w:r>
        <w:rPr>
          <w:color w:val="000000"/>
          <w:sz w:val="24"/>
          <w:szCs w:val="24"/>
        </w:rPr>
        <w:t xml:space="preserve"> </w:t>
      </w:r>
      <w:r>
        <w:rPr>
          <w:rFonts w:ascii="Arial" w:eastAsia="Arial" w:hAnsi="Arial" w:cs="Arial"/>
          <w:color w:val="000000"/>
          <w:sz w:val="24"/>
          <w:szCs w:val="24"/>
        </w:rPr>
        <w:t>creating a sense of ownership and belonging, around-the-clock support, and well-trained, compassionate staff, including dedicated main carers for all children.</w:t>
      </w:r>
    </w:p>
    <w:p w14:paraId="4921FCAF" w14:textId="77777777" w:rsidR="008C4FA0" w:rsidRDefault="00000000">
      <w:pPr>
        <w:pStyle w:val="Heading2"/>
        <w:numPr>
          <w:ilvl w:val="0"/>
          <w:numId w:val="14"/>
        </w:numPr>
        <w:tabs>
          <w:tab w:val="left" w:pos="752"/>
        </w:tabs>
        <w:spacing w:before="260"/>
        <w:ind w:left="752" w:hanging="359"/>
        <w:rPr>
          <w:rFonts w:ascii="Arial" w:eastAsia="Arial" w:hAnsi="Arial" w:cs="Arial"/>
          <w:b w:val="0"/>
          <w:sz w:val="20"/>
          <w:szCs w:val="20"/>
        </w:rPr>
      </w:pPr>
      <w:r>
        <w:rPr>
          <w:rFonts w:ascii="Arial" w:eastAsia="Arial" w:hAnsi="Arial" w:cs="Arial"/>
        </w:rPr>
        <w:t>Educational Growth and Achievement</w:t>
      </w:r>
    </w:p>
    <w:p w14:paraId="37E79C31" w14:textId="77777777" w:rsidR="008C4FA0" w:rsidRDefault="00000000">
      <w:pPr>
        <w:pBdr>
          <w:top w:val="nil"/>
          <w:left w:val="nil"/>
          <w:bottom w:val="nil"/>
          <w:right w:val="nil"/>
          <w:between w:val="nil"/>
        </w:pBdr>
        <w:spacing w:before="41" w:line="283" w:lineRule="auto"/>
        <w:ind w:left="753"/>
        <w:rPr>
          <w:rFonts w:ascii="Arial" w:eastAsia="Arial" w:hAnsi="Arial" w:cs="Arial"/>
          <w:color w:val="000000"/>
          <w:sz w:val="24"/>
          <w:szCs w:val="24"/>
        </w:rPr>
      </w:pPr>
      <w:r>
        <w:rPr>
          <w:rFonts w:ascii="Arial" w:eastAsia="Arial" w:hAnsi="Arial" w:cs="Arial"/>
          <w:color w:val="000000"/>
          <w:sz w:val="24"/>
          <w:szCs w:val="24"/>
        </w:rPr>
        <w:t>We ensure that all children have access to tailored educational plans that support their learning, personal development, and future ambitions.</w:t>
      </w:r>
    </w:p>
    <w:p w14:paraId="4B5FDCBE" w14:textId="77777777" w:rsidR="008C4FA0" w:rsidRDefault="00000000">
      <w:pPr>
        <w:pStyle w:val="Heading2"/>
        <w:numPr>
          <w:ilvl w:val="0"/>
          <w:numId w:val="14"/>
        </w:numPr>
        <w:tabs>
          <w:tab w:val="left" w:pos="752"/>
        </w:tabs>
        <w:spacing w:before="248"/>
        <w:ind w:left="752" w:hanging="359"/>
        <w:rPr>
          <w:rFonts w:ascii="Arial" w:eastAsia="Arial" w:hAnsi="Arial" w:cs="Arial"/>
          <w:b w:val="0"/>
          <w:sz w:val="20"/>
          <w:szCs w:val="20"/>
        </w:rPr>
      </w:pPr>
      <w:r>
        <w:rPr>
          <w:rFonts w:ascii="Arial" w:eastAsia="Arial" w:hAnsi="Arial" w:cs="Arial"/>
        </w:rPr>
        <w:lastRenderedPageBreak/>
        <w:t>Community Integration and Social Connections</w:t>
      </w:r>
    </w:p>
    <w:p w14:paraId="37A42FCD" w14:textId="77777777" w:rsidR="008C4FA0" w:rsidRDefault="00000000">
      <w:pPr>
        <w:pBdr>
          <w:top w:val="nil"/>
          <w:left w:val="nil"/>
          <w:bottom w:val="nil"/>
          <w:right w:val="nil"/>
          <w:between w:val="nil"/>
        </w:pBdr>
        <w:spacing w:before="46" w:line="278" w:lineRule="auto"/>
        <w:ind w:left="753" w:right="106"/>
        <w:rPr>
          <w:rFonts w:ascii="Arial" w:eastAsia="Arial" w:hAnsi="Arial" w:cs="Arial"/>
          <w:color w:val="000000"/>
          <w:sz w:val="24"/>
          <w:szCs w:val="24"/>
        </w:rPr>
      </w:pPr>
      <w:r>
        <w:rPr>
          <w:rFonts w:ascii="Arial" w:eastAsia="Arial" w:hAnsi="Arial" w:cs="Arial"/>
          <w:color w:val="000000"/>
          <w:sz w:val="24"/>
          <w:szCs w:val="24"/>
        </w:rPr>
        <w:t>We encourage children to engage with their local community, build meaningful relationships, and maintain connections with those who are important to them, fostering a sense of belonging.</w:t>
      </w:r>
    </w:p>
    <w:p w14:paraId="30CAAFF4" w14:textId="77777777" w:rsidR="008C4FA0" w:rsidRDefault="00000000">
      <w:pPr>
        <w:pStyle w:val="Heading2"/>
        <w:numPr>
          <w:ilvl w:val="0"/>
          <w:numId w:val="14"/>
        </w:numPr>
        <w:tabs>
          <w:tab w:val="left" w:pos="752"/>
        </w:tabs>
        <w:spacing w:before="254"/>
        <w:ind w:left="752" w:hanging="359"/>
        <w:rPr>
          <w:rFonts w:ascii="Arial" w:eastAsia="Arial" w:hAnsi="Arial" w:cs="Arial"/>
          <w:b w:val="0"/>
          <w:sz w:val="20"/>
          <w:szCs w:val="20"/>
        </w:rPr>
      </w:pPr>
      <w:r>
        <w:rPr>
          <w:rFonts w:ascii="Arial" w:eastAsia="Arial" w:hAnsi="Arial" w:cs="Arial"/>
        </w:rPr>
        <w:t>Identity and Confidence Building</w:t>
      </w:r>
    </w:p>
    <w:p w14:paraId="6ACCED5E" w14:textId="77777777" w:rsidR="008C4FA0" w:rsidRDefault="00000000">
      <w:pPr>
        <w:pBdr>
          <w:top w:val="nil"/>
          <w:left w:val="nil"/>
          <w:bottom w:val="nil"/>
          <w:right w:val="nil"/>
          <w:between w:val="nil"/>
        </w:pBdr>
        <w:spacing w:before="46" w:line="278" w:lineRule="auto"/>
        <w:ind w:left="753" w:right="106"/>
        <w:rPr>
          <w:rFonts w:ascii="Arial" w:eastAsia="Arial" w:hAnsi="Arial" w:cs="Arial"/>
          <w:color w:val="000000"/>
          <w:sz w:val="24"/>
          <w:szCs w:val="24"/>
        </w:rPr>
      </w:pPr>
      <w:r>
        <w:rPr>
          <w:rFonts w:ascii="Arial" w:eastAsia="Arial" w:hAnsi="Arial" w:cs="Arial"/>
          <w:color w:val="000000"/>
          <w:sz w:val="24"/>
          <w:szCs w:val="24"/>
        </w:rPr>
        <w:t>We support children in exploring their individuality, strengthening their self- esteem, and developing the confidence to embrace their unique strengths and abilities.</w:t>
      </w:r>
    </w:p>
    <w:p w14:paraId="52BB2529" w14:textId="77777777" w:rsidR="008C4FA0" w:rsidRDefault="00000000">
      <w:pPr>
        <w:pStyle w:val="Heading2"/>
        <w:numPr>
          <w:ilvl w:val="0"/>
          <w:numId w:val="14"/>
        </w:numPr>
        <w:tabs>
          <w:tab w:val="left" w:pos="752"/>
        </w:tabs>
        <w:spacing w:before="255"/>
        <w:ind w:left="752" w:hanging="359"/>
        <w:rPr>
          <w:rFonts w:ascii="Arial" w:eastAsia="Arial" w:hAnsi="Arial" w:cs="Arial"/>
          <w:b w:val="0"/>
          <w:sz w:val="20"/>
          <w:szCs w:val="20"/>
        </w:rPr>
      </w:pPr>
      <w:r>
        <w:rPr>
          <w:rFonts w:ascii="Arial" w:eastAsia="Arial" w:hAnsi="Arial" w:cs="Arial"/>
        </w:rPr>
        <w:t>24/7 Support with Main Carers</w:t>
      </w:r>
    </w:p>
    <w:p w14:paraId="708D7307" w14:textId="77777777" w:rsidR="008C4FA0" w:rsidRDefault="008C4FA0">
      <w:pPr>
        <w:pBdr>
          <w:top w:val="nil"/>
          <w:left w:val="nil"/>
          <w:bottom w:val="nil"/>
          <w:right w:val="nil"/>
          <w:between w:val="nil"/>
        </w:pBdr>
        <w:spacing w:before="44"/>
        <w:rPr>
          <w:rFonts w:ascii="Arial" w:eastAsia="Arial" w:hAnsi="Arial" w:cs="Arial"/>
          <w:b/>
          <w:color w:val="000000"/>
          <w:sz w:val="24"/>
          <w:szCs w:val="24"/>
        </w:rPr>
      </w:pPr>
    </w:p>
    <w:p w14:paraId="7D82CB46" w14:textId="77777777" w:rsidR="008C4FA0" w:rsidRDefault="00000000">
      <w:pPr>
        <w:pBdr>
          <w:top w:val="nil"/>
          <w:left w:val="nil"/>
          <w:bottom w:val="nil"/>
          <w:right w:val="nil"/>
          <w:between w:val="nil"/>
        </w:pBdr>
        <w:spacing w:line="259" w:lineRule="auto"/>
        <w:ind w:left="753" w:right="49"/>
        <w:rPr>
          <w:rFonts w:ascii="Arial" w:eastAsia="Arial" w:hAnsi="Arial" w:cs="Arial"/>
          <w:color w:val="000000"/>
          <w:sz w:val="24"/>
          <w:szCs w:val="24"/>
        </w:rPr>
      </w:pPr>
      <w:r>
        <w:rPr>
          <w:rFonts w:ascii="Arial" w:eastAsia="Arial" w:hAnsi="Arial" w:cs="Arial"/>
          <w:color w:val="000000"/>
          <w:sz w:val="24"/>
          <w:szCs w:val="24"/>
        </w:rPr>
        <w:t>Our team of well-trained and compassionate staff is available around the clock, ensuring that children are always supported. All children are assigned a dedicated care worker, offering consistent, one-on-one support to meet their specific needs.</w:t>
      </w:r>
    </w:p>
    <w:p w14:paraId="1DBD46D3" w14:textId="77777777" w:rsidR="008C4FA0" w:rsidRDefault="008C4FA0">
      <w:pPr>
        <w:pBdr>
          <w:top w:val="nil"/>
          <w:left w:val="nil"/>
          <w:bottom w:val="nil"/>
          <w:right w:val="nil"/>
          <w:between w:val="nil"/>
        </w:pBdr>
        <w:spacing w:line="259" w:lineRule="auto"/>
        <w:ind w:left="753" w:right="49"/>
        <w:rPr>
          <w:rFonts w:ascii="Arial" w:eastAsia="Arial" w:hAnsi="Arial" w:cs="Arial"/>
          <w:color w:val="000000"/>
          <w:sz w:val="24"/>
          <w:szCs w:val="24"/>
        </w:rPr>
      </w:pPr>
    </w:p>
    <w:p w14:paraId="0152D304" w14:textId="77777777" w:rsidR="008C4FA0" w:rsidRDefault="00000000">
      <w:pPr>
        <w:pStyle w:val="Heading2"/>
        <w:numPr>
          <w:ilvl w:val="0"/>
          <w:numId w:val="14"/>
        </w:numPr>
        <w:tabs>
          <w:tab w:val="left" w:pos="752"/>
        </w:tabs>
        <w:spacing w:before="2"/>
        <w:ind w:left="752" w:hanging="359"/>
        <w:rPr>
          <w:rFonts w:ascii="Arial" w:eastAsia="Arial" w:hAnsi="Arial" w:cs="Arial"/>
          <w:b w:val="0"/>
          <w:sz w:val="20"/>
          <w:szCs w:val="20"/>
        </w:rPr>
      </w:pPr>
      <w:r>
        <w:rPr>
          <w:rFonts w:ascii="Arial" w:eastAsia="Arial" w:hAnsi="Arial" w:cs="Arial"/>
        </w:rPr>
        <w:t>Educational Achievement</w:t>
      </w:r>
    </w:p>
    <w:p w14:paraId="6175E311" w14:textId="77777777" w:rsidR="008C4FA0" w:rsidRDefault="00000000">
      <w:pPr>
        <w:pBdr>
          <w:top w:val="nil"/>
          <w:left w:val="nil"/>
          <w:bottom w:val="nil"/>
          <w:right w:val="nil"/>
          <w:between w:val="nil"/>
        </w:pBdr>
        <w:spacing w:line="259" w:lineRule="auto"/>
        <w:ind w:left="753"/>
        <w:rPr>
          <w:rFonts w:ascii="Arial" w:eastAsia="Arial" w:hAnsi="Arial" w:cs="Arial"/>
          <w:color w:val="000000"/>
          <w:sz w:val="24"/>
          <w:szCs w:val="24"/>
        </w:rPr>
      </w:pPr>
      <w:r>
        <w:rPr>
          <w:rFonts w:ascii="Arial" w:eastAsia="Arial" w:hAnsi="Arial" w:cs="Arial"/>
          <w:color w:val="000000"/>
          <w:sz w:val="24"/>
          <w:szCs w:val="24"/>
        </w:rPr>
        <w:t>We are committed to meeting all children’s educational needs through personalised educational plans that align with their developmental levels. Our aim is to support all children in achieving their academic and personal goals.</w:t>
      </w:r>
    </w:p>
    <w:p w14:paraId="0295003D" w14:textId="77777777" w:rsidR="008C4FA0" w:rsidRDefault="00000000">
      <w:pPr>
        <w:pBdr>
          <w:top w:val="nil"/>
          <w:left w:val="nil"/>
          <w:bottom w:val="nil"/>
          <w:right w:val="nil"/>
          <w:between w:val="nil"/>
        </w:pBdr>
        <w:spacing w:before="161" w:line="278" w:lineRule="auto"/>
        <w:ind w:left="33" w:right="16"/>
        <w:rPr>
          <w:rFonts w:ascii="Arial" w:eastAsia="Arial" w:hAnsi="Arial" w:cs="Arial"/>
          <w:color w:val="000000"/>
          <w:sz w:val="24"/>
          <w:szCs w:val="24"/>
        </w:rPr>
      </w:pPr>
      <w:r>
        <w:rPr>
          <w:rFonts w:ascii="Arial" w:eastAsia="Arial" w:hAnsi="Arial" w:cs="Arial"/>
          <w:color w:val="000000"/>
          <w:sz w:val="24"/>
          <w:szCs w:val="24"/>
        </w:rPr>
        <w:t>By upholding these commitments, we strive to create an environment where all children can reach their full potential, equipped with the skills, support, and opportunities they need for a successful future.</w:t>
      </w:r>
    </w:p>
    <w:p w14:paraId="2936C2CF" w14:textId="77777777" w:rsidR="008C4FA0" w:rsidRDefault="00000000">
      <w:pPr>
        <w:pBdr>
          <w:top w:val="nil"/>
          <w:left w:val="nil"/>
          <w:bottom w:val="nil"/>
          <w:right w:val="nil"/>
          <w:between w:val="nil"/>
        </w:pBdr>
        <w:spacing w:before="259"/>
        <w:ind w:left="33"/>
        <w:rPr>
          <w:rFonts w:ascii="Arial" w:eastAsia="Arial" w:hAnsi="Arial" w:cs="Arial"/>
          <w:color w:val="000000"/>
          <w:sz w:val="24"/>
          <w:szCs w:val="24"/>
        </w:rPr>
      </w:pPr>
      <w:r>
        <w:rPr>
          <w:rFonts w:ascii="Arial" w:eastAsia="Arial" w:hAnsi="Arial" w:cs="Arial"/>
          <w:color w:val="000000"/>
          <w:sz w:val="24"/>
          <w:szCs w:val="24"/>
        </w:rPr>
        <w:t>We aim to provide meaningful employment within the community as follows:</w:t>
      </w:r>
    </w:p>
    <w:p w14:paraId="34DC3DD8" w14:textId="77777777" w:rsidR="008C4FA0" w:rsidRDefault="008C4FA0">
      <w:pPr>
        <w:pBdr>
          <w:top w:val="nil"/>
          <w:left w:val="nil"/>
          <w:bottom w:val="nil"/>
          <w:right w:val="nil"/>
          <w:between w:val="nil"/>
        </w:pBdr>
        <w:spacing w:before="16"/>
        <w:rPr>
          <w:rFonts w:ascii="Arial" w:eastAsia="Arial" w:hAnsi="Arial" w:cs="Arial"/>
          <w:color w:val="000000"/>
          <w:sz w:val="24"/>
          <w:szCs w:val="24"/>
        </w:rPr>
      </w:pPr>
    </w:p>
    <w:p w14:paraId="003D4C42" w14:textId="77777777" w:rsidR="008C4FA0" w:rsidRDefault="00000000">
      <w:pPr>
        <w:pStyle w:val="Heading2"/>
        <w:numPr>
          <w:ilvl w:val="0"/>
          <w:numId w:val="14"/>
        </w:numPr>
        <w:tabs>
          <w:tab w:val="left" w:pos="752"/>
        </w:tabs>
        <w:ind w:left="752" w:hanging="359"/>
        <w:rPr>
          <w:rFonts w:ascii="Arial" w:eastAsia="Arial" w:hAnsi="Arial" w:cs="Arial"/>
        </w:rPr>
      </w:pPr>
      <w:r>
        <w:rPr>
          <w:rFonts w:ascii="Arial" w:eastAsia="Arial" w:hAnsi="Arial" w:cs="Arial"/>
        </w:rPr>
        <w:t>Comprehensive Recruitment and Equality Policies</w:t>
      </w:r>
    </w:p>
    <w:p w14:paraId="4AA329B6" w14:textId="77777777" w:rsidR="008C4FA0" w:rsidRDefault="00000000">
      <w:pPr>
        <w:pBdr>
          <w:top w:val="nil"/>
          <w:left w:val="nil"/>
          <w:bottom w:val="nil"/>
          <w:right w:val="nil"/>
          <w:between w:val="nil"/>
        </w:pBdr>
        <w:spacing w:before="41" w:line="278" w:lineRule="auto"/>
        <w:ind w:left="753"/>
        <w:rPr>
          <w:rFonts w:ascii="Arial" w:eastAsia="Arial" w:hAnsi="Arial" w:cs="Arial"/>
          <w:color w:val="000000"/>
          <w:sz w:val="24"/>
          <w:szCs w:val="24"/>
        </w:rPr>
      </w:pPr>
      <w:r>
        <w:rPr>
          <w:rFonts w:ascii="Arial" w:eastAsia="Arial" w:hAnsi="Arial" w:cs="Arial"/>
          <w:color w:val="000000"/>
          <w:sz w:val="24"/>
          <w:szCs w:val="24"/>
        </w:rPr>
        <w:t>We maintain a robust Recruitment Policy and Equality and Diversity Policy to ensure fairness and inclusivity in all hiring practices.</w:t>
      </w:r>
    </w:p>
    <w:p w14:paraId="70840BA0" w14:textId="77777777" w:rsidR="008C4FA0" w:rsidRDefault="00000000">
      <w:pPr>
        <w:pStyle w:val="Heading2"/>
        <w:numPr>
          <w:ilvl w:val="0"/>
          <w:numId w:val="14"/>
        </w:numPr>
        <w:tabs>
          <w:tab w:val="left" w:pos="752"/>
        </w:tabs>
        <w:spacing w:before="240"/>
        <w:ind w:left="752" w:hanging="359"/>
        <w:rPr>
          <w:rFonts w:ascii="Arial" w:eastAsia="Arial" w:hAnsi="Arial" w:cs="Arial"/>
          <w:b w:val="0"/>
          <w:sz w:val="20"/>
          <w:szCs w:val="20"/>
        </w:rPr>
      </w:pPr>
      <w:r>
        <w:rPr>
          <w:rFonts w:ascii="Arial" w:eastAsia="Arial" w:hAnsi="Arial" w:cs="Arial"/>
        </w:rPr>
        <w:t>Respect and Care for Employees</w:t>
      </w:r>
    </w:p>
    <w:p w14:paraId="14BEDF8E" w14:textId="77777777" w:rsidR="008C4FA0" w:rsidRDefault="00000000">
      <w:pPr>
        <w:pBdr>
          <w:top w:val="nil"/>
          <w:left w:val="nil"/>
          <w:bottom w:val="nil"/>
          <w:right w:val="nil"/>
          <w:between w:val="nil"/>
        </w:pBdr>
        <w:spacing w:before="42" w:line="278" w:lineRule="auto"/>
        <w:ind w:left="753"/>
        <w:rPr>
          <w:rFonts w:ascii="Arial" w:eastAsia="Arial" w:hAnsi="Arial" w:cs="Arial"/>
          <w:color w:val="000000"/>
          <w:sz w:val="24"/>
          <w:szCs w:val="24"/>
        </w:rPr>
      </w:pPr>
      <w:r>
        <w:rPr>
          <w:rFonts w:ascii="Arial" w:eastAsia="Arial" w:hAnsi="Arial" w:cs="Arial"/>
          <w:color w:val="000000"/>
          <w:sz w:val="24"/>
          <w:szCs w:val="24"/>
        </w:rPr>
        <w:t>We are committed to providing all employees with the same level of respect, concern, and support within the organisation.</w:t>
      </w:r>
    </w:p>
    <w:p w14:paraId="799309BF" w14:textId="77777777" w:rsidR="008C4FA0" w:rsidRDefault="008C4FA0">
      <w:pPr>
        <w:pBdr>
          <w:top w:val="nil"/>
          <w:left w:val="nil"/>
          <w:bottom w:val="nil"/>
          <w:right w:val="nil"/>
          <w:between w:val="nil"/>
        </w:pBdr>
        <w:spacing w:before="41"/>
        <w:rPr>
          <w:rFonts w:ascii="Arial" w:eastAsia="Arial" w:hAnsi="Arial" w:cs="Arial"/>
          <w:b/>
          <w:color w:val="000000"/>
          <w:sz w:val="24"/>
          <w:szCs w:val="24"/>
        </w:rPr>
      </w:pPr>
    </w:p>
    <w:p w14:paraId="18E9E950" w14:textId="77777777" w:rsidR="008C4FA0" w:rsidRDefault="00000000">
      <w:pPr>
        <w:pStyle w:val="Heading2"/>
        <w:numPr>
          <w:ilvl w:val="0"/>
          <w:numId w:val="14"/>
        </w:numPr>
        <w:tabs>
          <w:tab w:val="left" w:pos="752"/>
        </w:tabs>
        <w:ind w:left="752" w:hanging="359"/>
        <w:rPr>
          <w:rFonts w:ascii="Arial" w:eastAsia="Arial" w:hAnsi="Arial" w:cs="Arial"/>
        </w:rPr>
      </w:pPr>
      <w:r>
        <w:rPr>
          <w:rFonts w:ascii="Arial" w:eastAsia="Arial" w:hAnsi="Arial" w:cs="Arial"/>
        </w:rPr>
        <w:t>Competitive Compensation</w:t>
      </w:r>
    </w:p>
    <w:p w14:paraId="60A85E87" w14:textId="77777777" w:rsidR="008C4FA0" w:rsidRDefault="00000000">
      <w:pPr>
        <w:pBdr>
          <w:top w:val="nil"/>
          <w:left w:val="nil"/>
          <w:bottom w:val="nil"/>
          <w:right w:val="nil"/>
          <w:between w:val="nil"/>
        </w:pBdr>
        <w:spacing w:before="42" w:line="273" w:lineRule="auto"/>
        <w:ind w:left="753"/>
        <w:rPr>
          <w:rFonts w:ascii="Arial" w:eastAsia="Arial" w:hAnsi="Arial" w:cs="Arial"/>
          <w:color w:val="000000"/>
          <w:sz w:val="24"/>
          <w:szCs w:val="24"/>
        </w:rPr>
      </w:pPr>
      <w:r>
        <w:rPr>
          <w:rFonts w:ascii="Arial" w:eastAsia="Arial" w:hAnsi="Arial" w:cs="Arial"/>
          <w:color w:val="000000"/>
          <w:sz w:val="24"/>
          <w:szCs w:val="24"/>
        </w:rPr>
        <w:t>We offer a National Living Wage that exceeds the current Living Wage, ensuring fair and competitive compensation for all staff.</w:t>
      </w:r>
    </w:p>
    <w:p w14:paraId="363F5149" w14:textId="77777777" w:rsidR="008C4FA0" w:rsidRDefault="008C4FA0">
      <w:pPr>
        <w:pBdr>
          <w:top w:val="nil"/>
          <w:left w:val="nil"/>
          <w:bottom w:val="nil"/>
          <w:right w:val="nil"/>
          <w:between w:val="nil"/>
        </w:pBdr>
        <w:spacing w:before="48"/>
        <w:rPr>
          <w:rFonts w:ascii="Arial" w:eastAsia="Arial" w:hAnsi="Arial" w:cs="Arial"/>
          <w:color w:val="000000"/>
          <w:sz w:val="24"/>
          <w:szCs w:val="24"/>
        </w:rPr>
      </w:pPr>
    </w:p>
    <w:p w14:paraId="361E3B1B" w14:textId="77777777" w:rsidR="008C4FA0" w:rsidRDefault="00000000">
      <w:pPr>
        <w:pStyle w:val="Heading2"/>
        <w:numPr>
          <w:ilvl w:val="0"/>
          <w:numId w:val="14"/>
        </w:numPr>
        <w:tabs>
          <w:tab w:val="left" w:pos="752"/>
        </w:tabs>
        <w:ind w:left="752" w:hanging="359"/>
        <w:rPr>
          <w:rFonts w:ascii="Arial" w:eastAsia="Arial" w:hAnsi="Arial" w:cs="Arial"/>
          <w:b w:val="0"/>
          <w:sz w:val="20"/>
          <w:szCs w:val="20"/>
        </w:rPr>
      </w:pPr>
      <w:r>
        <w:rPr>
          <w:rFonts w:ascii="Arial" w:eastAsia="Arial" w:hAnsi="Arial" w:cs="Arial"/>
        </w:rPr>
        <w:t>High-Quality Training and Qualifications</w:t>
      </w:r>
    </w:p>
    <w:p w14:paraId="40CE4FA1" w14:textId="77777777" w:rsidR="008C4FA0" w:rsidRDefault="00000000">
      <w:pPr>
        <w:pBdr>
          <w:top w:val="nil"/>
          <w:left w:val="nil"/>
          <w:bottom w:val="nil"/>
          <w:right w:val="nil"/>
          <w:between w:val="nil"/>
        </w:pBdr>
        <w:spacing w:before="46" w:line="273" w:lineRule="auto"/>
        <w:ind w:left="753"/>
        <w:rPr>
          <w:rFonts w:ascii="Arial" w:eastAsia="Arial" w:hAnsi="Arial" w:cs="Arial"/>
          <w:color w:val="000000"/>
          <w:sz w:val="24"/>
          <w:szCs w:val="24"/>
        </w:rPr>
      </w:pPr>
      <w:r>
        <w:rPr>
          <w:rFonts w:ascii="Arial" w:eastAsia="Arial" w:hAnsi="Arial" w:cs="Arial"/>
          <w:color w:val="000000"/>
          <w:sz w:val="24"/>
          <w:szCs w:val="24"/>
        </w:rPr>
        <w:t xml:space="preserve">We provide fully funded, high-quality training and qualifications to support the </w:t>
      </w:r>
      <w:r>
        <w:rPr>
          <w:rFonts w:ascii="Arial" w:eastAsia="Arial" w:hAnsi="Arial" w:cs="Arial"/>
          <w:color w:val="000000"/>
          <w:sz w:val="24"/>
          <w:szCs w:val="24"/>
        </w:rPr>
        <w:lastRenderedPageBreak/>
        <w:t>professional development of our employees.</w:t>
      </w:r>
    </w:p>
    <w:p w14:paraId="45D19EA4" w14:textId="77777777" w:rsidR="008C4FA0" w:rsidRDefault="008C4FA0">
      <w:pPr>
        <w:pBdr>
          <w:top w:val="nil"/>
          <w:left w:val="nil"/>
          <w:bottom w:val="nil"/>
          <w:right w:val="nil"/>
          <w:between w:val="nil"/>
        </w:pBdr>
        <w:spacing w:before="48"/>
        <w:rPr>
          <w:rFonts w:ascii="Arial" w:eastAsia="Arial" w:hAnsi="Arial" w:cs="Arial"/>
          <w:color w:val="000000"/>
          <w:sz w:val="24"/>
          <w:szCs w:val="24"/>
        </w:rPr>
      </w:pPr>
    </w:p>
    <w:p w14:paraId="15BFDA8A" w14:textId="77777777" w:rsidR="008C4FA0" w:rsidRDefault="00000000">
      <w:pPr>
        <w:pStyle w:val="Heading2"/>
        <w:numPr>
          <w:ilvl w:val="0"/>
          <w:numId w:val="14"/>
        </w:numPr>
        <w:tabs>
          <w:tab w:val="left" w:pos="752"/>
        </w:tabs>
        <w:spacing w:before="1"/>
        <w:ind w:left="752" w:hanging="359"/>
        <w:rPr>
          <w:rFonts w:ascii="Arial" w:eastAsia="Arial" w:hAnsi="Arial" w:cs="Arial"/>
          <w:b w:val="0"/>
          <w:sz w:val="20"/>
          <w:szCs w:val="20"/>
        </w:rPr>
      </w:pPr>
      <w:r>
        <w:rPr>
          <w:rFonts w:ascii="Arial" w:eastAsia="Arial" w:hAnsi="Arial" w:cs="Arial"/>
        </w:rPr>
        <w:t>Career Development and Progression</w:t>
      </w:r>
    </w:p>
    <w:p w14:paraId="7C2F9541" w14:textId="77777777" w:rsidR="008C4FA0" w:rsidRDefault="00000000">
      <w:pPr>
        <w:pBdr>
          <w:top w:val="nil"/>
          <w:left w:val="nil"/>
          <w:bottom w:val="nil"/>
          <w:right w:val="nil"/>
          <w:between w:val="nil"/>
        </w:pBdr>
        <w:spacing w:before="41" w:line="278" w:lineRule="auto"/>
        <w:ind w:left="753"/>
        <w:rPr>
          <w:rFonts w:ascii="Arial" w:eastAsia="Arial" w:hAnsi="Arial" w:cs="Arial"/>
          <w:color w:val="000000"/>
          <w:sz w:val="24"/>
          <w:szCs w:val="24"/>
        </w:rPr>
      </w:pPr>
      <w:r>
        <w:rPr>
          <w:rFonts w:ascii="Arial" w:eastAsia="Arial" w:hAnsi="Arial" w:cs="Arial"/>
          <w:color w:val="000000"/>
          <w:sz w:val="24"/>
          <w:szCs w:val="24"/>
        </w:rPr>
        <w:t>We offer genuine opportunities for career growth and advancement, empowering employees to progress within the organisation.</w:t>
      </w:r>
    </w:p>
    <w:p w14:paraId="487DD680" w14:textId="77777777" w:rsidR="008C4FA0" w:rsidRDefault="008C4FA0">
      <w:pPr>
        <w:pBdr>
          <w:top w:val="nil"/>
          <w:left w:val="nil"/>
          <w:bottom w:val="nil"/>
          <w:right w:val="nil"/>
          <w:between w:val="nil"/>
        </w:pBdr>
        <w:spacing w:before="41" w:line="278" w:lineRule="auto"/>
        <w:ind w:left="753"/>
        <w:rPr>
          <w:rFonts w:ascii="Arial" w:eastAsia="Arial" w:hAnsi="Arial" w:cs="Arial"/>
          <w:color w:val="000000"/>
          <w:sz w:val="24"/>
          <w:szCs w:val="24"/>
        </w:rPr>
      </w:pPr>
    </w:p>
    <w:p w14:paraId="1E9AB7F5" w14:textId="77777777" w:rsidR="008C4FA0" w:rsidRDefault="008C4FA0">
      <w:pPr>
        <w:pBdr>
          <w:top w:val="nil"/>
          <w:left w:val="nil"/>
          <w:bottom w:val="nil"/>
          <w:right w:val="nil"/>
          <w:between w:val="nil"/>
        </w:pBdr>
        <w:rPr>
          <w:rFonts w:ascii="Arial" w:eastAsia="Arial" w:hAnsi="Arial" w:cs="Arial"/>
          <w:color w:val="000000"/>
          <w:sz w:val="24"/>
          <w:szCs w:val="24"/>
        </w:rPr>
      </w:pPr>
    </w:p>
    <w:p w14:paraId="308FE21C" w14:textId="77777777" w:rsidR="008C4FA0" w:rsidRDefault="008C4FA0">
      <w:pPr>
        <w:pBdr>
          <w:top w:val="nil"/>
          <w:left w:val="nil"/>
          <w:bottom w:val="nil"/>
          <w:right w:val="nil"/>
          <w:between w:val="nil"/>
        </w:pBdr>
        <w:spacing w:before="81"/>
        <w:rPr>
          <w:rFonts w:ascii="Arial" w:eastAsia="Arial" w:hAnsi="Arial" w:cs="Arial"/>
          <w:color w:val="000000"/>
          <w:sz w:val="24"/>
          <w:szCs w:val="24"/>
        </w:rPr>
      </w:pPr>
    </w:p>
    <w:p w14:paraId="1AE2172D" w14:textId="77777777" w:rsidR="008C4FA0" w:rsidRDefault="00000000">
      <w:pPr>
        <w:pStyle w:val="Heading1"/>
        <w:numPr>
          <w:ilvl w:val="0"/>
          <w:numId w:val="15"/>
        </w:numPr>
        <w:tabs>
          <w:tab w:val="left" w:pos="1112"/>
        </w:tabs>
        <w:ind w:left="1112" w:hanging="358"/>
        <w:rPr>
          <w:rFonts w:ascii="Arial" w:eastAsia="Arial" w:hAnsi="Arial" w:cs="Arial"/>
        </w:rPr>
      </w:pPr>
      <w:bookmarkStart w:id="2" w:name="_heading=h.arodivyos6nr" w:colFirst="0" w:colLast="0"/>
      <w:bookmarkEnd w:id="2"/>
      <w:r>
        <w:rPr>
          <w:rFonts w:ascii="Arial" w:eastAsia="Arial" w:hAnsi="Arial" w:cs="Arial"/>
        </w:rPr>
        <w:t>PROPOSED USE AND CARE ARRANGEMENTS</w:t>
      </w:r>
    </w:p>
    <w:p w14:paraId="6E9FEC5E" w14:textId="77777777" w:rsidR="008C4FA0" w:rsidRDefault="00000000">
      <w:pPr>
        <w:pStyle w:val="Heading2"/>
        <w:spacing w:before="216"/>
        <w:ind w:firstLine="33"/>
        <w:rPr>
          <w:rFonts w:ascii="Arial" w:eastAsia="Arial" w:hAnsi="Arial" w:cs="Arial"/>
        </w:rPr>
      </w:pPr>
      <w:r>
        <w:rPr>
          <w:rFonts w:ascii="Arial" w:eastAsia="Arial" w:hAnsi="Arial" w:cs="Arial"/>
        </w:rPr>
        <w:t>Solo Placement</w:t>
      </w:r>
    </w:p>
    <w:p w14:paraId="083BB5E2"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75BD4995"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Our solo home offers therapeutic care for children who may initially find it challenging to live in a larger group setting. This environment allows our staff to provide individualised attention, fostering trusting relationships, building resilience, and supporting personal growth. Children will have the opportunity to learn new skills and engage in enjoyable activities within a small, close-knit household. The staffing ratio is a minimum of 1:1, ensuring all children receive focused, dedicated care.</w:t>
      </w:r>
    </w:p>
    <w:p w14:paraId="79BCD8F4" w14:textId="77777777" w:rsidR="008C4FA0" w:rsidRDefault="00000000">
      <w:pPr>
        <w:pStyle w:val="Heading2"/>
        <w:spacing w:before="267"/>
        <w:ind w:firstLine="33"/>
        <w:rPr>
          <w:rFonts w:ascii="Arial" w:eastAsia="Arial" w:hAnsi="Arial" w:cs="Arial"/>
        </w:rPr>
      </w:pPr>
      <w:r>
        <w:rPr>
          <w:rFonts w:ascii="Arial" w:eastAsia="Arial" w:hAnsi="Arial" w:cs="Arial"/>
        </w:rPr>
        <w:t>Therapeutic Model of Parenting</w:t>
      </w:r>
    </w:p>
    <w:p w14:paraId="5CDC0459"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7F9F9FF9" w14:textId="77777777" w:rsidR="008C4FA0" w:rsidRDefault="00000000">
      <w:pPr>
        <w:pBdr>
          <w:top w:val="nil"/>
          <w:left w:val="nil"/>
          <w:bottom w:val="nil"/>
          <w:right w:val="nil"/>
          <w:between w:val="nil"/>
        </w:pBdr>
        <w:spacing w:before="1"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recognise that some of the children in our care may have experienced significant trauma and adverse life events. To support their healing and personal development, we adopt a therapeutic approach to care, guided by the PACE model. This model helps create a safe, nurturing environment where children can build trust, form relationships, and grow emotionally.</w:t>
      </w:r>
    </w:p>
    <w:p w14:paraId="29C904E6" w14:textId="77777777" w:rsidR="008C4FA0" w:rsidRDefault="00000000">
      <w:pPr>
        <w:pBdr>
          <w:top w:val="nil"/>
          <w:left w:val="nil"/>
          <w:bottom w:val="nil"/>
          <w:right w:val="nil"/>
          <w:between w:val="nil"/>
        </w:pBdr>
        <w:spacing w:before="249" w:line="278" w:lineRule="auto"/>
        <w:ind w:left="33" w:right="17"/>
        <w:rPr>
          <w:rFonts w:ascii="Arial" w:eastAsia="Arial" w:hAnsi="Arial" w:cs="Arial"/>
          <w:color w:val="000000"/>
          <w:sz w:val="24"/>
          <w:szCs w:val="24"/>
        </w:rPr>
      </w:pPr>
      <w:r>
        <w:rPr>
          <w:rFonts w:ascii="Arial" w:eastAsia="Arial" w:hAnsi="Arial" w:cs="Arial"/>
          <w:color w:val="000000"/>
          <w:sz w:val="24"/>
          <w:szCs w:val="24"/>
        </w:rPr>
        <w:t>The PACE model encourages the development of positive ways of thinking, feeling, communicating, and behaving, all of which are crucial in making children feel secure. Based on the connection between parents and children during their early years, PACE allows children to feel safe enough to form close relationships and confidently explore the world around them.</w:t>
      </w:r>
    </w:p>
    <w:p w14:paraId="1FCDC5B2" w14:textId="77777777" w:rsidR="008C4FA0" w:rsidRDefault="00000000">
      <w:pPr>
        <w:pStyle w:val="Heading2"/>
        <w:spacing w:before="259"/>
        <w:ind w:firstLine="33"/>
        <w:rPr>
          <w:rFonts w:ascii="Arial" w:eastAsia="Arial" w:hAnsi="Arial" w:cs="Arial"/>
        </w:rPr>
      </w:pPr>
      <w:r>
        <w:rPr>
          <w:rFonts w:ascii="Arial" w:eastAsia="Arial" w:hAnsi="Arial" w:cs="Arial"/>
        </w:rPr>
        <w:t>Core Principles of PACE</w:t>
      </w:r>
    </w:p>
    <w:p w14:paraId="342604D9"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3194C1BD" w14:textId="77777777" w:rsidR="008C4FA0" w:rsidRDefault="00000000">
      <w:pPr>
        <w:pStyle w:val="Heading2"/>
        <w:numPr>
          <w:ilvl w:val="0"/>
          <w:numId w:val="14"/>
        </w:numPr>
        <w:tabs>
          <w:tab w:val="left" w:pos="752"/>
        </w:tabs>
        <w:ind w:left="752" w:hanging="359"/>
        <w:rPr>
          <w:rFonts w:ascii="Arial" w:eastAsia="Arial" w:hAnsi="Arial" w:cs="Arial"/>
          <w:b w:val="0"/>
          <w:sz w:val="20"/>
          <w:szCs w:val="20"/>
        </w:rPr>
      </w:pPr>
      <w:r>
        <w:rPr>
          <w:rFonts w:ascii="Arial" w:eastAsia="Arial" w:hAnsi="Arial" w:cs="Arial"/>
        </w:rPr>
        <w:t>Playfulness</w:t>
      </w:r>
    </w:p>
    <w:p w14:paraId="32D93F63" w14:textId="77777777" w:rsidR="008C4FA0" w:rsidRDefault="00000000">
      <w:pPr>
        <w:pBdr>
          <w:top w:val="nil"/>
          <w:left w:val="nil"/>
          <w:bottom w:val="nil"/>
          <w:right w:val="nil"/>
          <w:between w:val="nil"/>
        </w:pBdr>
        <w:spacing w:before="42" w:line="278" w:lineRule="auto"/>
        <w:ind w:left="753" w:right="16"/>
        <w:rPr>
          <w:rFonts w:ascii="Arial" w:eastAsia="Arial" w:hAnsi="Arial" w:cs="Arial"/>
          <w:color w:val="000000"/>
          <w:sz w:val="24"/>
          <w:szCs w:val="24"/>
        </w:rPr>
      </w:pPr>
      <w:r>
        <w:rPr>
          <w:rFonts w:ascii="Arial" w:eastAsia="Arial" w:hAnsi="Arial" w:cs="Arial"/>
          <w:color w:val="000000"/>
          <w:sz w:val="24"/>
          <w:szCs w:val="24"/>
        </w:rPr>
        <w:t>We foster a fun, relaxed atmosphere where children can form positive connections. Playful interactions help them understand that temporary conflicts or separations will not harm their relationships, providing a sense of emotional security.</w:t>
      </w:r>
    </w:p>
    <w:p w14:paraId="536176A1" w14:textId="77777777" w:rsidR="008C4FA0" w:rsidRDefault="008C4FA0">
      <w:pPr>
        <w:pBdr>
          <w:top w:val="nil"/>
          <w:left w:val="nil"/>
          <w:bottom w:val="nil"/>
          <w:right w:val="nil"/>
          <w:between w:val="nil"/>
        </w:pBdr>
        <w:spacing w:before="42" w:line="278" w:lineRule="auto"/>
        <w:ind w:left="753" w:right="16"/>
        <w:rPr>
          <w:rFonts w:ascii="Arial" w:eastAsia="Arial" w:hAnsi="Arial" w:cs="Arial"/>
          <w:color w:val="000000"/>
          <w:sz w:val="24"/>
          <w:szCs w:val="24"/>
        </w:rPr>
      </w:pPr>
    </w:p>
    <w:p w14:paraId="5D10EB22" w14:textId="77777777" w:rsidR="008C4FA0" w:rsidRDefault="00000000">
      <w:pPr>
        <w:pStyle w:val="Heading2"/>
        <w:numPr>
          <w:ilvl w:val="0"/>
          <w:numId w:val="14"/>
        </w:numPr>
        <w:tabs>
          <w:tab w:val="left" w:pos="752"/>
        </w:tabs>
        <w:spacing w:before="254"/>
        <w:ind w:left="752" w:hanging="359"/>
        <w:rPr>
          <w:rFonts w:ascii="Arial" w:eastAsia="Arial" w:hAnsi="Arial" w:cs="Arial"/>
          <w:b w:val="0"/>
          <w:sz w:val="20"/>
          <w:szCs w:val="20"/>
        </w:rPr>
      </w:pPr>
      <w:r>
        <w:rPr>
          <w:rFonts w:ascii="Arial" w:eastAsia="Arial" w:hAnsi="Arial" w:cs="Arial"/>
        </w:rPr>
        <w:lastRenderedPageBreak/>
        <w:t>Acceptance</w:t>
      </w:r>
    </w:p>
    <w:p w14:paraId="6D195FB9" w14:textId="77777777" w:rsidR="008C4FA0" w:rsidRDefault="00000000">
      <w:pPr>
        <w:pBdr>
          <w:top w:val="nil"/>
          <w:left w:val="nil"/>
          <w:bottom w:val="nil"/>
          <w:right w:val="nil"/>
          <w:between w:val="nil"/>
        </w:pBdr>
        <w:spacing w:before="46" w:line="278" w:lineRule="auto"/>
        <w:ind w:left="753" w:right="16"/>
        <w:rPr>
          <w:rFonts w:ascii="Arial" w:eastAsia="Arial" w:hAnsi="Arial" w:cs="Arial"/>
          <w:color w:val="000000"/>
          <w:sz w:val="24"/>
          <w:szCs w:val="24"/>
        </w:rPr>
      </w:pPr>
      <w:r>
        <w:rPr>
          <w:rFonts w:ascii="Arial" w:eastAsia="Arial" w:hAnsi="Arial" w:cs="Arial"/>
          <w:color w:val="000000"/>
          <w:sz w:val="24"/>
          <w:szCs w:val="24"/>
        </w:rPr>
        <w:t>We ensure that all children feel unconditionally accepted, reinforcing the understanding that their inner selves will never be ridiculed or rejected. This unconditional acceptance is essential for building self-worth and trust.</w:t>
      </w:r>
    </w:p>
    <w:p w14:paraId="017A3D63" w14:textId="77777777" w:rsidR="008C4FA0" w:rsidRDefault="00000000">
      <w:pPr>
        <w:pStyle w:val="Heading2"/>
        <w:numPr>
          <w:ilvl w:val="0"/>
          <w:numId w:val="14"/>
        </w:numPr>
        <w:tabs>
          <w:tab w:val="left" w:pos="752"/>
        </w:tabs>
        <w:spacing w:before="255"/>
        <w:ind w:left="752" w:hanging="359"/>
        <w:rPr>
          <w:rFonts w:ascii="Arial" w:eastAsia="Arial" w:hAnsi="Arial" w:cs="Arial"/>
          <w:b w:val="0"/>
          <w:sz w:val="20"/>
          <w:szCs w:val="20"/>
        </w:rPr>
      </w:pPr>
      <w:r>
        <w:rPr>
          <w:rFonts w:ascii="Arial" w:eastAsia="Arial" w:hAnsi="Arial" w:cs="Arial"/>
        </w:rPr>
        <w:t>Curiosity</w:t>
      </w:r>
    </w:p>
    <w:p w14:paraId="4991B823" w14:textId="77777777" w:rsidR="008C4FA0" w:rsidRDefault="00000000">
      <w:pPr>
        <w:pBdr>
          <w:top w:val="nil"/>
          <w:left w:val="nil"/>
          <w:bottom w:val="nil"/>
          <w:right w:val="nil"/>
          <w:between w:val="nil"/>
        </w:pBdr>
        <w:spacing w:before="46" w:line="276" w:lineRule="auto"/>
        <w:ind w:left="753" w:right="18"/>
        <w:rPr>
          <w:rFonts w:ascii="Arial" w:eastAsia="Arial" w:hAnsi="Arial" w:cs="Arial"/>
          <w:color w:val="000000"/>
          <w:sz w:val="24"/>
          <w:szCs w:val="24"/>
        </w:rPr>
      </w:pPr>
      <w:r>
        <w:rPr>
          <w:rFonts w:ascii="Arial" w:eastAsia="Arial" w:hAnsi="Arial" w:cs="Arial"/>
          <w:color w:val="000000"/>
          <w:sz w:val="24"/>
          <w:szCs w:val="24"/>
        </w:rPr>
        <w:t>We continuously seek to understand all children’s inner world – the motivations behind their behaviour, interactions, and relationships. Our curiosity drives us to recognise their needs and provide appropriate support.</w:t>
      </w:r>
    </w:p>
    <w:p w14:paraId="7651E0E4" w14:textId="77777777" w:rsidR="008C4FA0" w:rsidRDefault="00000000">
      <w:pPr>
        <w:pStyle w:val="Heading2"/>
        <w:numPr>
          <w:ilvl w:val="0"/>
          <w:numId w:val="14"/>
        </w:numPr>
        <w:tabs>
          <w:tab w:val="left" w:pos="752"/>
        </w:tabs>
        <w:spacing w:before="263"/>
        <w:ind w:left="752" w:hanging="359"/>
        <w:rPr>
          <w:rFonts w:ascii="Arial" w:eastAsia="Arial" w:hAnsi="Arial" w:cs="Arial"/>
          <w:b w:val="0"/>
          <w:sz w:val="20"/>
          <w:szCs w:val="20"/>
        </w:rPr>
      </w:pPr>
      <w:r>
        <w:rPr>
          <w:rFonts w:ascii="Arial" w:eastAsia="Arial" w:hAnsi="Arial" w:cs="Arial"/>
        </w:rPr>
        <w:t>Empathy</w:t>
      </w:r>
    </w:p>
    <w:p w14:paraId="3E2D8FC0" w14:textId="77777777" w:rsidR="008C4FA0" w:rsidRDefault="00000000">
      <w:pPr>
        <w:pBdr>
          <w:top w:val="nil"/>
          <w:left w:val="nil"/>
          <w:bottom w:val="nil"/>
          <w:right w:val="nil"/>
          <w:between w:val="nil"/>
        </w:pBdr>
        <w:spacing w:before="41" w:line="278" w:lineRule="auto"/>
        <w:ind w:left="753"/>
        <w:rPr>
          <w:rFonts w:ascii="Arial" w:eastAsia="Arial" w:hAnsi="Arial" w:cs="Arial"/>
          <w:color w:val="000000"/>
          <w:sz w:val="24"/>
          <w:szCs w:val="24"/>
        </w:rPr>
      </w:pPr>
      <w:r>
        <w:rPr>
          <w:rFonts w:ascii="Arial" w:eastAsia="Arial" w:hAnsi="Arial" w:cs="Arial"/>
          <w:color w:val="000000"/>
          <w:sz w:val="24"/>
          <w:szCs w:val="24"/>
        </w:rPr>
        <w:t>We strive to deeply understand all children’s emotional state, remembering that, given their past experiences, they are doing their best. Our empathetic approach helps to validate their feelings and foster emotional growth.</w:t>
      </w:r>
    </w:p>
    <w:p w14:paraId="74F09B94" w14:textId="77777777" w:rsidR="008C4FA0" w:rsidRDefault="00000000">
      <w:pPr>
        <w:pStyle w:val="Heading2"/>
        <w:spacing w:before="264"/>
        <w:ind w:firstLine="33"/>
        <w:rPr>
          <w:rFonts w:ascii="Arial" w:eastAsia="Arial" w:hAnsi="Arial" w:cs="Arial"/>
        </w:rPr>
      </w:pPr>
      <w:r>
        <w:rPr>
          <w:rFonts w:ascii="Arial" w:eastAsia="Arial" w:hAnsi="Arial" w:cs="Arial"/>
        </w:rPr>
        <w:t>Creating an Environment for Growth</w:t>
      </w:r>
    </w:p>
    <w:p w14:paraId="4D8D6D02"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459BC376" w14:textId="77777777" w:rsidR="008C4FA0" w:rsidRDefault="00000000">
      <w:pPr>
        <w:pBdr>
          <w:top w:val="nil"/>
          <w:left w:val="nil"/>
          <w:bottom w:val="nil"/>
          <w:right w:val="nil"/>
          <w:between w:val="nil"/>
        </w:pBdr>
        <w:spacing w:line="276" w:lineRule="auto"/>
        <w:ind w:left="33" w:right="15"/>
        <w:rPr>
          <w:rFonts w:ascii="Arial" w:eastAsia="Arial" w:hAnsi="Arial" w:cs="Arial"/>
          <w:color w:val="000000"/>
          <w:sz w:val="24"/>
          <w:szCs w:val="24"/>
        </w:rPr>
      </w:pPr>
      <w:r>
        <w:rPr>
          <w:rFonts w:ascii="Arial" w:eastAsia="Arial" w:hAnsi="Arial" w:cs="Arial"/>
          <w:color w:val="000000"/>
          <w:sz w:val="24"/>
          <w:szCs w:val="24"/>
        </w:rPr>
        <w:t>By providing consistency, routine, structure                                                                               , and appropriate boundaries, we ensure that children feel safe and supported. This stability helps them develop new regulatory skills, build self-esteem, and grow a strong sense of worth. In time, this process will empower them to move towards a group living environment, return to their family home if appropriate, or transition to a foster or long-term placement, with the possibility of remaining in our care until the age of 17.</w:t>
      </w:r>
    </w:p>
    <w:p w14:paraId="03A668A0" w14:textId="77777777" w:rsidR="008C4FA0" w:rsidRDefault="00000000">
      <w:pPr>
        <w:pBdr>
          <w:top w:val="nil"/>
          <w:left w:val="nil"/>
          <w:bottom w:val="nil"/>
          <w:right w:val="nil"/>
          <w:between w:val="nil"/>
        </w:pBdr>
        <w:spacing w:before="267"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our commitment to the PACE model is central to providing the therapeutic care that enables each child to heal, grow, and reach their fullest potential.</w:t>
      </w:r>
    </w:p>
    <w:p w14:paraId="2208850A" w14:textId="77777777" w:rsidR="008C4FA0" w:rsidRDefault="00000000">
      <w:pPr>
        <w:pStyle w:val="Heading2"/>
        <w:spacing w:before="245"/>
        <w:ind w:firstLine="33"/>
        <w:rPr>
          <w:rFonts w:ascii="Arial" w:eastAsia="Arial" w:hAnsi="Arial" w:cs="Arial"/>
        </w:rPr>
      </w:pPr>
      <w:r>
        <w:rPr>
          <w:rFonts w:ascii="Arial" w:eastAsia="Arial" w:hAnsi="Arial" w:cs="Arial"/>
        </w:rPr>
        <w:t>Child-Centred Package of Care</w:t>
      </w:r>
    </w:p>
    <w:p w14:paraId="3BE48BFA"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49DACA44" w14:textId="77777777" w:rsidR="008C4FA0" w:rsidRDefault="00000000">
      <w:pPr>
        <w:pBdr>
          <w:top w:val="nil"/>
          <w:left w:val="nil"/>
          <w:bottom w:val="nil"/>
          <w:right w:val="nil"/>
          <w:between w:val="nil"/>
        </w:pBdr>
        <w:spacing w:line="276" w:lineRule="auto"/>
        <w:ind w:left="33" w:right="17"/>
        <w:rPr>
          <w:rFonts w:ascii="Arial" w:eastAsia="Arial" w:hAnsi="Arial" w:cs="Arial"/>
          <w:color w:val="000000"/>
          <w:sz w:val="24"/>
          <w:szCs w:val="24"/>
        </w:rPr>
      </w:pPr>
      <w:r>
        <w:rPr>
          <w:rFonts w:ascii="Arial" w:eastAsia="Arial" w:hAnsi="Arial" w:cs="Arial"/>
          <w:color w:val="000000"/>
          <w:sz w:val="24"/>
          <w:szCs w:val="24"/>
        </w:rPr>
        <w:t>At Siyan House, we provide a child-centred package of care tailored to meet the unique social and emotional needs of all children. Our approach focuses on offering individualised daily activities that promote full engagement, help build trusting relationships, and support positive change. We aim to enhance self-esteem and foster strong outcomes for all children in our care.</w:t>
      </w:r>
    </w:p>
    <w:p w14:paraId="698E6160" w14:textId="77777777" w:rsidR="008C4FA0" w:rsidRDefault="00000000">
      <w:pPr>
        <w:pBdr>
          <w:top w:val="nil"/>
          <w:left w:val="nil"/>
          <w:bottom w:val="nil"/>
          <w:right w:val="nil"/>
          <w:between w:val="nil"/>
        </w:pBdr>
        <w:spacing w:before="264" w:line="278" w:lineRule="auto"/>
        <w:ind w:left="33" w:right="17"/>
        <w:rPr>
          <w:rFonts w:ascii="Arial" w:eastAsia="Arial" w:hAnsi="Arial" w:cs="Arial"/>
          <w:color w:val="000000"/>
          <w:sz w:val="24"/>
          <w:szCs w:val="24"/>
        </w:rPr>
      </w:pPr>
      <w:r>
        <w:rPr>
          <w:rFonts w:ascii="Arial" w:eastAsia="Arial" w:hAnsi="Arial" w:cs="Arial"/>
          <w:color w:val="000000"/>
          <w:sz w:val="24"/>
          <w:szCs w:val="24"/>
        </w:rPr>
        <w:t>To ensure that all children receive the best possible support, they are actively involved in the development of their own care plan.</w:t>
      </w:r>
    </w:p>
    <w:p w14:paraId="163A9571" w14:textId="77777777" w:rsidR="008C4FA0" w:rsidRDefault="00000000">
      <w:pPr>
        <w:pBdr>
          <w:top w:val="nil"/>
          <w:left w:val="nil"/>
          <w:bottom w:val="nil"/>
          <w:right w:val="nil"/>
          <w:between w:val="nil"/>
        </w:pBdr>
        <w:spacing w:before="259" w:line="278" w:lineRule="auto"/>
        <w:ind w:left="33" w:right="16"/>
        <w:rPr>
          <w:rFonts w:ascii="Arial" w:eastAsia="Arial" w:hAnsi="Arial" w:cs="Arial"/>
          <w:color w:val="000000"/>
          <w:sz w:val="24"/>
          <w:szCs w:val="24"/>
        </w:rPr>
      </w:pPr>
      <w:r>
        <w:rPr>
          <w:rFonts w:ascii="Arial" w:eastAsia="Arial" w:hAnsi="Arial" w:cs="Arial"/>
          <w:color w:val="000000"/>
          <w:sz w:val="24"/>
          <w:szCs w:val="24"/>
        </w:rPr>
        <w:t xml:space="preserve">Solo occupancy at Siyan House will only occur following a thorough Matching Needs Assessment to ensure children's specific needs are met. We are also able to accept </w:t>
      </w:r>
      <w:r>
        <w:rPr>
          <w:rFonts w:ascii="Arial" w:eastAsia="Arial" w:hAnsi="Arial" w:cs="Arial"/>
          <w:color w:val="000000"/>
          <w:sz w:val="24"/>
          <w:szCs w:val="24"/>
        </w:rPr>
        <w:lastRenderedPageBreak/>
        <w:t>same-day placements if it is deemed that a swift transition will benefit the children, provided the placement aligns with Siyan House’s Statement of Purpose and appropriate planning can take place.</w:t>
      </w:r>
    </w:p>
    <w:p w14:paraId="6083C34D" w14:textId="77777777" w:rsidR="008C4FA0" w:rsidRDefault="00000000">
      <w:pPr>
        <w:pStyle w:val="Heading2"/>
        <w:spacing w:before="254"/>
        <w:ind w:firstLine="33"/>
        <w:rPr>
          <w:rFonts w:ascii="Arial" w:eastAsia="Arial" w:hAnsi="Arial" w:cs="Arial"/>
        </w:rPr>
      </w:pPr>
      <w:r>
        <w:rPr>
          <w:rFonts w:ascii="Arial" w:eastAsia="Arial" w:hAnsi="Arial" w:cs="Arial"/>
        </w:rPr>
        <w:t>Compliance and Standards</w:t>
      </w:r>
    </w:p>
    <w:p w14:paraId="39E8441A"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1E897F33" w14:textId="77777777" w:rsidR="008C4FA0" w:rsidRDefault="00000000">
      <w:pPr>
        <w:pBdr>
          <w:top w:val="nil"/>
          <w:left w:val="nil"/>
          <w:bottom w:val="nil"/>
          <w:right w:val="nil"/>
          <w:between w:val="nil"/>
        </w:pBdr>
        <w:spacing w:line="278" w:lineRule="auto"/>
        <w:ind w:left="33" w:right="17"/>
        <w:rPr>
          <w:rFonts w:ascii="Arial" w:eastAsia="Arial" w:hAnsi="Arial" w:cs="Arial"/>
          <w:color w:val="000000"/>
          <w:sz w:val="24"/>
          <w:szCs w:val="24"/>
        </w:rPr>
      </w:pPr>
      <w:r>
        <w:rPr>
          <w:rFonts w:ascii="Arial" w:eastAsia="Arial" w:hAnsi="Arial" w:cs="Arial"/>
          <w:color w:val="000000"/>
          <w:sz w:val="24"/>
          <w:szCs w:val="24"/>
        </w:rPr>
        <w:t>This document demonstrates our commitment to delivering a homely and supportive service in full compliance with the following regulations and standards:</w:t>
      </w:r>
    </w:p>
    <w:p w14:paraId="1BE194A2" w14:textId="77777777" w:rsidR="008C4FA0" w:rsidRDefault="00000000">
      <w:pPr>
        <w:numPr>
          <w:ilvl w:val="0"/>
          <w:numId w:val="14"/>
        </w:numPr>
        <w:pBdr>
          <w:top w:val="nil"/>
          <w:left w:val="nil"/>
          <w:bottom w:val="nil"/>
          <w:right w:val="nil"/>
          <w:between w:val="nil"/>
        </w:pBdr>
        <w:tabs>
          <w:tab w:val="left" w:pos="746"/>
        </w:tabs>
        <w:spacing w:before="264"/>
        <w:ind w:left="746" w:hanging="358"/>
        <w:rPr>
          <w:rFonts w:ascii="Arial" w:eastAsia="Arial" w:hAnsi="Arial" w:cs="Arial"/>
          <w:color w:val="000000"/>
          <w:sz w:val="20"/>
          <w:szCs w:val="20"/>
        </w:rPr>
      </w:pPr>
      <w:r>
        <w:rPr>
          <w:rFonts w:ascii="Arial" w:eastAsia="Arial" w:hAnsi="Arial" w:cs="Arial"/>
          <w:color w:val="000000"/>
          <w:sz w:val="24"/>
          <w:szCs w:val="24"/>
        </w:rPr>
        <w:t>The Care Standards Act 2000</w:t>
      </w:r>
    </w:p>
    <w:p w14:paraId="380FBACE" w14:textId="77777777" w:rsidR="008C4FA0" w:rsidRDefault="00000000">
      <w:pPr>
        <w:numPr>
          <w:ilvl w:val="0"/>
          <w:numId w:val="14"/>
        </w:numPr>
        <w:pBdr>
          <w:top w:val="nil"/>
          <w:left w:val="nil"/>
          <w:bottom w:val="nil"/>
          <w:right w:val="nil"/>
          <w:between w:val="nil"/>
        </w:pBdr>
        <w:tabs>
          <w:tab w:val="left" w:pos="746"/>
        </w:tabs>
        <w:spacing w:before="205"/>
        <w:ind w:left="746" w:hanging="358"/>
        <w:rPr>
          <w:rFonts w:ascii="Arial" w:eastAsia="Arial" w:hAnsi="Arial" w:cs="Arial"/>
          <w:color w:val="000000"/>
          <w:sz w:val="20"/>
          <w:szCs w:val="20"/>
        </w:rPr>
      </w:pPr>
      <w:r>
        <w:rPr>
          <w:rFonts w:ascii="Arial" w:eastAsia="Arial" w:hAnsi="Arial" w:cs="Arial"/>
          <w:color w:val="000000"/>
          <w:sz w:val="24"/>
          <w:szCs w:val="24"/>
        </w:rPr>
        <w:t>The Care Standards Act 2000 (Registration) (England) Regulations 2010</w:t>
      </w:r>
    </w:p>
    <w:p w14:paraId="4E7E5444" w14:textId="77777777" w:rsidR="008C4FA0" w:rsidRDefault="00000000">
      <w:pPr>
        <w:numPr>
          <w:ilvl w:val="0"/>
          <w:numId w:val="14"/>
        </w:numPr>
        <w:pBdr>
          <w:top w:val="nil"/>
          <w:left w:val="nil"/>
          <w:bottom w:val="nil"/>
          <w:right w:val="nil"/>
          <w:between w:val="nil"/>
        </w:pBdr>
        <w:tabs>
          <w:tab w:val="left" w:pos="746"/>
        </w:tabs>
        <w:spacing w:before="200"/>
        <w:ind w:left="746" w:hanging="358"/>
        <w:rPr>
          <w:rFonts w:ascii="Arial" w:eastAsia="Arial" w:hAnsi="Arial" w:cs="Arial"/>
          <w:color w:val="000000"/>
          <w:sz w:val="20"/>
          <w:szCs w:val="20"/>
        </w:rPr>
      </w:pPr>
      <w:r>
        <w:rPr>
          <w:rFonts w:ascii="Arial" w:eastAsia="Arial" w:hAnsi="Arial" w:cs="Arial"/>
          <w:color w:val="000000"/>
          <w:sz w:val="24"/>
          <w:szCs w:val="24"/>
        </w:rPr>
        <w:t>The Children’s Homes (England) Regulations 2015</w:t>
      </w:r>
    </w:p>
    <w:p w14:paraId="5F738FF7" w14:textId="77777777" w:rsidR="008C4FA0" w:rsidRDefault="00000000">
      <w:pPr>
        <w:numPr>
          <w:ilvl w:val="0"/>
          <w:numId w:val="14"/>
        </w:numPr>
        <w:pBdr>
          <w:top w:val="nil"/>
          <w:left w:val="nil"/>
          <w:bottom w:val="nil"/>
          <w:right w:val="nil"/>
          <w:between w:val="nil"/>
        </w:pBdr>
        <w:tabs>
          <w:tab w:val="left" w:pos="746"/>
        </w:tabs>
        <w:spacing w:before="204"/>
        <w:ind w:left="746" w:hanging="358"/>
        <w:rPr>
          <w:rFonts w:ascii="Arial" w:eastAsia="Arial" w:hAnsi="Arial" w:cs="Arial"/>
          <w:color w:val="000000"/>
          <w:sz w:val="20"/>
          <w:szCs w:val="20"/>
        </w:rPr>
      </w:pPr>
      <w:r>
        <w:rPr>
          <w:rFonts w:ascii="Arial" w:eastAsia="Arial" w:hAnsi="Arial" w:cs="Arial"/>
          <w:color w:val="000000"/>
          <w:sz w:val="24"/>
          <w:szCs w:val="24"/>
        </w:rPr>
        <w:t>The Children Act 1989 (and subsequent amendments)</w:t>
      </w:r>
    </w:p>
    <w:p w14:paraId="6F66D9B5" w14:textId="77777777" w:rsidR="008C4FA0" w:rsidRDefault="00000000">
      <w:pPr>
        <w:numPr>
          <w:ilvl w:val="0"/>
          <w:numId w:val="14"/>
        </w:numPr>
        <w:pBdr>
          <w:top w:val="nil"/>
          <w:left w:val="nil"/>
          <w:bottom w:val="nil"/>
          <w:right w:val="nil"/>
          <w:between w:val="nil"/>
        </w:pBdr>
        <w:tabs>
          <w:tab w:val="left" w:pos="746"/>
        </w:tabs>
        <w:spacing w:before="205"/>
        <w:ind w:left="746" w:hanging="358"/>
        <w:rPr>
          <w:rFonts w:ascii="Arial" w:eastAsia="Arial" w:hAnsi="Arial" w:cs="Arial"/>
          <w:color w:val="000000"/>
          <w:sz w:val="20"/>
          <w:szCs w:val="20"/>
        </w:rPr>
      </w:pPr>
      <w:r>
        <w:rPr>
          <w:rFonts w:ascii="Arial" w:eastAsia="Arial" w:hAnsi="Arial" w:cs="Arial"/>
          <w:color w:val="000000"/>
          <w:sz w:val="24"/>
          <w:szCs w:val="24"/>
        </w:rPr>
        <w:t>The Quality Standards for Children’s Homes</w:t>
      </w:r>
    </w:p>
    <w:p w14:paraId="57BAF2EF" w14:textId="77777777" w:rsidR="008C4FA0" w:rsidRDefault="00000000">
      <w:pPr>
        <w:numPr>
          <w:ilvl w:val="0"/>
          <w:numId w:val="14"/>
        </w:numPr>
        <w:pBdr>
          <w:top w:val="nil"/>
          <w:left w:val="nil"/>
          <w:bottom w:val="nil"/>
          <w:right w:val="nil"/>
          <w:between w:val="nil"/>
        </w:pBdr>
        <w:tabs>
          <w:tab w:val="left" w:pos="746"/>
        </w:tabs>
        <w:spacing w:before="200"/>
        <w:ind w:left="746" w:hanging="358"/>
        <w:rPr>
          <w:rFonts w:ascii="Arial" w:eastAsia="Arial" w:hAnsi="Arial" w:cs="Arial"/>
          <w:color w:val="000000"/>
          <w:sz w:val="20"/>
          <w:szCs w:val="20"/>
        </w:rPr>
      </w:pPr>
      <w:r>
        <w:rPr>
          <w:rFonts w:ascii="Arial" w:eastAsia="Arial" w:hAnsi="Arial" w:cs="Arial"/>
          <w:color w:val="000000"/>
          <w:sz w:val="24"/>
          <w:szCs w:val="24"/>
        </w:rPr>
        <w:t>The Mental Capacity Act 2005</w:t>
      </w:r>
    </w:p>
    <w:p w14:paraId="3A06902B" w14:textId="77777777" w:rsidR="008C4FA0" w:rsidRDefault="00000000">
      <w:pPr>
        <w:numPr>
          <w:ilvl w:val="0"/>
          <w:numId w:val="14"/>
        </w:numPr>
        <w:pBdr>
          <w:top w:val="nil"/>
          <w:left w:val="nil"/>
          <w:bottom w:val="nil"/>
          <w:right w:val="nil"/>
          <w:between w:val="nil"/>
        </w:pBdr>
        <w:tabs>
          <w:tab w:val="left" w:pos="746"/>
        </w:tabs>
        <w:spacing w:before="205"/>
        <w:ind w:left="746" w:hanging="358"/>
        <w:rPr>
          <w:rFonts w:ascii="Arial" w:eastAsia="Arial" w:hAnsi="Arial" w:cs="Arial"/>
          <w:color w:val="000000"/>
          <w:sz w:val="20"/>
          <w:szCs w:val="20"/>
        </w:rPr>
      </w:pPr>
      <w:r>
        <w:rPr>
          <w:rFonts w:ascii="Arial" w:eastAsia="Arial" w:hAnsi="Arial" w:cs="Arial"/>
          <w:color w:val="000000"/>
          <w:sz w:val="24"/>
          <w:szCs w:val="24"/>
        </w:rPr>
        <w:t>The Care Act 2014</w:t>
      </w:r>
    </w:p>
    <w:p w14:paraId="28D59731" w14:textId="77777777" w:rsidR="008C4FA0" w:rsidRDefault="00000000">
      <w:pPr>
        <w:numPr>
          <w:ilvl w:val="0"/>
          <w:numId w:val="14"/>
        </w:numPr>
        <w:pBdr>
          <w:top w:val="nil"/>
          <w:left w:val="nil"/>
          <w:bottom w:val="nil"/>
          <w:right w:val="nil"/>
          <w:between w:val="nil"/>
        </w:pBdr>
        <w:tabs>
          <w:tab w:val="left" w:pos="746"/>
        </w:tabs>
        <w:spacing w:before="204"/>
        <w:ind w:left="746" w:hanging="358"/>
        <w:rPr>
          <w:rFonts w:ascii="Arial" w:eastAsia="Arial" w:hAnsi="Arial" w:cs="Arial"/>
          <w:color w:val="000000"/>
          <w:sz w:val="20"/>
          <w:szCs w:val="20"/>
        </w:rPr>
      </w:pPr>
      <w:r>
        <w:rPr>
          <w:rFonts w:ascii="Arial" w:eastAsia="Arial" w:hAnsi="Arial" w:cs="Arial"/>
          <w:color w:val="000000"/>
          <w:sz w:val="24"/>
          <w:szCs w:val="24"/>
        </w:rPr>
        <w:t>The Human Rights Act 1998</w:t>
      </w:r>
    </w:p>
    <w:p w14:paraId="2515F6EA" w14:textId="77777777" w:rsidR="008C4FA0" w:rsidRDefault="00000000">
      <w:pPr>
        <w:numPr>
          <w:ilvl w:val="0"/>
          <w:numId w:val="14"/>
        </w:numPr>
        <w:pBdr>
          <w:top w:val="nil"/>
          <w:left w:val="nil"/>
          <w:bottom w:val="nil"/>
          <w:right w:val="nil"/>
          <w:between w:val="nil"/>
        </w:pBdr>
        <w:tabs>
          <w:tab w:val="left" w:pos="746"/>
        </w:tabs>
        <w:spacing w:before="205"/>
        <w:ind w:left="746" w:hanging="358"/>
        <w:rPr>
          <w:rFonts w:ascii="Arial" w:eastAsia="Arial" w:hAnsi="Arial" w:cs="Arial"/>
          <w:color w:val="000000"/>
          <w:sz w:val="20"/>
          <w:szCs w:val="20"/>
        </w:rPr>
      </w:pPr>
      <w:r>
        <w:rPr>
          <w:rFonts w:ascii="Arial" w:eastAsia="Arial" w:hAnsi="Arial" w:cs="Arial"/>
          <w:color w:val="000000"/>
          <w:sz w:val="24"/>
          <w:szCs w:val="24"/>
        </w:rPr>
        <w:t>The Equality Act 2010</w:t>
      </w:r>
    </w:p>
    <w:p w14:paraId="56AE26C1" w14:textId="77777777" w:rsidR="008C4FA0" w:rsidRDefault="00000000">
      <w:pPr>
        <w:pBdr>
          <w:top w:val="nil"/>
          <w:left w:val="nil"/>
          <w:bottom w:val="nil"/>
          <w:right w:val="nil"/>
          <w:between w:val="nil"/>
        </w:pBdr>
        <w:spacing w:before="195" w:line="278" w:lineRule="auto"/>
        <w:ind w:left="33" w:right="16"/>
        <w:rPr>
          <w:rFonts w:ascii="Arial" w:eastAsia="Arial" w:hAnsi="Arial" w:cs="Arial"/>
          <w:color w:val="000000"/>
          <w:sz w:val="24"/>
          <w:szCs w:val="24"/>
        </w:rPr>
      </w:pPr>
      <w:r>
        <w:rPr>
          <w:rFonts w:ascii="Arial" w:eastAsia="Arial" w:hAnsi="Arial" w:cs="Arial"/>
          <w:color w:val="000000"/>
          <w:sz w:val="24"/>
          <w:szCs w:val="24"/>
        </w:rPr>
        <w:t>We are dedicated to continually improving our services to ensure we meet, and where possible, exceed regulatory requirements, providing the highest standard of care for children at Siyan House.</w:t>
      </w:r>
    </w:p>
    <w:p w14:paraId="72119958" w14:textId="77777777" w:rsidR="008C4FA0" w:rsidRDefault="00000000">
      <w:pPr>
        <w:pStyle w:val="Heading2"/>
        <w:spacing w:before="245"/>
        <w:ind w:firstLine="33"/>
        <w:rPr>
          <w:rFonts w:ascii="Arial" w:eastAsia="Arial" w:hAnsi="Arial" w:cs="Arial"/>
        </w:rPr>
      </w:pPr>
      <w:r>
        <w:rPr>
          <w:rFonts w:ascii="Arial" w:eastAsia="Arial" w:hAnsi="Arial" w:cs="Arial"/>
        </w:rPr>
        <w:t>The Care Standard Act 2000</w:t>
      </w:r>
    </w:p>
    <w:p w14:paraId="2834C001"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0AB6A3BC"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In terms of the Care Standards Act 2000, residential children’s homes (and the Registered Home managers who run the homes) are required to register with Ofsted as a social care provider before they can operate, and it is an offence not to do so. This registration is essential in order that Ofsted can:</w:t>
      </w:r>
    </w:p>
    <w:p w14:paraId="1BB40DB5" w14:textId="77777777" w:rsidR="008C4FA0" w:rsidRDefault="00000000">
      <w:pPr>
        <w:numPr>
          <w:ilvl w:val="0"/>
          <w:numId w:val="12"/>
        </w:numPr>
        <w:pBdr>
          <w:top w:val="nil"/>
          <w:left w:val="nil"/>
          <w:bottom w:val="nil"/>
          <w:right w:val="nil"/>
          <w:between w:val="nil"/>
        </w:pBdr>
        <w:tabs>
          <w:tab w:val="left" w:pos="746"/>
        </w:tabs>
        <w:spacing w:before="263"/>
        <w:ind w:left="746"/>
        <w:rPr>
          <w:rFonts w:ascii="Arial" w:eastAsia="Arial" w:hAnsi="Arial" w:cs="Arial"/>
          <w:color w:val="000000"/>
          <w:sz w:val="24"/>
          <w:szCs w:val="24"/>
        </w:rPr>
      </w:pPr>
      <w:r>
        <w:rPr>
          <w:rFonts w:ascii="Arial" w:eastAsia="Arial" w:hAnsi="Arial" w:cs="Arial"/>
          <w:color w:val="000000"/>
          <w:sz w:val="24"/>
          <w:szCs w:val="24"/>
        </w:rPr>
        <w:t>protect children and young people.</w:t>
      </w:r>
    </w:p>
    <w:p w14:paraId="657EAB3F" w14:textId="77777777" w:rsidR="008C4FA0" w:rsidRDefault="00000000">
      <w:pPr>
        <w:numPr>
          <w:ilvl w:val="0"/>
          <w:numId w:val="12"/>
        </w:numPr>
        <w:pBdr>
          <w:top w:val="nil"/>
          <w:left w:val="nil"/>
          <w:bottom w:val="nil"/>
          <w:right w:val="nil"/>
          <w:between w:val="nil"/>
        </w:pBdr>
        <w:tabs>
          <w:tab w:val="left" w:pos="746"/>
        </w:tabs>
        <w:spacing w:before="38" w:line="264" w:lineRule="auto"/>
        <w:ind w:left="746" w:right="18"/>
        <w:rPr>
          <w:rFonts w:ascii="Arial" w:eastAsia="Arial" w:hAnsi="Arial" w:cs="Arial"/>
          <w:color w:val="000000"/>
          <w:sz w:val="24"/>
          <w:szCs w:val="24"/>
        </w:rPr>
      </w:pPr>
      <w:r>
        <w:rPr>
          <w:rFonts w:ascii="Arial" w:eastAsia="Arial" w:hAnsi="Arial" w:cs="Arial"/>
          <w:color w:val="000000"/>
          <w:sz w:val="24"/>
          <w:szCs w:val="24"/>
        </w:rPr>
        <w:t>ensure that the establishment meets the requirements of the relevant legislation.</w:t>
      </w:r>
    </w:p>
    <w:p w14:paraId="477C8F90" w14:textId="77777777" w:rsidR="008C4FA0" w:rsidRDefault="00000000">
      <w:pPr>
        <w:numPr>
          <w:ilvl w:val="0"/>
          <w:numId w:val="12"/>
        </w:numPr>
        <w:pBdr>
          <w:top w:val="nil"/>
          <w:left w:val="nil"/>
          <w:bottom w:val="nil"/>
          <w:right w:val="nil"/>
          <w:between w:val="nil"/>
        </w:pBdr>
        <w:tabs>
          <w:tab w:val="left" w:pos="746"/>
        </w:tabs>
        <w:spacing w:before="13"/>
        <w:ind w:left="746"/>
        <w:rPr>
          <w:rFonts w:ascii="Arial" w:eastAsia="Arial" w:hAnsi="Arial" w:cs="Arial"/>
          <w:color w:val="000000"/>
          <w:sz w:val="24"/>
          <w:szCs w:val="24"/>
        </w:rPr>
      </w:pPr>
      <w:r>
        <w:rPr>
          <w:rFonts w:ascii="Arial" w:eastAsia="Arial" w:hAnsi="Arial" w:cs="Arial"/>
          <w:color w:val="000000"/>
          <w:sz w:val="24"/>
          <w:szCs w:val="24"/>
        </w:rPr>
        <w:t>ensure that providers and managers deliver good service.</w:t>
      </w:r>
    </w:p>
    <w:p w14:paraId="109C74F0" w14:textId="77777777" w:rsidR="008C4FA0" w:rsidRDefault="00000000">
      <w:pPr>
        <w:numPr>
          <w:ilvl w:val="0"/>
          <w:numId w:val="12"/>
        </w:numPr>
        <w:pBdr>
          <w:top w:val="nil"/>
          <w:left w:val="nil"/>
          <w:bottom w:val="nil"/>
          <w:right w:val="nil"/>
          <w:between w:val="nil"/>
        </w:pBdr>
        <w:tabs>
          <w:tab w:val="left" w:pos="746"/>
        </w:tabs>
        <w:spacing w:before="33" w:line="273" w:lineRule="auto"/>
        <w:ind w:left="746" w:right="16"/>
        <w:rPr>
          <w:rFonts w:ascii="Arial" w:eastAsia="Arial" w:hAnsi="Arial" w:cs="Arial"/>
          <w:color w:val="000000"/>
          <w:sz w:val="24"/>
          <w:szCs w:val="24"/>
        </w:rPr>
      </w:pPr>
      <w:r>
        <w:rPr>
          <w:rFonts w:ascii="Arial" w:eastAsia="Arial" w:hAnsi="Arial" w:cs="Arial"/>
          <w:color w:val="000000"/>
          <w:sz w:val="24"/>
          <w:szCs w:val="24"/>
        </w:rPr>
        <w:t>provide information about the quality of an establishment to a range of stakeholders including children/young people, parents, carers, and commissioners.</w:t>
      </w:r>
    </w:p>
    <w:p w14:paraId="5D3EC4B2" w14:textId="77777777" w:rsidR="008C4FA0" w:rsidRDefault="00000000">
      <w:pPr>
        <w:pBdr>
          <w:top w:val="nil"/>
          <w:left w:val="nil"/>
          <w:bottom w:val="nil"/>
          <w:right w:val="nil"/>
          <w:between w:val="nil"/>
        </w:pBdr>
        <w:spacing w:before="152" w:line="278" w:lineRule="auto"/>
        <w:ind w:left="33" w:right="17"/>
        <w:rPr>
          <w:rFonts w:ascii="Arial" w:eastAsia="Arial" w:hAnsi="Arial" w:cs="Arial"/>
          <w:color w:val="000000"/>
          <w:sz w:val="24"/>
          <w:szCs w:val="24"/>
        </w:rPr>
      </w:pPr>
      <w:r>
        <w:rPr>
          <w:rFonts w:ascii="Arial" w:eastAsia="Arial" w:hAnsi="Arial" w:cs="Arial"/>
          <w:color w:val="000000"/>
          <w:sz w:val="24"/>
          <w:szCs w:val="24"/>
        </w:rPr>
        <w:lastRenderedPageBreak/>
        <w:t>This entails an initial in-depth application process supported by a significant amount of information pertaining to the home e.g., Statement of Purpose, Location Assessment, Policies &amp; Procedures, the Children’s guide etc.</w:t>
      </w:r>
    </w:p>
    <w:p w14:paraId="4C0CD2A1" w14:textId="77777777" w:rsidR="008C4FA0" w:rsidRDefault="00000000">
      <w:pPr>
        <w:pStyle w:val="Heading2"/>
        <w:spacing w:before="259" w:line="278" w:lineRule="auto"/>
        <w:ind w:right="17" w:firstLine="33"/>
        <w:rPr>
          <w:rFonts w:ascii="Arial" w:eastAsia="Arial" w:hAnsi="Arial" w:cs="Arial"/>
        </w:rPr>
      </w:pPr>
      <w:r>
        <w:rPr>
          <w:rFonts w:ascii="Arial" w:eastAsia="Arial" w:hAnsi="Arial" w:cs="Arial"/>
        </w:rPr>
        <w:t>Siyan Care Limited will submit Ofsted registration once the Lawful Development Certificate application has been determined.</w:t>
      </w:r>
    </w:p>
    <w:p w14:paraId="22F94EE5" w14:textId="77777777" w:rsidR="008C4FA0" w:rsidRDefault="008C4FA0">
      <w:pPr>
        <w:pStyle w:val="Heading2"/>
        <w:spacing w:before="259" w:line="278" w:lineRule="auto"/>
        <w:ind w:right="17" w:firstLine="33"/>
        <w:rPr>
          <w:rFonts w:ascii="Arial" w:eastAsia="Arial" w:hAnsi="Arial" w:cs="Arial"/>
        </w:rPr>
      </w:pPr>
    </w:p>
    <w:p w14:paraId="515469F4" w14:textId="77777777" w:rsidR="008C4FA0" w:rsidRDefault="008C4FA0">
      <w:pPr>
        <w:pStyle w:val="Heading2"/>
        <w:spacing w:before="259" w:line="278" w:lineRule="auto"/>
        <w:ind w:right="17" w:firstLine="33"/>
        <w:rPr>
          <w:rFonts w:ascii="Arial" w:eastAsia="Arial" w:hAnsi="Arial" w:cs="Arial"/>
        </w:rPr>
      </w:pPr>
    </w:p>
    <w:p w14:paraId="2E718969" w14:textId="77777777" w:rsidR="008C4FA0" w:rsidRDefault="00000000">
      <w:pPr>
        <w:pStyle w:val="Heading1"/>
        <w:numPr>
          <w:ilvl w:val="0"/>
          <w:numId w:val="15"/>
        </w:numPr>
        <w:tabs>
          <w:tab w:val="left" w:pos="1112"/>
        </w:tabs>
        <w:spacing w:before="1"/>
        <w:ind w:left="1112" w:hanging="358"/>
        <w:rPr>
          <w:rFonts w:ascii="Arial" w:eastAsia="Arial" w:hAnsi="Arial" w:cs="Arial"/>
        </w:rPr>
      </w:pPr>
      <w:bookmarkStart w:id="3" w:name="_heading=h.tk7529wbsodf" w:colFirst="0" w:colLast="0"/>
      <w:bookmarkEnd w:id="3"/>
      <w:r>
        <w:rPr>
          <w:rFonts w:ascii="Arial" w:eastAsia="Arial" w:hAnsi="Arial" w:cs="Arial"/>
        </w:rPr>
        <w:t>RISK ASSESSMENT</w:t>
      </w:r>
    </w:p>
    <w:p w14:paraId="54B15DD4" w14:textId="77777777" w:rsidR="008C4FA0" w:rsidRDefault="00000000">
      <w:pPr>
        <w:pBdr>
          <w:top w:val="nil"/>
          <w:left w:val="nil"/>
          <w:bottom w:val="nil"/>
          <w:right w:val="nil"/>
          <w:between w:val="nil"/>
        </w:pBdr>
        <w:spacing w:before="215" w:line="276" w:lineRule="auto"/>
        <w:ind w:left="33" w:right="16"/>
        <w:rPr>
          <w:rFonts w:ascii="Arial" w:eastAsia="Arial" w:hAnsi="Arial" w:cs="Arial"/>
          <w:color w:val="000000"/>
          <w:sz w:val="24"/>
          <w:szCs w:val="24"/>
        </w:rPr>
      </w:pPr>
      <w:r>
        <w:rPr>
          <w:rFonts w:ascii="Arial" w:eastAsia="Arial" w:hAnsi="Arial" w:cs="Arial"/>
          <w:color w:val="000000"/>
          <w:sz w:val="24"/>
          <w:szCs w:val="24"/>
        </w:rPr>
        <w:t>Before admission, comprehensive pre-admission matching risk assessments will be conducted to ensure the suitability of all children for placement. This process is designed to confirm that we are fully equipped to meet their individual needs.</w:t>
      </w:r>
    </w:p>
    <w:p w14:paraId="3369824E" w14:textId="77777777" w:rsidR="008C4FA0" w:rsidRDefault="00000000">
      <w:pPr>
        <w:pBdr>
          <w:top w:val="nil"/>
          <w:left w:val="nil"/>
          <w:bottom w:val="nil"/>
          <w:right w:val="nil"/>
          <w:between w:val="nil"/>
        </w:pBdr>
        <w:spacing w:before="266" w:line="276" w:lineRule="auto"/>
        <w:ind w:left="33" w:right="16"/>
        <w:rPr>
          <w:rFonts w:ascii="Arial" w:eastAsia="Arial" w:hAnsi="Arial" w:cs="Arial"/>
          <w:color w:val="000000"/>
          <w:sz w:val="24"/>
          <w:szCs w:val="24"/>
        </w:rPr>
      </w:pPr>
      <w:r>
        <w:rPr>
          <w:rFonts w:ascii="Arial" w:eastAsia="Arial" w:hAnsi="Arial" w:cs="Arial"/>
          <w:color w:val="000000"/>
          <w:sz w:val="24"/>
          <w:szCs w:val="24"/>
        </w:rPr>
        <w:t>Upon admission, all children will receive a Welcome Pack containing a clear set of house rules, which must be adhered to during their stay. In the event of a rule breach, a meeting will be held with all children’s social workers to determine the appropriate consequence, which may include the potential loss of the placement.</w:t>
      </w:r>
    </w:p>
    <w:p w14:paraId="71B8C093" w14:textId="77777777" w:rsidR="008C4FA0" w:rsidRDefault="00000000">
      <w:pPr>
        <w:pStyle w:val="Heading2"/>
        <w:spacing w:before="266"/>
        <w:ind w:firstLine="33"/>
        <w:rPr>
          <w:rFonts w:ascii="Arial" w:eastAsia="Arial" w:hAnsi="Arial" w:cs="Arial"/>
        </w:rPr>
      </w:pPr>
      <w:r>
        <w:rPr>
          <w:rFonts w:ascii="Arial" w:eastAsia="Arial" w:hAnsi="Arial" w:cs="Arial"/>
        </w:rPr>
        <w:t>Our location</w:t>
      </w:r>
    </w:p>
    <w:p w14:paraId="57C0CA3A" w14:textId="77777777" w:rsidR="008C4FA0" w:rsidRDefault="008C4FA0">
      <w:pPr>
        <w:pBdr>
          <w:top w:val="nil"/>
          <w:left w:val="nil"/>
          <w:bottom w:val="nil"/>
          <w:right w:val="nil"/>
          <w:between w:val="nil"/>
        </w:pBdr>
        <w:spacing w:before="20"/>
        <w:rPr>
          <w:rFonts w:ascii="Arial" w:eastAsia="Arial" w:hAnsi="Arial" w:cs="Arial"/>
          <w:b/>
          <w:color w:val="000000"/>
          <w:sz w:val="24"/>
          <w:szCs w:val="24"/>
        </w:rPr>
      </w:pPr>
    </w:p>
    <w:p w14:paraId="1A1AF29B" w14:textId="77777777" w:rsidR="008C4FA0" w:rsidRDefault="00000000">
      <w:pPr>
        <w:pBdr>
          <w:top w:val="nil"/>
          <w:left w:val="nil"/>
          <w:bottom w:val="nil"/>
          <w:right w:val="nil"/>
          <w:between w:val="nil"/>
        </w:pBdr>
        <w:spacing w:before="1"/>
        <w:ind w:left="33"/>
        <w:rPr>
          <w:rFonts w:ascii="Arial" w:eastAsia="Arial" w:hAnsi="Arial" w:cs="Arial"/>
          <w:color w:val="000000"/>
          <w:sz w:val="24"/>
          <w:szCs w:val="24"/>
        </w:rPr>
      </w:pPr>
      <w:r>
        <w:rPr>
          <w:rFonts w:ascii="Arial" w:eastAsia="Arial" w:hAnsi="Arial" w:cs="Arial"/>
          <w:color w:val="000000"/>
          <w:sz w:val="24"/>
          <w:szCs w:val="24"/>
        </w:rPr>
        <w:t>Location of the Home: 11 Repton Avenue, Hayes, Middlesex, UB3 4AF</w:t>
      </w:r>
    </w:p>
    <w:p w14:paraId="16D9EE7E" w14:textId="77777777" w:rsidR="008C4FA0" w:rsidRDefault="008C4FA0">
      <w:pPr>
        <w:pBdr>
          <w:top w:val="nil"/>
          <w:left w:val="nil"/>
          <w:bottom w:val="nil"/>
          <w:right w:val="nil"/>
          <w:between w:val="nil"/>
        </w:pBdr>
        <w:spacing w:before="1"/>
        <w:ind w:left="33"/>
        <w:rPr>
          <w:rFonts w:ascii="Arial" w:eastAsia="Arial" w:hAnsi="Arial" w:cs="Arial"/>
          <w:color w:val="000000"/>
          <w:sz w:val="24"/>
          <w:szCs w:val="24"/>
        </w:rPr>
      </w:pPr>
    </w:p>
    <w:p w14:paraId="419F0482" w14:textId="77777777" w:rsidR="008C4FA0" w:rsidRDefault="00000000">
      <w:pPr>
        <w:pBdr>
          <w:top w:val="nil"/>
          <w:left w:val="nil"/>
          <w:bottom w:val="nil"/>
          <w:right w:val="nil"/>
          <w:between w:val="nil"/>
        </w:pBdr>
        <w:spacing w:before="1"/>
        <w:ind w:left="33"/>
        <w:rPr>
          <w:rFonts w:ascii="Arial" w:eastAsia="Arial" w:hAnsi="Arial" w:cs="Arial"/>
          <w:color w:val="000000"/>
          <w:sz w:val="24"/>
          <w:szCs w:val="24"/>
        </w:rPr>
      </w:pPr>
      <w:r>
        <w:rPr>
          <w:rFonts w:ascii="Arial" w:eastAsia="Arial" w:hAnsi="Arial" w:cs="Arial"/>
          <w:color w:val="000000"/>
          <w:sz w:val="24"/>
          <w:szCs w:val="24"/>
        </w:rPr>
        <w:t>Siyan House is a semi-detached, two-bedroom family home, balanced to provide both communal and private spaces. This layout ensures that children have opportunities to develop essential social skills while also enjoying the benefit of solitude and personal reflection.</w:t>
      </w:r>
    </w:p>
    <w:p w14:paraId="0C7CB391" w14:textId="77777777" w:rsidR="008C4FA0" w:rsidRDefault="00000000">
      <w:pPr>
        <w:pBdr>
          <w:top w:val="nil"/>
          <w:left w:val="nil"/>
          <w:bottom w:val="nil"/>
          <w:right w:val="nil"/>
          <w:between w:val="nil"/>
        </w:pBdr>
        <w:spacing w:before="265" w:line="276" w:lineRule="auto"/>
        <w:ind w:left="33" w:right="15"/>
        <w:rPr>
          <w:rFonts w:ascii="Arial" w:eastAsia="Arial" w:hAnsi="Arial" w:cs="Arial"/>
          <w:color w:val="000000"/>
          <w:sz w:val="24"/>
          <w:szCs w:val="24"/>
        </w:rPr>
      </w:pPr>
      <w:r>
        <w:rPr>
          <w:rFonts w:ascii="Arial" w:eastAsia="Arial" w:hAnsi="Arial" w:cs="Arial"/>
          <w:color w:val="000000"/>
          <w:sz w:val="24"/>
          <w:szCs w:val="24"/>
        </w:rPr>
        <w:t>Located on Repton Avenue in Hayes, a suburban town in West London, Middlesex and is part of the London Borough of Hillingdon, known for its mixed character, which includes both suburban and urban elements, the home sits on a peaceful residential street.</w:t>
      </w:r>
    </w:p>
    <w:p w14:paraId="270167F7" w14:textId="77777777" w:rsidR="008C4FA0" w:rsidRDefault="00000000">
      <w:pPr>
        <w:pBdr>
          <w:top w:val="nil"/>
          <w:left w:val="nil"/>
          <w:bottom w:val="nil"/>
          <w:right w:val="nil"/>
          <w:between w:val="nil"/>
        </w:pBdr>
        <w:spacing w:before="265" w:line="276" w:lineRule="auto"/>
        <w:ind w:left="33" w:right="15"/>
        <w:rPr>
          <w:rFonts w:ascii="Arial" w:eastAsia="Arial" w:hAnsi="Arial" w:cs="Arial"/>
          <w:color w:val="000000"/>
          <w:sz w:val="24"/>
          <w:szCs w:val="24"/>
        </w:rPr>
      </w:pPr>
      <w:r>
        <w:rPr>
          <w:rFonts w:ascii="Arial" w:eastAsia="Arial" w:hAnsi="Arial" w:cs="Arial"/>
          <w:color w:val="000000"/>
          <w:sz w:val="24"/>
          <w:szCs w:val="24"/>
        </w:rPr>
        <w:t>Repton Avenue is a tranquil residential road, leading to a small community of houses. The street is predominantly comprised of private homes, providing a low-traffic, secure environment for children. Its quiet nature also ensures minimal risk when children leave the home and walk along the pedestrian pathways.</w:t>
      </w:r>
    </w:p>
    <w:p w14:paraId="7BFE4199" w14:textId="77777777" w:rsidR="008C4FA0" w:rsidRDefault="00000000">
      <w:pPr>
        <w:pBdr>
          <w:top w:val="nil"/>
          <w:left w:val="nil"/>
          <w:bottom w:val="nil"/>
          <w:right w:val="nil"/>
          <w:between w:val="nil"/>
        </w:pBdr>
        <w:spacing w:before="267" w:line="276" w:lineRule="auto"/>
        <w:ind w:left="33" w:right="16"/>
        <w:rPr>
          <w:rFonts w:ascii="Arial" w:eastAsia="Arial" w:hAnsi="Arial" w:cs="Arial"/>
          <w:color w:val="000000"/>
          <w:sz w:val="24"/>
          <w:szCs w:val="24"/>
        </w:rPr>
      </w:pPr>
      <w:r>
        <w:rPr>
          <w:rFonts w:ascii="Arial" w:eastAsia="Arial" w:hAnsi="Arial" w:cs="Arial"/>
          <w:color w:val="000000"/>
          <w:sz w:val="24"/>
          <w:szCs w:val="24"/>
        </w:rPr>
        <w:t>Siyan House enjoys excellent transport connections, including buses, trains, and the Elizabeth line, making it accessible from various parts of London and nearby towns.</w:t>
      </w:r>
    </w:p>
    <w:p w14:paraId="642786BD" w14:textId="77777777" w:rsidR="008C4FA0" w:rsidRDefault="00000000">
      <w:pPr>
        <w:pBdr>
          <w:top w:val="nil"/>
          <w:left w:val="nil"/>
          <w:bottom w:val="nil"/>
          <w:right w:val="nil"/>
          <w:between w:val="nil"/>
        </w:pBdr>
        <w:spacing w:before="266" w:line="278" w:lineRule="auto"/>
        <w:ind w:left="33" w:right="16"/>
        <w:rPr>
          <w:rFonts w:ascii="Arial" w:eastAsia="Arial" w:hAnsi="Arial" w:cs="Arial"/>
          <w:color w:val="000000"/>
          <w:sz w:val="24"/>
          <w:szCs w:val="24"/>
        </w:rPr>
      </w:pPr>
      <w:r>
        <w:rPr>
          <w:rFonts w:ascii="Arial" w:eastAsia="Arial" w:hAnsi="Arial" w:cs="Arial"/>
          <w:color w:val="000000"/>
          <w:sz w:val="24"/>
          <w:szCs w:val="24"/>
        </w:rPr>
        <w:lastRenderedPageBreak/>
        <w:t>In the immediate vicinity, children can enjoy access to local recreational spaces such as playing fields, parks, and playgrounds, along with a variety of private indoor activities. The surrounding area is made up of semi-detached and terraced houses, giving Siyan House a peaceful suburban character, perfect for a nurturing and engaging environment for children.</w:t>
      </w:r>
    </w:p>
    <w:p w14:paraId="5B68D9C0" w14:textId="77777777" w:rsidR="008C4FA0" w:rsidRDefault="00000000">
      <w:pPr>
        <w:pStyle w:val="Heading2"/>
        <w:spacing w:before="254"/>
        <w:ind w:firstLine="33"/>
        <w:rPr>
          <w:rFonts w:ascii="Arial" w:eastAsia="Arial" w:hAnsi="Arial" w:cs="Arial"/>
        </w:rPr>
      </w:pPr>
      <w:r>
        <w:rPr>
          <w:rFonts w:ascii="Arial" w:eastAsia="Arial" w:hAnsi="Arial" w:cs="Arial"/>
        </w:rPr>
        <w:t>Educational Institutions near Siyan House</w:t>
      </w:r>
    </w:p>
    <w:p w14:paraId="60767377"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3B387878"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Several reputable educational institutions are located within close proximity to Siyan House, providing excellent learning opportunities for children:</w:t>
      </w:r>
    </w:p>
    <w:p w14:paraId="00725E14" w14:textId="77777777" w:rsidR="008C4FA0" w:rsidRDefault="008C4FA0">
      <w:pPr>
        <w:pBdr>
          <w:top w:val="nil"/>
          <w:left w:val="nil"/>
          <w:bottom w:val="nil"/>
          <w:right w:val="nil"/>
          <w:between w:val="nil"/>
        </w:pBdr>
        <w:spacing w:line="278" w:lineRule="auto"/>
        <w:ind w:left="33" w:right="16"/>
        <w:rPr>
          <w:rFonts w:ascii="Arial" w:eastAsia="Arial" w:hAnsi="Arial" w:cs="Arial"/>
          <w:color w:val="000000"/>
          <w:sz w:val="24"/>
          <w:szCs w:val="24"/>
        </w:rPr>
      </w:pPr>
    </w:p>
    <w:p w14:paraId="3E8FC782" w14:textId="77777777" w:rsidR="008C4FA0" w:rsidRDefault="00000000">
      <w:pPr>
        <w:pBdr>
          <w:top w:val="nil"/>
          <w:left w:val="nil"/>
          <w:bottom w:val="nil"/>
          <w:right w:val="nil"/>
          <w:between w:val="nil"/>
        </w:pBdr>
        <w:spacing w:line="278" w:lineRule="auto"/>
        <w:ind w:left="33" w:right="16"/>
        <w:rPr>
          <w:rFonts w:ascii="Arial" w:eastAsia="Arial" w:hAnsi="Arial" w:cs="Arial"/>
          <w:b/>
          <w:color w:val="000000"/>
          <w:sz w:val="24"/>
          <w:szCs w:val="24"/>
        </w:rPr>
      </w:pPr>
      <w:r>
        <w:rPr>
          <w:rFonts w:ascii="Arial" w:eastAsia="Arial" w:hAnsi="Arial" w:cs="Arial"/>
          <w:b/>
          <w:color w:val="000000"/>
          <w:sz w:val="24"/>
          <w:szCs w:val="24"/>
        </w:rPr>
        <w:t>Primary schools</w:t>
      </w:r>
    </w:p>
    <w:p w14:paraId="2CE5A071" w14:textId="77777777" w:rsidR="008C4FA0" w:rsidRDefault="00000000">
      <w:pPr>
        <w:pStyle w:val="Heading2"/>
        <w:numPr>
          <w:ilvl w:val="0"/>
          <w:numId w:val="11"/>
        </w:numPr>
        <w:tabs>
          <w:tab w:val="left" w:pos="746"/>
        </w:tabs>
        <w:spacing w:before="260"/>
        <w:ind w:left="746" w:hanging="358"/>
        <w:rPr>
          <w:rFonts w:ascii="Arial" w:eastAsia="Arial" w:hAnsi="Arial" w:cs="Arial"/>
          <w:b w:val="0"/>
        </w:rPr>
      </w:pPr>
      <w:proofErr w:type="spellStart"/>
      <w:r>
        <w:rPr>
          <w:rFonts w:ascii="Arial" w:eastAsia="Arial" w:hAnsi="Arial" w:cs="Arial"/>
        </w:rPr>
        <w:t>Pinkwell</w:t>
      </w:r>
      <w:proofErr w:type="spellEnd"/>
      <w:r>
        <w:rPr>
          <w:rFonts w:ascii="Arial" w:eastAsia="Arial" w:hAnsi="Arial" w:cs="Arial"/>
        </w:rPr>
        <w:t xml:space="preserve"> Primary School,</w:t>
      </w:r>
      <w:r>
        <w:rPr>
          <w:rFonts w:ascii="Arial" w:eastAsia="Arial" w:hAnsi="Arial" w:cs="Arial"/>
          <w:b w:val="0"/>
        </w:rPr>
        <w:t xml:space="preserve"> </w:t>
      </w:r>
      <w:proofErr w:type="spellStart"/>
      <w:r>
        <w:rPr>
          <w:rFonts w:ascii="Arial" w:eastAsia="Arial" w:hAnsi="Arial" w:cs="Arial"/>
          <w:b w:val="0"/>
        </w:rPr>
        <w:t>Pinkwell</w:t>
      </w:r>
      <w:proofErr w:type="spellEnd"/>
      <w:r>
        <w:rPr>
          <w:rFonts w:ascii="Arial" w:eastAsia="Arial" w:hAnsi="Arial" w:cs="Arial"/>
          <w:b w:val="0"/>
        </w:rPr>
        <w:t xml:space="preserve"> Lane, Hayes UB3 1PG</w:t>
      </w:r>
    </w:p>
    <w:p w14:paraId="0048E8AB" w14:textId="77777777" w:rsidR="008C4FA0" w:rsidRDefault="00000000">
      <w:pPr>
        <w:pBdr>
          <w:top w:val="nil"/>
          <w:left w:val="nil"/>
          <w:bottom w:val="nil"/>
          <w:right w:val="nil"/>
          <w:between w:val="nil"/>
        </w:pBdr>
        <w:spacing w:before="41" w:line="283" w:lineRule="auto"/>
        <w:ind w:left="746" w:right="21"/>
        <w:rPr>
          <w:rFonts w:ascii="Arial" w:eastAsia="Arial" w:hAnsi="Arial" w:cs="Arial"/>
          <w:color w:val="000000"/>
          <w:sz w:val="24"/>
          <w:szCs w:val="24"/>
        </w:rPr>
      </w:pPr>
      <w:r>
        <w:rPr>
          <w:rFonts w:ascii="Arial" w:eastAsia="Arial" w:hAnsi="Arial" w:cs="Arial"/>
          <w:color w:val="000000"/>
          <w:sz w:val="24"/>
          <w:szCs w:val="24"/>
        </w:rPr>
        <w:t>Approximately 0.4 miles away from Siyan House, this school caters for children aged between age 3 to 11.</w:t>
      </w:r>
    </w:p>
    <w:p w14:paraId="0812A4E4" w14:textId="77777777" w:rsidR="008C4FA0" w:rsidRDefault="00000000">
      <w:pPr>
        <w:pStyle w:val="Heading2"/>
        <w:numPr>
          <w:ilvl w:val="0"/>
          <w:numId w:val="11"/>
        </w:numPr>
        <w:tabs>
          <w:tab w:val="left" w:pos="746"/>
        </w:tabs>
        <w:spacing w:before="260"/>
        <w:ind w:left="746" w:hanging="358"/>
        <w:rPr>
          <w:rFonts w:ascii="Arial" w:eastAsia="Arial" w:hAnsi="Arial" w:cs="Arial"/>
          <w:b w:val="0"/>
        </w:rPr>
      </w:pPr>
      <w:r>
        <w:rPr>
          <w:rFonts w:ascii="Arial" w:eastAsia="Arial" w:hAnsi="Arial" w:cs="Arial"/>
        </w:rPr>
        <w:t>Cranford Park Academy,</w:t>
      </w:r>
      <w:r>
        <w:rPr>
          <w:rFonts w:ascii="Arial" w:eastAsia="Arial" w:hAnsi="Arial" w:cs="Arial"/>
          <w:b w:val="0"/>
        </w:rPr>
        <w:t xml:space="preserve"> Phelps Way, Hayes UB3 4LQ</w:t>
      </w:r>
    </w:p>
    <w:p w14:paraId="4E4C7E38" w14:textId="77777777" w:rsidR="008C4FA0" w:rsidRDefault="00000000">
      <w:pPr>
        <w:pBdr>
          <w:top w:val="nil"/>
          <w:left w:val="nil"/>
          <w:bottom w:val="nil"/>
          <w:right w:val="nil"/>
          <w:between w:val="nil"/>
        </w:pBdr>
        <w:spacing w:before="41" w:line="283" w:lineRule="auto"/>
        <w:ind w:left="746" w:right="21"/>
        <w:rPr>
          <w:rFonts w:ascii="Arial" w:eastAsia="Arial" w:hAnsi="Arial" w:cs="Arial"/>
          <w:color w:val="000000"/>
          <w:sz w:val="24"/>
          <w:szCs w:val="24"/>
        </w:rPr>
      </w:pPr>
      <w:r>
        <w:rPr>
          <w:rFonts w:ascii="Arial" w:eastAsia="Arial" w:hAnsi="Arial" w:cs="Arial"/>
          <w:color w:val="000000"/>
          <w:sz w:val="24"/>
          <w:szCs w:val="24"/>
        </w:rPr>
        <w:t>Approximately 1.0 miles away from Siyan House, this school caters for children aged between age 3 to 11.</w:t>
      </w:r>
    </w:p>
    <w:p w14:paraId="679305D2" w14:textId="77777777" w:rsidR="008C4FA0" w:rsidRDefault="00000000">
      <w:pPr>
        <w:pStyle w:val="Heading2"/>
        <w:numPr>
          <w:ilvl w:val="0"/>
          <w:numId w:val="11"/>
        </w:numPr>
        <w:tabs>
          <w:tab w:val="left" w:pos="746"/>
        </w:tabs>
        <w:spacing w:before="260"/>
        <w:ind w:left="746" w:hanging="358"/>
        <w:rPr>
          <w:rFonts w:ascii="Arial" w:eastAsia="Arial" w:hAnsi="Arial" w:cs="Arial"/>
          <w:b w:val="0"/>
        </w:rPr>
      </w:pPr>
      <w:r>
        <w:rPr>
          <w:rFonts w:ascii="Arial" w:eastAsia="Arial" w:hAnsi="Arial" w:cs="Arial"/>
        </w:rPr>
        <w:t>William Byrd Primary Academy,</w:t>
      </w:r>
      <w:r>
        <w:rPr>
          <w:rFonts w:ascii="Arial" w:eastAsia="Arial" w:hAnsi="Arial" w:cs="Arial"/>
          <w:b w:val="0"/>
        </w:rPr>
        <w:t xml:space="preserve"> Victoria Ln, Harlington, Middlesex UB3 5EW</w:t>
      </w:r>
    </w:p>
    <w:p w14:paraId="0E5331E4" w14:textId="77777777" w:rsidR="008C4FA0" w:rsidRDefault="00000000">
      <w:pPr>
        <w:pBdr>
          <w:top w:val="nil"/>
          <w:left w:val="nil"/>
          <w:bottom w:val="nil"/>
          <w:right w:val="nil"/>
          <w:between w:val="nil"/>
        </w:pBdr>
        <w:spacing w:before="41" w:line="283" w:lineRule="auto"/>
        <w:ind w:left="746" w:right="21"/>
        <w:rPr>
          <w:rFonts w:ascii="Arial" w:eastAsia="Arial" w:hAnsi="Arial" w:cs="Arial"/>
          <w:color w:val="000000"/>
          <w:sz w:val="24"/>
          <w:szCs w:val="24"/>
        </w:rPr>
      </w:pPr>
      <w:r>
        <w:rPr>
          <w:rFonts w:ascii="Arial" w:eastAsia="Arial" w:hAnsi="Arial" w:cs="Arial"/>
          <w:color w:val="000000"/>
          <w:sz w:val="24"/>
          <w:szCs w:val="24"/>
        </w:rPr>
        <w:t>Approximately 1.3 miles away from Siyan House, this school caters for children aged between age 3 to 11.</w:t>
      </w:r>
    </w:p>
    <w:p w14:paraId="28ADC12F" w14:textId="77777777" w:rsidR="008C4FA0" w:rsidRDefault="00000000">
      <w:pPr>
        <w:pStyle w:val="Heading2"/>
        <w:numPr>
          <w:ilvl w:val="0"/>
          <w:numId w:val="11"/>
        </w:numPr>
        <w:tabs>
          <w:tab w:val="left" w:pos="746"/>
        </w:tabs>
        <w:spacing w:before="247"/>
        <w:ind w:left="746" w:hanging="358"/>
        <w:rPr>
          <w:rFonts w:ascii="Arial" w:eastAsia="Arial" w:hAnsi="Arial" w:cs="Arial"/>
        </w:rPr>
      </w:pPr>
      <w:proofErr w:type="spellStart"/>
      <w:r>
        <w:rPr>
          <w:rFonts w:ascii="Arial" w:eastAsia="Arial" w:hAnsi="Arial" w:cs="Arial"/>
        </w:rPr>
        <w:t>Botwell</w:t>
      </w:r>
      <w:proofErr w:type="spellEnd"/>
      <w:r>
        <w:rPr>
          <w:rFonts w:ascii="Arial" w:eastAsia="Arial" w:hAnsi="Arial" w:cs="Arial"/>
        </w:rPr>
        <w:t xml:space="preserve"> House Catholic Primary School, </w:t>
      </w:r>
      <w:proofErr w:type="spellStart"/>
      <w:r>
        <w:rPr>
          <w:rFonts w:ascii="Arial" w:eastAsia="Arial" w:hAnsi="Arial" w:cs="Arial"/>
          <w:b w:val="0"/>
        </w:rPr>
        <w:t>Botwell</w:t>
      </w:r>
      <w:proofErr w:type="spellEnd"/>
      <w:r>
        <w:rPr>
          <w:rFonts w:ascii="Arial" w:eastAsia="Arial" w:hAnsi="Arial" w:cs="Arial"/>
          <w:b w:val="0"/>
        </w:rPr>
        <w:t xml:space="preserve"> Lane, Hayes UB3 2AB</w:t>
      </w:r>
    </w:p>
    <w:p w14:paraId="2CD8FB3F" w14:textId="77777777" w:rsidR="008C4FA0" w:rsidRDefault="00000000">
      <w:pPr>
        <w:pBdr>
          <w:top w:val="nil"/>
          <w:left w:val="nil"/>
          <w:bottom w:val="nil"/>
          <w:right w:val="nil"/>
          <w:between w:val="nil"/>
        </w:pBdr>
        <w:spacing w:before="51"/>
        <w:ind w:left="746"/>
        <w:rPr>
          <w:rFonts w:ascii="Arial" w:eastAsia="Arial" w:hAnsi="Arial" w:cs="Arial"/>
          <w:color w:val="000000"/>
          <w:sz w:val="24"/>
          <w:szCs w:val="24"/>
        </w:rPr>
      </w:pPr>
      <w:r>
        <w:rPr>
          <w:rFonts w:ascii="Arial" w:eastAsia="Arial" w:hAnsi="Arial" w:cs="Arial"/>
          <w:color w:val="000000"/>
          <w:sz w:val="24"/>
          <w:szCs w:val="24"/>
        </w:rPr>
        <w:t>A Primary school located approximately 1.4 miles away from Siyan House and caters for children aged between 4-11.</w:t>
      </w:r>
    </w:p>
    <w:p w14:paraId="1B2B6B31" w14:textId="77777777" w:rsidR="008C4FA0" w:rsidRDefault="008C4FA0">
      <w:pPr>
        <w:pBdr>
          <w:top w:val="nil"/>
          <w:left w:val="nil"/>
          <w:bottom w:val="nil"/>
          <w:right w:val="nil"/>
          <w:between w:val="nil"/>
        </w:pBdr>
        <w:spacing w:before="46" w:line="273" w:lineRule="auto"/>
        <w:ind w:right="152"/>
        <w:rPr>
          <w:rFonts w:ascii="Arial" w:eastAsia="Arial" w:hAnsi="Arial" w:cs="Arial"/>
          <w:color w:val="000000"/>
          <w:sz w:val="24"/>
          <w:szCs w:val="24"/>
        </w:rPr>
      </w:pPr>
    </w:p>
    <w:p w14:paraId="6BBBFF54" w14:textId="77777777" w:rsidR="008C4FA0" w:rsidRDefault="00000000">
      <w:pPr>
        <w:pBdr>
          <w:top w:val="nil"/>
          <w:left w:val="nil"/>
          <w:bottom w:val="nil"/>
          <w:right w:val="nil"/>
          <w:between w:val="nil"/>
        </w:pBdr>
        <w:spacing w:before="46" w:line="273" w:lineRule="auto"/>
        <w:ind w:left="10" w:right="152" w:hanging="10"/>
        <w:rPr>
          <w:rFonts w:ascii="Arial" w:eastAsia="Arial" w:hAnsi="Arial" w:cs="Arial"/>
          <w:b/>
          <w:color w:val="000000"/>
          <w:sz w:val="24"/>
          <w:szCs w:val="24"/>
        </w:rPr>
      </w:pPr>
      <w:r>
        <w:rPr>
          <w:rFonts w:ascii="Arial" w:eastAsia="Arial" w:hAnsi="Arial" w:cs="Arial"/>
          <w:b/>
          <w:color w:val="000000"/>
          <w:sz w:val="24"/>
          <w:szCs w:val="24"/>
        </w:rPr>
        <w:t>Secondary Schools:</w:t>
      </w:r>
    </w:p>
    <w:p w14:paraId="263F3320" w14:textId="77777777" w:rsidR="008C4FA0" w:rsidRDefault="008C4FA0">
      <w:pPr>
        <w:pBdr>
          <w:top w:val="nil"/>
          <w:left w:val="nil"/>
          <w:bottom w:val="nil"/>
          <w:right w:val="nil"/>
          <w:between w:val="nil"/>
        </w:pBdr>
        <w:spacing w:before="46" w:line="273" w:lineRule="auto"/>
        <w:ind w:left="746" w:right="152" w:hanging="10"/>
        <w:rPr>
          <w:rFonts w:ascii="Arial" w:eastAsia="Arial" w:hAnsi="Arial" w:cs="Arial"/>
          <w:color w:val="000000"/>
          <w:sz w:val="24"/>
          <w:szCs w:val="24"/>
        </w:rPr>
      </w:pPr>
    </w:p>
    <w:p w14:paraId="619924F8" w14:textId="77777777" w:rsidR="008C4FA0" w:rsidRDefault="00000000">
      <w:pPr>
        <w:numPr>
          <w:ilvl w:val="0"/>
          <w:numId w:val="1"/>
        </w:numPr>
        <w:pBdr>
          <w:top w:val="nil"/>
          <w:left w:val="nil"/>
          <w:bottom w:val="nil"/>
          <w:right w:val="nil"/>
          <w:between w:val="nil"/>
        </w:pBdr>
        <w:spacing w:before="41" w:line="283" w:lineRule="auto"/>
        <w:ind w:right="21"/>
        <w:rPr>
          <w:rFonts w:ascii="Arial" w:eastAsia="Arial" w:hAnsi="Arial" w:cs="Arial"/>
          <w:color w:val="000000"/>
          <w:sz w:val="24"/>
          <w:szCs w:val="24"/>
        </w:rPr>
      </w:pPr>
      <w:r>
        <w:rPr>
          <w:rFonts w:ascii="Arial" w:eastAsia="Arial" w:hAnsi="Arial" w:cs="Arial"/>
          <w:b/>
          <w:color w:val="000000"/>
          <w:sz w:val="24"/>
          <w:szCs w:val="24"/>
        </w:rPr>
        <w:t>Harlington School,</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Pinkwell</w:t>
      </w:r>
      <w:proofErr w:type="spellEnd"/>
      <w:r>
        <w:rPr>
          <w:rFonts w:ascii="Arial" w:eastAsia="Arial" w:hAnsi="Arial" w:cs="Arial"/>
          <w:color w:val="000000"/>
          <w:sz w:val="24"/>
          <w:szCs w:val="24"/>
        </w:rPr>
        <w:t xml:space="preserve"> Ln, Hayes UB3 1PB </w:t>
      </w:r>
    </w:p>
    <w:p w14:paraId="4B2C2FD6" w14:textId="77777777" w:rsidR="008C4FA0" w:rsidRDefault="00000000">
      <w:pPr>
        <w:pBdr>
          <w:top w:val="nil"/>
          <w:left w:val="nil"/>
          <w:bottom w:val="nil"/>
          <w:right w:val="nil"/>
          <w:between w:val="nil"/>
        </w:pBdr>
        <w:spacing w:before="41" w:line="283" w:lineRule="auto"/>
        <w:ind w:left="780" w:right="21"/>
        <w:rPr>
          <w:rFonts w:ascii="Arial" w:eastAsia="Arial" w:hAnsi="Arial" w:cs="Arial"/>
          <w:color w:val="000000"/>
          <w:sz w:val="24"/>
          <w:szCs w:val="24"/>
        </w:rPr>
      </w:pPr>
      <w:r>
        <w:rPr>
          <w:rFonts w:ascii="Arial" w:eastAsia="Arial" w:hAnsi="Arial" w:cs="Arial"/>
          <w:color w:val="000000"/>
          <w:sz w:val="24"/>
          <w:szCs w:val="24"/>
        </w:rPr>
        <w:t xml:space="preserve">Approximately 0.2 miles away from Siyan House, this secondary school caters for children aged between 11–18. </w:t>
      </w:r>
    </w:p>
    <w:p w14:paraId="7933F43D" w14:textId="77777777" w:rsidR="008C4FA0" w:rsidRDefault="008C4FA0">
      <w:pPr>
        <w:pBdr>
          <w:top w:val="nil"/>
          <w:left w:val="nil"/>
          <w:bottom w:val="nil"/>
          <w:right w:val="nil"/>
          <w:between w:val="nil"/>
        </w:pBdr>
        <w:spacing w:before="46" w:line="273" w:lineRule="auto"/>
        <w:ind w:left="746" w:right="152" w:hanging="10"/>
        <w:rPr>
          <w:rFonts w:ascii="Arial" w:eastAsia="Arial" w:hAnsi="Arial" w:cs="Arial"/>
          <w:color w:val="000000"/>
          <w:sz w:val="24"/>
          <w:szCs w:val="24"/>
        </w:rPr>
      </w:pPr>
    </w:p>
    <w:p w14:paraId="592DBDA6" w14:textId="77777777" w:rsidR="008C4FA0" w:rsidRDefault="00000000">
      <w:pPr>
        <w:numPr>
          <w:ilvl w:val="0"/>
          <w:numId w:val="1"/>
        </w:numPr>
        <w:pBdr>
          <w:top w:val="nil"/>
          <w:left w:val="nil"/>
          <w:bottom w:val="nil"/>
          <w:right w:val="nil"/>
          <w:between w:val="nil"/>
        </w:pBdr>
        <w:spacing w:before="41" w:line="283" w:lineRule="auto"/>
        <w:ind w:right="21"/>
        <w:rPr>
          <w:rFonts w:ascii="Arial" w:eastAsia="Arial" w:hAnsi="Arial" w:cs="Arial"/>
          <w:color w:val="000000"/>
          <w:sz w:val="24"/>
          <w:szCs w:val="24"/>
        </w:rPr>
      </w:pPr>
      <w:r>
        <w:rPr>
          <w:rFonts w:ascii="Arial" w:eastAsia="Arial" w:hAnsi="Arial" w:cs="Arial"/>
          <w:b/>
          <w:color w:val="000000"/>
          <w:sz w:val="24"/>
          <w:szCs w:val="24"/>
        </w:rPr>
        <w:t>Global Academy,</w:t>
      </w:r>
      <w:r>
        <w:rPr>
          <w:rFonts w:ascii="Arial" w:eastAsia="Arial" w:hAnsi="Arial" w:cs="Arial"/>
          <w:color w:val="000000"/>
          <w:sz w:val="24"/>
          <w:szCs w:val="24"/>
        </w:rPr>
        <w:t xml:space="preserve"> Pink The Old Vinyl Factory 1 Record Walk, Hayes UB3 1DH</w:t>
      </w:r>
    </w:p>
    <w:p w14:paraId="4AD15BF3" w14:textId="77777777" w:rsidR="008C4FA0" w:rsidRDefault="00000000">
      <w:pPr>
        <w:pBdr>
          <w:top w:val="nil"/>
          <w:left w:val="nil"/>
          <w:bottom w:val="nil"/>
          <w:right w:val="nil"/>
          <w:between w:val="nil"/>
        </w:pBdr>
        <w:spacing w:before="41" w:line="283" w:lineRule="auto"/>
        <w:ind w:left="780" w:right="21"/>
        <w:rPr>
          <w:rFonts w:ascii="Arial" w:eastAsia="Arial" w:hAnsi="Arial" w:cs="Arial"/>
          <w:color w:val="000000"/>
          <w:sz w:val="24"/>
          <w:szCs w:val="24"/>
        </w:rPr>
      </w:pPr>
      <w:r>
        <w:rPr>
          <w:rFonts w:ascii="Arial" w:eastAsia="Arial" w:hAnsi="Arial" w:cs="Arial"/>
          <w:color w:val="000000"/>
          <w:sz w:val="24"/>
          <w:szCs w:val="24"/>
        </w:rPr>
        <w:t>Approximately 1.3 miles away from Siyan House, this secondary school caters for children aged between 11–18.</w:t>
      </w:r>
    </w:p>
    <w:p w14:paraId="5CC16087" w14:textId="77777777" w:rsidR="008C4FA0" w:rsidRDefault="008C4FA0">
      <w:pPr>
        <w:pBdr>
          <w:top w:val="nil"/>
          <w:left w:val="nil"/>
          <w:bottom w:val="nil"/>
          <w:right w:val="nil"/>
          <w:between w:val="nil"/>
        </w:pBdr>
        <w:spacing w:before="41" w:line="283" w:lineRule="auto"/>
        <w:ind w:left="780" w:right="21"/>
        <w:rPr>
          <w:rFonts w:ascii="Arial" w:eastAsia="Arial" w:hAnsi="Arial" w:cs="Arial"/>
          <w:color w:val="000000"/>
          <w:sz w:val="24"/>
          <w:szCs w:val="24"/>
        </w:rPr>
      </w:pPr>
    </w:p>
    <w:p w14:paraId="01A1006D" w14:textId="77777777" w:rsidR="008C4FA0" w:rsidRDefault="00000000">
      <w:pPr>
        <w:numPr>
          <w:ilvl w:val="0"/>
          <w:numId w:val="1"/>
        </w:numPr>
        <w:pBdr>
          <w:top w:val="nil"/>
          <w:left w:val="nil"/>
          <w:bottom w:val="nil"/>
          <w:right w:val="nil"/>
          <w:between w:val="nil"/>
        </w:pBdr>
        <w:spacing w:line="278" w:lineRule="auto"/>
        <w:ind w:right="16"/>
        <w:rPr>
          <w:rFonts w:ascii="Arial" w:eastAsia="Arial" w:hAnsi="Arial" w:cs="Arial"/>
          <w:color w:val="000000"/>
          <w:sz w:val="24"/>
          <w:szCs w:val="24"/>
        </w:rPr>
      </w:pPr>
      <w:r>
        <w:rPr>
          <w:rFonts w:ascii="Arial" w:eastAsia="Arial" w:hAnsi="Arial" w:cs="Arial"/>
          <w:b/>
          <w:color w:val="000000"/>
          <w:sz w:val="24"/>
          <w:szCs w:val="24"/>
        </w:rPr>
        <w:t>Cranford Community College,</w:t>
      </w:r>
      <w:r>
        <w:rPr>
          <w:rFonts w:ascii="Arial" w:eastAsia="Arial" w:hAnsi="Arial" w:cs="Arial"/>
          <w:color w:val="000000"/>
          <w:sz w:val="24"/>
          <w:szCs w:val="24"/>
        </w:rPr>
        <w:t xml:space="preserve"> Wood End Green Rd, Hayes UB3 2SE</w:t>
      </w:r>
    </w:p>
    <w:p w14:paraId="1899FFDC" w14:textId="77777777" w:rsidR="008C4FA0" w:rsidRDefault="00000000">
      <w:pPr>
        <w:pBdr>
          <w:top w:val="nil"/>
          <w:left w:val="nil"/>
          <w:bottom w:val="nil"/>
          <w:right w:val="nil"/>
          <w:between w:val="nil"/>
        </w:pBdr>
        <w:spacing w:before="41" w:line="283" w:lineRule="auto"/>
        <w:ind w:left="780" w:right="21"/>
        <w:rPr>
          <w:rFonts w:ascii="Arial" w:eastAsia="Arial" w:hAnsi="Arial" w:cs="Arial"/>
          <w:color w:val="000000"/>
          <w:sz w:val="24"/>
          <w:szCs w:val="24"/>
        </w:rPr>
      </w:pPr>
      <w:r>
        <w:rPr>
          <w:rFonts w:ascii="Arial" w:eastAsia="Arial" w:hAnsi="Arial" w:cs="Arial"/>
          <w:color w:val="000000"/>
          <w:sz w:val="24"/>
          <w:szCs w:val="24"/>
        </w:rPr>
        <w:t xml:space="preserve">Approximately 3.1 miles away from Siyan House, this secondary school caters for children aged between 11–18. </w:t>
      </w:r>
    </w:p>
    <w:p w14:paraId="66F95F7B" w14:textId="77777777" w:rsidR="008C4FA0" w:rsidRDefault="008C4FA0">
      <w:pPr>
        <w:pBdr>
          <w:top w:val="nil"/>
          <w:left w:val="nil"/>
          <w:bottom w:val="nil"/>
          <w:right w:val="nil"/>
          <w:between w:val="nil"/>
        </w:pBdr>
        <w:spacing w:before="41" w:line="283" w:lineRule="auto"/>
        <w:ind w:left="780" w:right="21"/>
        <w:rPr>
          <w:rFonts w:ascii="Arial" w:eastAsia="Arial" w:hAnsi="Arial" w:cs="Arial"/>
          <w:color w:val="000000"/>
          <w:sz w:val="24"/>
          <w:szCs w:val="24"/>
        </w:rPr>
      </w:pPr>
    </w:p>
    <w:p w14:paraId="07D0DEBF" w14:textId="77777777" w:rsidR="008C4FA0" w:rsidRDefault="00000000">
      <w:pPr>
        <w:numPr>
          <w:ilvl w:val="0"/>
          <w:numId w:val="1"/>
        </w:numPr>
        <w:pBdr>
          <w:top w:val="nil"/>
          <w:left w:val="nil"/>
          <w:bottom w:val="nil"/>
          <w:right w:val="nil"/>
          <w:between w:val="nil"/>
        </w:pBdr>
        <w:spacing w:line="278" w:lineRule="auto"/>
        <w:ind w:right="16"/>
        <w:rPr>
          <w:rFonts w:ascii="Arial" w:eastAsia="Arial" w:hAnsi="Arial" w:cs="Arial"/>
          <w:color w:val="000000"/>
          <w:sz w:val="24"/>
          <w:szCs w:val="24"/>
        </w:rPr>
      </w:pPr>
      <w:r>
        <w:rPr>
          <w:rFonts w:ascii="Arial" w:eastAsia="Arial" w:hAnsi="Arial" w:cs="Arial"/>
          <w:b/>
          <w:color w:val="000000"/>
          <w:sz w:val="24"/>
          <w:szCs w:val="24"/>
        </w:rPr>
        <w:t>Rosedale College,</w:t>
      </w:r>
      <w:r>
        <w:rPr>
          <w:rFonts w:ascii="Arial" w:eastAsia="Arial" w:hAnsi="Arial" w:cs="Arial"/>
          <w:color w:val="000000"/>
          <w:sz w:val="24"/>
          <w:szCs w:val="24"/>
        </w:rPr>
        <w:t xml:space="preserve"> Wood End Green Rd, Hayes UB3 2SE</w:t>
      </w:r>
    </w:p>
    <w:p w14:paraId="72FDF424" w14:textId="77777777" w:rsidR="008C4FA0" w:rsidRDefault="00000000">
      <w:pPr>
        <w:pBdr>
          <w:top w:val="nil"/>
          <w:left w:val="nil"/>
          <w:bottom w:val="nil"/>
          <w:right w:val="nil"/>
          <w:between w:val="nil"/>
        </w:pBdr>
        <w:spacing w:before="41" w:line="283" w:lineRule="auto"/>
        <w:ind w:left="780" w:right="21"/>
        <w:rPr>
          <w:rFonts w:ascii="Arial" w:eastAsia="Arial" w:hAnsi="Arial" w:cs="Arial"/>
          <w:color w:val="000000"/>
          <w:sz w:val="24"/>
          <w:szCs w:val="24"/>
        </w:rPr>
      </w:pPr>
      <w:r>
        <w:rPr>
          <w:rFonts w:ascii="Arial" w:eastAsia="Arial" w:hAnsi="Arial" w:cs="Arial"/>
          <w:color w:val="000000"/>
          <w:sz w:val="24"/>
          <w:szCs w:val="24"/>
        </w:rPr>
        <w:t>Approximately 3.9 miles away from Siyan House, this secondary school caters for children aged between 11–18.</w:t>
      </w:r>
    </w:p>
    <w:p w14:paraId="138BF01C" w14:textId="77777777" w:rsidR="008C4FA0" w:rsidRDefault="008C4FA0">
      <w:pPr>
        <w:pBdr>
          <w:top w:val="nil"/>
          <w:left w:val="nil"/>
          <w:bottom w:val="nil"/>
          <w:right w:val="nil"/>
          <w:between w:val="nil"/>
        </w:pBdr>
        <w:spacing w:before="46" w:line="273" w:lineRule="auto"/>
        <w:ind w:left="746" w:right="152" w:hanging="10"/>
        <w:rPr>
          <w:rFonts w:ascii="Arial" w:eastAsia="Arial" w:hAnsi="Arial" w:cs="Arial"/>
          <w:color w:val="000000"/>
          <w:sz w:val="24"/>
          <w:szCs w:val="24"/>
        </w:rPr>
      </w:pPr>
    </w:p>
    <w:p w14:paraId="7A870C5A" w14:textId="77777777" w:rsidR="008C4FA0" w:rsidRDefault="00000000">
      <w:pPr>
        <w:numPr>
          <w:ilvl w:val="0"/>
          <w:numId w:val="1"/>
        </w:numPr>
        <w:pBdr>
          <w:top w:val="nil"/>
          <w:left w:val="nil"/>
          <w:bottom w:val="nil"/>
          <w:right w:val="nil"/>
          <w:between w:val="nil"/>
        </w:pBdr>
        <w:spacing w:line="278" w:lineRule="auto"/>
        <w:ind w:right="16"/>
        <w:rPr>
          <w:rFonts w:ascii="Arial" w:eastAsia="Arial" w:hAnsi="Arial" w:cs="Arial"/>
          <w:color w:val="000000"/>
          <w:sz w:val="24"/>
          <w:szCs w:val="24"/>
        </w:rPr>
      </w:pPr>
      <w:r>
        <w:rPr>
          <w:rFonts w:ascii="Arial" w:eastAsia="Arial" w:hAnsi="Arial" w:cs="Arial"/>
          <w:b/>
          <w:color w:val="000000"/>
          <w:sz w:val="24"/>
          <w:szCs w:val="24"/>
        </w:rPr>
        <w:t>Barnhill Community High School,</w:t>
      </w:r>
      <w:r>
        <w:rPr>
          <w:rFonts w:ascii="Arial" w:eastAsia="Arial" w:hAnsi="Arial" w:cs="Arial"/>
          <w:color w:val="000000"/>
          <w:sz w:val="24"/>
          <w:szCs w:val="24"/>
        </w:rPr>
        <w:t xml:space="preserve"> Yeading Lane, Hayes UB4 9LE</w:t>
      </w:r>
    </w:p>
    <w:p w14:paraId="29F1E304" w14:textId="77777777" w:rsidR="008C4FA0" w:rsidRDefault="00000000">
      <w:pPr>
        <w:pBdr>
          <w:top w:val="nil"/>
          <w:left w:val="nil"/>
          <w:bottom w:val="nil"/>
          <w:right w:val="nil"/>
          <w:between w:val="nil"/>
        </w:pBdr>
        <w:spacing w:before="41" w:line="283" w:lineRule="auto"/>
        <w:ind w:left="780" w:right="21"/>
        <w:rPr>
          <w:rFonts w:ascii="Arial" w:eastAsia="Arial" w:hAnsi="Arial" w:cs="Arial"/>
          <w:color w:val="000000"/>
          <w:sz w:val="24"/>
          <w:szCs w:val="24"/>
        </w:rPr>
      </w:pPr>
      <w:r>
        <w:rPr>
          <w:rFonts w:ascii="Arial" w:eastAsia="Arial" w:hAnsi="Arial" w:cs="Arial"/>
          <w:color w:val="000000"/>
          <w:sz w:val="24"/>
          <w:szCs w:val="24"/>
        </w:rPr>
        <w:t xml:space="preserve">Approximately 3.9 miles away from Siyan House, this secondary school caters for children aged between 11–18. </w:t>
      </w:r>
    </w:p>
    <w:p w14:paraId="3F9ECFEB" w14:textId="77777777" w:rsidR="008C4FA0" w:rsidRDefault="008C4FA0">
      <w:pPr>
        <w:pBdr>
          <w:top w:val="nil"/>
          <w:left w:val="nil"/>
          <w:bottom w:val="nil"/>
          <w:right w:val="nil"/>
          <w:between w:val="nil"/>
        </w:pBdr>
        <w:spacing w:before="46" w:line="273" w:lineRule="auto"/>
        <w:ind w:left="746" w:right="152" w:hanging="10"/>
        <w:rPr>
          <w:rFonts w:ascii="Arial" w:eastAsia="Arial" w:hAnsi="Arial" w:cs="Arial"/>
          <w:color w:val="000000"/>
          <w:sz w:val="24"/>
          <w:szCs w:val="24"/>
        </w:rPr>
      </w:pPr>
    </w:p>
    <w:p w14:paraId="4A9B3E71" w14:textId="77777777" w:rsidR="008C4FA0" w:rsidRDefault="00000000">
      <w:pPr>
        <w:pStyle w:val="Heading2"/>
        <w:numPr>
          <w:ilvl w:val="0"/>
          <w:numId w:val="11"/>
        </w:numPr>
        <w:tabs>
          <w:tab w:val="left" w:pos="746"/>
        </w:tabs>
        <w:ind w:left="746" w:hanging="358"/>
        <w:rPr>
          <w:rFonts w:ascii="Arial" w:eastAsia="Arial" w:hAnsi="Arial" w:cs="Arial"/>
        </w:rPr>
      </w:pPr>
      <w:r>
        <w:rPr>
          <w:rFonts w:ascii="Arial" w:eastAsia="Arial" w:hAnsi="Arial" w:cs="Arial"/>
        </w:rPr>
        <w:t>Uxbridge College – Hayes Campus</w:t>
      </w:r>
    </w:p>
    <w:p w14:paraId="40B7473F" w14:textId="77777777" w:rsidR="008C4FA0" w:rsidRDefault="00000000">
      <w:pPr>
        <w:pBdr>
          <w:top w:val="nil"/>
          <w:left w:val="nil"/>
          <w:bottom w:val="nil"/>
          <w:right w:val="nil"/>
          <w:between w:val="nil"/>
        </w:pBdr>
        <w:spacing w:before="41" w:line="283" w:lineRule="auto"/>
        <w:ind w:left="780" w:right="21"/>
        <w:rPr>
          <w:rFonts w:ascii="Arial" w:eastAsia="Arial" w:hAnsi="Arial" w:cs="Arial"/>
          <w:color w:val="000000"/>
          <w:sz w:val="24"/>
          <w:szCs w:val="24"/>
        </w:rPr>
      </w:pPr>
      <w:r>
        <w:rPr>
          <w:rFonts w:ascii="Arial" w:eastAsia="Arial" w:hAnsi="Arial" w:cs="Arial"/>
          <w:color w:val="000000"/>
          <w:sz w:val="24"/>
          <w:szCs w:val="24"/>
        </w:rPr>
        <w:t xml:space="preserve">Located about 2.7 miles from Siyan House, this college offers vocational courses, apprenticeships, and adult learning. </w:t>
      </w:r>
    </w:p>
    <w:p w14:paraId="52351FB1" w14:textId="77777777" w:rsidR="008C4FA0" w:rsidRDefault="008C4FA0">
      <w:pPr>
        <w:pBdr>
          <w:top w:val="nil"/>
          <w:left w:val="nil"/>
          <w:bottom w:val="nil"/>
          <w:right w:val="nil"/>
          <w:between w:val="nil"/>
        </w:pBdr>
        <w:spacing w:before="23"/>
        <w:rPr>
          <w:rFonts w:ascii="Arial" w:eastAsia="Arial" w:hAnsi="Arial" w:cs="Arial"/>
          <w:color w:val="000000"/>
          <w:sz w:val="24"/>
          <w:szCs w:val="24"/>
        </w:rPr>
      </w:pPr>
    </w:p>
    <w:p w14:paraId="5B0DA10A" w14:textId="77777777" w:rsidR="008C4FA0" w:rsidRDefault="00000000">
      <w:pPr>
        <w:pBdr>
          <w:top w:val="nil"/>
          <w:left w:val="nil"/>
          <w:bottom w:val="nil"/>
          <w:right w:val="nil"/>
          <w:between w:val="nil"/>
        </w:pBdr>
        <w:spacing w:line="283" w:lineRule="auto"/>
        <w:ind w:left="33"/>
        <w:rPr>
          <w:rFonts w:ascii="Arial" w:eastAsia="Arial" w:hAnsi="Arial" w:cs="Arial"/>
          <w:color w:val="000000"/>
          <w:sz w:val="24"/>
          <w:szCs w:val="24"/>
        </w:rPr>
      </w:pPr>
      <w:r>
        <w:rPr>
          <w:rFonts w:ascii="Arial" w:eastAsia="Arial" w:hAnsi="Arial" w:cs="Arial"/>
          <w:color w:val="000000"/>
          <w:sz w:val="24"/>
          <w:szCs w:val="24"/>
        </w:rPr>
        <w:t>All these schools have been rated 'Good' by Ofsted, except for Barnhill Community High School which was rated ‘Outstanding,’ ensuring a positive and supportive educational environment for children.</w:t>
      </w:r>
    </w:p>
    <w:p w14:paraId="34E7F15F" w14:textId="77777777" w:rsidR="008C4FA0" w:rsidRDefault="00000000">
      <w:pPr>
        <w:pStyle w:val="Heading2"/>
        <w:spacing w:before="252"/>
        <w:ind w:firstLine="33"/>
        <w:rPr>
          <w:rFonts w:ascii="Arial" w:eastAsia="Arial" w:hAnsi="Arial" w:cs="Arial"/>
        </w:rPr>
      </w:pPr>
      <w:r>
        <w:rPr>
          <w:rFonts w:ascii="Arial" w:eastAsia="Arial" w:hAnsi="Arial" w:cs="Arial"/>
        </w:rPr>
        <w:t>Transport Links Near Siyan House</w:t>
      </w:r>
    </w:p>
    <w:p w14:paraId="4123A333"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0F38C5A1" w14:textId="77777777" w:rsidR="008C4FA0" w:rsidRDefault="00000000">
      <w:pPr>
        <w:pBdr>
          <w:top w:val="nil"/>
          <w:left w:val="nil"/>
          <w:bottom w:val="nil"/>
          <w:right w:val="nil"/>
          <w:between w:val="nil"/>
        </w:pBdr>
        <w:spacing w:before="46"/>
        <w:ind w:left="33"/>
        <w:rPr>
          <w:rFonts w:ascii="Arial" w:eastAsia="Arial" w:hAnsi="Arial" w:cs="Arial"/>
          <w:color w:val="000000"/>
          <w:sz w:val="24"/>
          <w:szCs w:val="24"/>
        </w:rPr>
      </w:pPr>
      <w:r>
        <w:rPr>
          <w:rFonts w:ascii="Arial" w:eastAsia="Arial" w:hAnsi="Arial" w:cs="Arial"/>
          <w:color w:val="000000"/>
          <w:sz w:val="24"/>
          <w:szCs w:val="24"/>
        </w:rPr>
        <w:t>Residents of Siyan House benefit from accessible transportation options:</w:t>
      </w:r>
    </w:p>
    <w:p w14:paraId="10026CC3" w14:textId="77777777" w:rsidR="008C4FA0" w:rsidRDefault="008C4FA0">
      <w:pPr>
        <w:pBdr>
          <w:top w:val="nil"/>
          <w:left w:val="nil"/>
          <w:bottom w:val="nil"/>
          <w:right w:val="nil"/>
          <w:between w:val="nil"/>
        </w:pBdr>
        <w:spacing w:before="30"/>
        <w:rPr>
          <w:rFonts w:ascii="Arial" w:eastAsia="Arial" w:hAnsi="Arial" w:cs="Arial"/>
          <w:color w:val="000000"/>
          <w:sz w:val="24"/>
          <w:szCs w:val="24"/>
        </w:rPr>
      </w:pPr>
    </w:p>
    <w:p w14:paraId="48131BF4" w14:textId="77777777" w:rsidR="008C4FA0" w:rsidRDefault="00000000">
      <w:pPr>
        <w:numPr>
          <w:ilvl w:val="0"/>
          <w:numId w:val="2"/>
        </w:numPr>
        <w:pBdr>
          <w:top w:val="nil"/>
          <w:left w:val="nil"/>
          <w:bottom w:val="nil"/>
          <w:right w:val="nil"/>
          <w:between w:val="nil"/>
        </w:pBdr>
        <w:tabs>
          <w:tab w:val="left" w:pos="753"/>
        </w:tabs>
        <w:spacing w:line="273" w:lineRule="auto"/>
        <w:ind w:right="290"/>
        <w:rPr>
          <w:rFonts w:ascii="Arial" w:eastAsia="Arial" w:hAnsi="Arial" w:cs="Arial"/>
          <w:color w:val="000000"/>
          <w:sz w:val="20"/>
          <w:szCs w:val="20"/>
        </w:rPr>
      </w:pPr>
      <w:r>
        <w:rPr>
          <w:rFonts w:ascii="Arial" w:eastAsia="Arial" w:hAnsi="Arial" w:cs="Arial"/>
          <w:b/>
          <w:color w:val="000000"/>
          <w:sz w:val="24"/>
          <w:szCs w:val="24"/>
        </w:rPr>
        <w:t>Hayes &amp; Harlington Rail Station:</w:t>
      </w:r>
      <w:r>
        <w:rPr>
          <w:rFonts w:ascii="Arial" w:eastAsia="Arial" w:hAnsi="Arial" w:cs="Arial"/>
          <w:color w:val="000000"/>
          <w:sz w:val="24"/>
          <w:szCs w:val="24"/>
        </w:rPr>
        <w:t xml:space="preserve"> Situated 0.9 mile away from Siyan House, provides key transport links to Heathrow Airport, central London via the Elizabeth Line and Great Western Main Line and other destinations to the west like Reading, Maidenhead, Slough, and Oxford</w:t>
      </w:r>
    </w:p>
    <w:p w14:paraId="20243270" w14:textId="77777777" w:rsidR="008C4FA0" w:rsidRDefault="008C4FA0">
      <w:pPr>
        <w:pBdr>
          <w:top w:val="nil"/>
          <w:left w:val="nil"/>
          <w:bottom w:val="nil"/>
          <w:right w:val="nil"/>
          <w:between w:val="nil"/>
        </w:pBdr>
        <w:spacing w:before="48"/>
        <w:rPr>
          <w:rFonts w:ascii="Arial" w:eastAsia="Arial" w:hAnsi="Arial" w:cs="Arial"/>
          <w:color w:val="000000"/>
          <w:sz w:val="24"/>
          <w:szCs w:val="24"/>
        </w:rPr>
      </w:pPr>
    </w:p>
    <w:p w14:paraId="27AFC184" w14:textId="77777777" w:rsidR="008C4FA0" w:rsidRDefault="00000000">
      <w:pPr>
        <w:numPr>
          <w:ilvl w:val="0"/>
          <w:numId w:val="2"/>
        </w:numPr>
        <w:pBdr>
          <w:top w:val="nil"/>
          <w:left w:val="nil"/>
          <w:bottom w:val="nil"/>
          <w:right w:val="nil"/>
          <w:between w:val="nil"/>
        </w:pBdr>
        <w:tabs>
          <w:tab w:val="left" w:pos="753"/>
        </w:tabs>
        <w:spacing w:line="278" w:lineRule="auto"/>
        <w:ind w:right="85"/>
        <w:rPr>
          <w:rFonts w:ascii="Arial" w:eastAsia="Arial" w:hAnsi="Arial" w:cs="Arial"/>
          <w:color w:val="000000"/>
          <w:sz w:val="20"/>
          <w:szCs w:val="20"/>
        </w:rPr>
      </w:pPr>
      <w:r>
        <w:rPr>
          <w:rFonts w:ascii="Arial" w:eastAsia="Arial" w:hAnsi="Arial" w:cs="Arial"/>
          <w:b/>
          <w:color w:val="000000"/>
          <w:sz w:val="24"/>
          <w:szCs w:val="24"/>
        </w:rPr>
        <w:t xml:space="preserve">Bus Services: </w:t>
      </w:r>
      <w:r>
        <w:rPr>
          <w:rFonts w:ascii="Arial" w:eastAsia="Arial" w:hAnsi="Arial" w:cs="Arial"/>
          <w:color w:val="000000"/>
          <w:sz w:val="24"/>
          <w:szCs w:val="24"/>
        </w:rPr>
        <w:t>The TFL bus service operates several routes through Hayes, offering reliable and frequent services:</w:t>
      </w:r>
      <w:r>
        <w:rPr>
          <w:rFonts w:ascii="Arial" w:eastAsia="Arial" w:hAnsi="Arial" w:cs="Arial"/>
          <w:color w:val="000000"/>
          <w:sz w:val="24"/>
          <w:szCs w:val="24"/>
          <w:vertAlign w:val="superscript"/>
        </w:rPr>
        <w:footnoteReference w:id="1"/>
      </w:r>
    </w:p>
    <w:p w14:paraId="1C9F9BBA" w14:textId="77777777" w:rsidR="008C4FA0" w:rsidRDefault="008C4FA0">
      <w:pPr>
        <w:pBdr>
          <w:top w:val="nil"/>
          <w:left w:val="nil"/>
          <w:bottom w:val="nil"/>
          <w:right w:val="nil"/>
          <w:between w:val="nil"/>
        </w:pBdr>
        <w:spacing w:before="42"/>
        <w:rPr>
          <w:rFonts w:ascii="Arial" w:eastAsia="Arial" w:hAnsi="Arial" w:cs="Arial"/>
          <w:color w:val="000000"/>
          <w:sz w:val="24"/>
          <w:szCs w:val="24"/>
        </w:rPr>
      </w:pPr>
    </w:p>
    <w:p w14:paraId="3225FFF2" w14:textId="77777777" w:rsidR="008C4FA0" w:rsidRDefault="00000000">
      <w:pPr>
        <w:numPr>
          <w:ilvl w:val="1"/>
          <w:numId w:val="2"/>
        </w:numPr>
        <w:pBdr>
          <w:top w:val="nil"/>
          <w:left w:val="nil"/>
          <w:bottom w:val="nil"/>
          <w:right w:val="nil"/>
          <w:between w:val="nil"/>
        </w:pBdr>
        <w:tabs>
          <w:tab w:val="left" w:pos="1473"/>
        </w:tabs>
        <w:spacing w:line="264" w:lineRule="auto"/>
        <w:ind w:right="31"/>
        <w:rPr>
          <w:rFonts w:ascii="Arial" w:eastAsia="Arial" w:hAnsi="Arial" w:cs="Arial"/>
          <w:color w:val="000000"/>
          <w:sz w:val="24"/>
          <w:szCs w:val="24"/>
        </w:rPr>
      </w:pPr>
      <w:r>
        <w:rPr>
          <w:rFonts w:ascii="Arial" w:eastAsia="Arial" w:hAnsi="Arial" w:cs="Arial"/>
          <w:b/>
          <w:color w:val="000000"/>
          <w:sz w:val="24"/>
          <w:szCs w:val="24"/>
        </w:rPr>
        <w:t xml:space="preserve">Service U4: </w:t>
      </w:r>
      <w:r>
        <w:rPr>
          <w:rFonts w:ascii="Arial" w:eastAsia="Arial" w:hAnsi="Arial" w:cs="Arial"/>
          <w:color w:val="000000"/>
          <w:sz w:val="24"/>
          <w:szCs w:val="24"/>
        </w:rPr>
        <w:t>Connects Hayes to Uxbridge with buses running every 9-13 mins, seven days a week.</w:t>
      </w:r>
    </w:p>
    <w:p w14:paraId="76D8A46D" w14:textId="77777777" w:rsidR="008C4FA0" w:rsidRDefault="008C4FA0">
      <w:pPr>
        <w:pBdr>
          <w:top w:val="nil"/>
          <w:left w:val="nil"/>
          <w:bottom w:val="nil"/>
          <w:right w:val="nil"/>
          <w:between w:val="nil"/>
        </w:pBdr>
        <w:tabs>
          <w:tab w:val="left" w:pos="1473"/>
        </w:tabs>
        <w:spacing w:line="264" w:lineRule="auto"/>
        <w:ind w:left="1473" w:right="31"/>
        <w:rPr>
          <w:rFonts w:ascii="Arial" w:eastAsia="Arial" w:hAnsi="Arial" w:cs="Arial"/>
          <w:color w:val="000000"/>
          <w:sz w:val="24"/>
          <w:szCs w:val="24"/>
        </w:rPr>
      </w:pPr>
    </w:p>
    <w:p w14:paraId="7028EEAB" w14:textId="77777777" w:rsidR="008C4FA0" w:rsidRDefault="00000000">
      <w:pPr>
        <w:numPr>
          <w:ilvl w:val="1"/>
          <w:numId w:val="2"/>
        </w:numPr>
        <w:pBdr>
          <w:top w:val="nil"/>
          <w:left w:val="nil"/>
          <w:bottom w:val="nil"/>
          <w:right w:val="nil"/>
          <w:between w:val="nil"/>
        </w:pBdr>
        <w:tabs>
          <w:tab w:val="left" w:pos="1473"/>
        </w:tabs>
        <w:spacing w:line="264" w:lineRule="auto"/>
        <w:ind w:right="31"/>
        <w:rPr>
          <w:rFonts w:ascii="Arial" w:eastAsia="Arial" w:hAnsi="Arial" w:cs="Arial"/>
          <w:color w:val="000000"/>
          <w:sz w:val="24"/>
          <w:szCs w:val="24"/>
        </w:rPr>
      </w:pPr>
      <w:r>
        <w:rPr>
          <w:rFonts w:ascii="Arial" w:eastAsia="Arial" w:hAnsi="Arial" w:cs="Arial"/>
          <w:b/>
          <w:color w:val="000000"/>
          <w:sz w:val="24"/>
          <w:szCs w:val="24"/>
        </w:rPr>
        <w:t xml:space="preserve">Service 90: </w:t>
      </w:r>
      <w:r>
        <w:rPr>
          <w:rFonts w:ascii="Arial" w:eastAsia="Arial" w:hAnsi="Arial" w:cs="Arial"/>
          <w:color w:val="000000"/>
          <w:sz w:val="24"/>
          <w:szCs w:val="24"/>
        </w:rPr>
        <w:t xml:space="preserve">Connects Northolt to Feltham via Hayes, with buses running every 5-16 minutes from Monday to Friday, every 11-17 </w:t>
      </w:r>
      <w:r>
        <w:rPr>
          <w:rFonts w:ascii="Arial" w:eastAsia="Arial" w:hAnsi="Arial" w:cs="Arial"/>
          <w:color w:val="000000"/>
          <w:sz w:val="24"/>
          <w:szCs w:val="24"/>
        </w:rPr>
        <w:lastRenderedPageBreak/>
        <w:t>minutes on Saturday, and every 15-21 minutes on Sunday seven days a week.</w:t>
      </w:r>
    </w:p>
    <w:p w14:paraId="6D5906BC" w14:textId="77777777" w:rsidR="008C4FA0" w:rsidRDefault="008C4FA0">
      <w:pPr>
        <w:pBdr>
          <w:top w:val="nil"/>
          <w:left w:val="nil"/>
          <w:bottom w:val="nil"/>
          <w:right w:val="nil"/>
          <w:between w:val="nil"/>
        </w:pBdr>
        <w:ind w:left="746" w:hanging="359"/>
        <w:rPr>
          <w:rFonts w:ascii="Arial" w:eastAsia="Arial" w:hAnsi="Arial" w:cs="Arial"/>
          <w:b/>
          <w:color w:val="000000"/>
          <w:sz w:val="24"/>
          <w:szCs w:val="24"/>
        </w:rPr>
      </w:pPr>
    </w:p>
    <w:p w14:paraId="0B645ACD" w14:textId="77777777" w:rsidR="008C4FA0" w:rsidRDefault="00000000">
      <w:pPr>
        <w:numPr>
          <w:ilvl w:val="1"/>
          <w:numId w:val="2"/>
        </w:numPr>
        <w:pBdr>
          <w:top w:val="nil"/>
          <w:left w:val="nil"/>
          <w:bottom w:val="nil"/>
          <w:right w:val="nil"/>
          <w:between w:val="nil"/>
        </w:pBdr>
        <w:tabs>
          <w:tab w:val="left" w:pos="1473"/>
        </w:tabs>
        <w:spacing w:line="264" w:lineRule="auto"/>
        <w:ind w:right="31"/>
        <w:rPr>
          <w:rFonts w:ascii="Arial" w:eastAsia="Arial" w:hAnsi="Arial" w:cs="Arial"/>
          <w:color w:val="000000"/>
          <w:sz w:val="24"/>
          <w:szCs w:val="24"/>
        </w:rPr>
      </w:pPr>
      <w:r>
        <w:rPr>
          <w:rFonts w:ascii="Arial" w:eastAsia="Arial" w:hAnsi="Arial" w:cs="Arial"/>
          <w:b/>
          <w:color w:val="000000"/>
          <w:sz w:val="24"/>
          <w:szCs w:val="24"/>
        </w:rPr>
        <w:t xml:space="preserve">Service 278: </w:t>
      </w:r>
      <w:r>
        <w:rPr>
          <w:rFonts w:ascii="Arial" w:eastAsia="Arial" w:hAnsi="Arial" w:cs="Arial"/>
          <w:color w:val="000000"/>
          <w:sz w:val="24"/>
          <w:szCs w:val="24"/>
        </w:rPr>
        <w:t>Connects Ruislip to Heathrow via Hayes, with buses running every 10–14 minutes, seven days a week.</w:t>
      </w:r>
    </w:p>
    <w:p w14:paraId="23FC31BB" w14:textId="77777777" w:rsidR="008C4FA0" w:rsidRDefault="008C4FA0">
      <w:pPr>
        <w:pBdr>
          <w:top w:val="nil"/>
          <w:left w:val="nil"/>
          <w:bottom w:val="nil"/>
          <w:right w:val="nil"/>
          <w:between w:val="nil"/>
        </w:pBdr>
        <w:spacing w:before="60"/>
        <w:rPr>
          <w:rFonts w:ascii="Arial" w:eastAsia="Arial" w:hAnsi="Arial" w:cs="Arial"/>
          <w:color w:val="000000"/>
          <w:sz w:val="24"/>
          <w:szCs w:val="24"/>
        </w:rPr>
      </w:pPr>
    </w:p>
    <w:p w14:paraId="1D0CA2CF" w14:textId="77777777" w:rsidR="008C4FA0" w:rsidRDefault="00000000">
      <w:pPr>
        <w:numPr>
          <w:ilvl w:val="1"/>
          <w:numId w:val="2"/>
        </w:numPr>
        <w:pBdr>
          <w:top w:val="nil"/>
          <w:left w:val="nil"/>
          <w:bottom w:val="nil"/>
          <w:right w:val="nil"/>
          <w:between w:val="nil"/>
        </w:pBdr>
        <w:tabs>
          <w:tab w:val="left" w:pos="1473"/>
        </w:tabs>
        <w:spacing w:before="1" w:line="271" w:lineRule="auto"/>
        <w:ind w:right="204"/>
        <w:rPr>
          <w:rFonts w:ascii="Arial" w:eastAsia="Arial" w:hAnsi="Arial" w:cs="Arial"/>
          <w:color w:val="000000"/>
          <w:sz w:val="24"/>
          <w:szCs w:val="24"/>
        </w:rPr>
      </w:pPr>
      <w:r>
        <w:rPr>
          <w:rFonts w:ascii="Arial" w:eastAsia="Arial" w:hAnsi="Arial" w:cs="Arial"/>
          <w:b/>
          <w:color w:val="000000"/>
          <w:sz w:val="24"/>
          <w:szCs w:val="24"/>
        </w:rPr>
        <w:t xml:space="preserve">Service H98: </w:t>
      </w:r>
      <w:r>
        <w:rPr>
          <w:rFonts w:ascii="Arial" w:eastAsia="Arial" w:hAnsi="Arial" w:cs="Arial"/>
          <w:color w:val="000000"/>
          <w:sz w:val="24"/>
          <w:szCs w:val="24"/>
        </w:rPr>
        <w:t>Connects Hayes to Hounslow with buses running every 9–15 minutes during the day, seven days a week.</w:t>
      </w:r>
    </w:p>
    <w:p w14:paraId="08CEAACE" w14:textId="77777777" w:rsidR="008C4FA0" w:rsidRDefault="008C4FA0">
      <w:pPr>
        <w:pBdr>
          <w:top w:val="nil"/>
          <w:left w:val="nil"/>
          <w:bottom w:val="nil"/>
          <w:right w:val="nil"/>
          <w:between w:val="nil"/>
        </w:pBdr>
        <w:spacing w:before="52"/>
        <w:rPr>
          <w:rFonts w:ascii="Arial" w:eastAsia="Arial" w:hAnsi="Arial" w:cs="Arial"/>
          <w:color w:val="000000"/>
          <w:sz w:val="24"/>
          <w:szCs w:val="24"/>
        </w:rPr>
      </w:pPr>
    </w:p>
    <w:p w14:paraId="7B7B5EE0" w14:textId="77777777" w:rsidR="008C4FA0" w:rsidRDefault="00000000">
      <w:pPr>
        <w:numPr>
          <w:ilvl w:val="1"/>
          <w:numId w:val="2"/>
        </w:numPr>
        <w:pBdr>
          <w:top w:val="nil"/>
          <w:left w:val="nil"/>
          <w:bottom w:val="nil"/>
          <w:right w:val="nil"/>
          <w:between w:val="nil"/>
        </w:pBdr>
        <w:tabs>
          <w:tab w:val="left" w:pos="1473"/>
        </w:tabs>
        <w:spacing w:line="264" w:lineRule="auto"/>
        <w:ind w:right="31"/>
        <w:rPr>
          <w:rFonts w:ascii="Arial" w:eastAsia="Arial" w:hAnsi="Arial" w:cs="Arial"/>
          <w:color w:val="000000"/>
          <w:sz w:val="24"/>
          <w:szCs w:val="24"/>
        </w:rPr>
      </w:pPr>
      <w:r>
        <w:rPr>
          <w:rFonts w:ascii="Arial" w:eastAsia="Arial" w:hAnsi="Arial" w:cs="Arial"/>
          <w:b/>
          <w:color w:val="000000"/>
          <w:sz w:val="24"/>
          <w:szCs w:val="24"/>
        </w:rPr>
        <w:t xml:space="preserve">Service N140: </w:t>
      </w:r>
      <w:r>
        <w:rPr>
          <w:rFonts w:ascii="Arial" w:eastAsia="Arial" w:hAnsi="Arial" w:cs="Arial"/>
          <w:color w:val="000000"/>
          <w:sz w:val="24"/>
          <w:szCs w:val="24"/>
        </w:rPr>
        <w:t>Connects Heathrow to Harrow via Hayes, with services operating between 03:00 and 02:30 on Thursday, Friday, Saturday, and Sunday running every 10–14 minutes between 20:00 and 21:00</w:t>
      </w:r>
    </w:p>
    <w:p w14:paraId="46F3A080" w14:textId="77777777" w:rsidR="008C4FA0" w:rsidRDefault="008C4FA0">
      <w:pPr>
        <w:pBdr>
          <w:top w:val="nil"/>
          <w:left w:val="nil"/>
          <w:bottom w:val="nil"/>
          <w:right w:val="nil"/>
          <w:between w:val="nil"/>
        </w:pBdr>
        <w:tabs>
          <w:tab w:val="left" w:pos="1473"/>
        </w:tabs>
        <w:spacing w:line="268" w:lineRule="auto"/>
        <w:ind w:left="1473" w:right="170"/>
        <w:rPr>
          <w:rFonts w:ascii="Arial" w:eastAsia="Arial" w:hAnsi="Arial" w:cs="Arial"/>
          <w:color w:val="000000"/>
          <w:sz w:val="26"/>
          <w:szCs w:val="26"/>
          <w:vertAlign w:val="superscript"/>
        </w:rPr>
      </w:pPr>
    </w:p>
    <w:p w14:paraId="0B612259" w14:textId="77777777" w:rsidR="008C4FA0" w:rsidRDefault="008C4FA0">
      <w:pPr>
        <w:pBdr>
          <w:top w:val="nil"/>
          <w:left w:val="nil"/>
          <w:bottom w:val="nil"/>
          <w:right w:val="nil"/>
          <w:between w:val="nil"/>
        </w:pBdr>
        <w:ind w:left="746" w:hanging="359"/>
        <w:rPr>
          <w:rFonts w:ascii="Arial" w:eastAsia="Arial" w:hAnsi="Arial" w:cs="Arial"/>
          <w:color w:val="000000"/>
          <w:sz w:val="26"/>
          <w:szCs w:val="26"/>
          <w:vertAlign w:val="superscript"/>
        </w:rPr>
      </w:pPr>
    </w:p>
    <w:p w14:paraId="286F6DA0" w14:textId="77777777" w:rsidR="008C4FA0" w:rsidRDefault="00000000">
      <w:pPr>
        <w:numPr>
          <w:ilvl w:val="1"/>
          <w:numId w:val="2"/>
        </w:numPr>
        <w:pBdr>
          <w:top w:val="nil"/>
          <w:left w:val="nil"/>
          <w:bottom w:val="nil"/>
          <w:right w:val="nil"/>
          <w:between w:val="nil"/>
        </w:pBdr>
        <w:tabs>
          <w:tab w:val="left" w:pos="1473"/>
        </w:tabs>
        <w:spacing w:line="268" w:lineRule="auto"/>
        <w:ind w:right="170"/>
        <w:rPr>
          <w:rFonts w:ascii="Arial" w:eastAsia="Arial" w:hAnsi="Arial" w:cs="Arial"/>
          <w:color w:val="000000"/>
          <w:sz w:val="26"/>
          <w:szCs w:val="26"/>
          <w:vertAlign w:val="superscript"/>
        </w:rPr>
      </w:pPr>
      <w:r>
        <w:rPr>
          <w:rFonts w:ascii="Arial" w:eastAsia="Arial" w:hAnsi="Arial" w:cs="Arial"/>
          <w:b/>
          <w:color w:val="000000"/>
          <w:sz w:val="24"/>
          <w:szCs w:val="24"/>
        </w:rPr>
        <w:t xml:space="preserve">Service 696: </w:t>
      </w:r>
      <w:r>
        <w:rPr>
          <w:rFonts w:ascii="Arial" w:eastAsia="Arial" w:hAnsi="Arial" w:cs="Arial"/>
          <w:color w:val="000000"/>
          <w:sz w:val="24"/>
          <w:szCs w:val="24"/>
        </w:rPr>
        <w:t>Connects Hayes to Ruislip with buses running every 5 mins, every 5 minutes on school days.</w:t>
      </w:r>
    </w:p>
    <w:p w14:paraId="55CD5CEE" w14:textId="77777777" w:rsidR="008C4FA0" w:rsidRDefault="008C4FA0">
      <w:pPr>
        <w:rPr>
          <w:rFonts w:ascii="Arial" w:eastAsia="Arial" w:hAnsi="Arial" w:cs="Arial"/>
          <w:sz w:val="26"/>
          <w:szCs w:val="26"/>
          <w:vertAlign w:val="superscript"/>
        </w:rPr>
      </w:pPr>
    </w:p>
    <w:p w14:paraId="4272ED14" w14:textId="77777777" w:rsidR="008C4FA0" w:rsidRDefault="008C4FA0">
      <w:pPr>
        <w:pBdr>
          <w:top w:val="nil"/>
          <w:left w:val="nil"/>
          <w:bottom w:val="nil"/>
          <w:right w:val="nil"/>
          <w:between w:val="nil"/>
        </w:pBdr>
        <w:tabs>
          <w:tab w:val="left" w:pos="1473"/>
        </w:tabs>
        <w:spacing w:line="268" w:lineRule="auto"/>
        <w:ind w:left="1473" w:right="170"/>
        <w:rPr>
          <w:rFonts w:ascii="Arial" w:eastAsia="Arial" w:hAnsi="Arial" w:cs="Arial"/>
          <w:color w:val="000000"/>
          <w:sz w:val="26"/>
          <w:szCs w:val="26"/>
          <w:vertAlign w:val="superscript"/>
        </w:rPr>
      </w:pPr>
    </w:p>
    <w:p w14:paraId="4DFDF134" w14:textId="77777777" w:rsidR="008C4FA0" w:rsidRDefault="00000000">
      <w:pPr>
        <w:numPr>
          <w:ilvl w:val="1"/>
          <w:numId w:val="2"/>
        </w:numPr>
        <w:pBdr>
          <w:top w:val="nil"/>
          <w:left w:val="nil"/>
          <w:bottom w:val="nil"/>
          <w:right w:val="nil"/>
          <w:between w:val="nil"/>
        </w:pBdr>
        <w:tabs>
          <w:tab w:val="left" w:pos="1473"/>
        </w:tabs>
        <w:spacing w:line="268" w:lineRule="auto"/>
        <w:ind w:right="170"/>
        <w:rPr>
          <w:rFonts w:ascii="Arial" w:eastAsia="Arial" w:hAnsi="Arial" w:cs="Arial"/>
          <w:color w:val="000000"/>
          <w:sz w:val="26"/>
          <w:szCs w:val="26"/>
          <w:vertAlign w:val="superscript"/>
        </w:rPr>
      </w:pPr>
      <w:r>
        <w:rPr>
          <w:rFonts w:ascii="Arial" w:eastAsia="Arial" w:hAnsi="Arial" w:cs="Arial"/>
          <w:b/>
          <w:color w:val="000000"/>
          <w:sz w:val="24"/>
          <w:szCs w:val="24"/>
        </w:rPr>
        <w:t xml:space="preserve">Service E6: </w:t>
      </w:r>
      <w:r>
        <w:rPr>
          <w:rFonts w:ascii="Arial" w:eastAsia="Arial" w:hAnsi="Arial" w:cs="Arial"/>
          <w:color w:val="000000"/>
          <w:sz w:val="24"/>
          <w:szCs w:val="24"/>
        </w:rPr>
        <w:t>Connects Hayes to Greenford with buses running every 10–15 minutes during the day, seven days a week.</w:t>
      </w:r>
    </w:p>
    <w:p w14:paraId="221B4909" w14:textId="77777777" w:rsidR="008C4FA0" w:rsidRDefault="008C4FA0">
      <w:pPr>
        <w:pBdr>
          <w:top w:val="nil"/>
          <w:left w:val="nil"/>
          <w:bottom w:val="nil"/>
          <w:right w:val="nil"/>
          <w:between w:val="nil"/>
        </w:pBdr>
        <w:tabs>
          <w:tab w:val="left" w:pos="1473"/>
        </w:tabs>
        <w:spacing w:line="268" w:lineRule="auto"/>
        <w:ind w:left="1473" w:right="170"/>
        <w:rPr>
          <w:rFonts w:ascii="Arial" w:eastAsia="Arial" w:hAnsi="Arial" w:cs="Arial"/>
          <w:color w:val="000000"/>
          <w:sz w:val="26"/>
          <w:szCs w:val="26"/>
          <w:vertAlign w:val="superscript"/>
        </w:rPr>
      </w:pPr>
    </w:p>
    <w:p w14:paraId="0BCD9C63" w14:textId="77777777" w:rsidR="008C4FA0" w:rsidRDefault="00000000">
      <w:pPr>
        <w:numPr>
          <w:ilvl w:val="1"/>
          <w:numId w:val="2"/>
        </w:numPr>
        <w:pBdr>
          <w:top w:val="nil"/>
          <w:left w:val="nil"/>
          <w:bottom w:val="nil"/>
          <w:right w:val="nil"/>
          <w:between w:val="nil"/>
        </w:pBdr>
        <w:tabs>
          <w:tab w:val="left" w:pos="1473"/>
        </w:tabs>
        <w:spacing w:line="268" w:lineRule="auto"/>
        <w:ind w:right="170"/>
        <w:rPr>
          <w:rFonts w:ascii="Arial" w:eastAsia="Arial" w:hAnsi="Arial" w:cs="Arial"/>
          <w:color w:val="000000"/>
          <w:sz w:val="26"/>
          <w:szCs w:val="26"/>
          <w:vertAlign w:val="superscript"/>
        </w:rPr>
      </w:pPr>
      <w:r>
        <w:rPr>
          <w:rFonts w:ascii="Arial" w:eastAsia="Arial" w:hAnsi="Arial" w:cs="Arial"/>
          <w:b/>
          <w:color w:val="000000"/>
          <w:sz w:val="24"/>
          <w:szCs w:val="24"/>
        </w:rPr>
        <w:t xml:space="preserve">Service 195: </w:t>
      </w:r>
      <w:r>
        <w:rPr>
          <w:rFonts w:ascii="Arial" w:eastAsia="Arial" w:hAnsi="Arial" w:cs="Arial"/>
          <w:color w:val="000000"/>
          <w:sz w:val="24"/>
          <w:szCs w:val="24"/>
        </w:rPr>
        <w:t>Connects Hayes to Brentford with buses running every 12–14 minutes during the day, seven days a week.</w:t>
      </w:r>
    </w:p>
    <w:p w14:paraId="69F54BB1" w14:textId="77777777" w:rsidR="008C4FA0" w:rsidRDefault="008C4FA0">
      <w:pPr>
        <w:pStyle w:val="Heading2"/>
        <w:ind w:firstLine="33"/>
        <w:rPr>
          <w:rFonts w:ascii="Arial" w:eastAsia="Arial" w:hAnsi="Arial" w:cs="Arial"/>
        </w:rPr>
      </w:pPr>
    </w:p>
    <w:p w14:paraId="0265BB51" w14:textId="77777777" w:rsidR="008C4FA0" w:rsidRDefault="00000000">
      <w:pPr>
        <w:pStyle w:val="Heading2"/>
        <w:ind w:firstLine="33"/>
        <w:rPr>
          <w:rFonts w:ascii="Arial" w:eastAsia="Arial" w:hAnsi="Arial" w:cs="Arial"/>
        </w:rPr>
      </w:pPr>
      <w:r>
        <w:rPr>
          <w:rFonts w:ascii="Arial" w:eastAsia="Arial" w:hAnsi="Arial" w:cs="Arial"/>
        </w:rPr>
        <w:t xml:space="preserve">Recreational Activities in Hayes </w:t>
      </w:r>
    </w:p>
    <w:p w14:paraId="13CFC920"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25639B08" w14:textId="77777777" w:rsidR="008C4FA0" w:rsidRDefault="00000000">
      <w:pPr>
        <w:pBdr>
          <w:top w:val="nil"/>
          <w:left w:val="nil"/>
          <w:bottom w:val="nil"/>
          <w:right w:val="nil"/>
          <w:between w:val="nil"/>
        </w:pBdr>
        <w:spacing w:line="283" w:lineRule="auto"/>
        <w:ind w:left="33" w:right="21"/>
        <w:rPr>
          <w:rFonts w:ascii="Arial" w:eastAsia="Arial" w:hAnsi="Arial" w:cs="Arial"/>
          <w:color w:val="000000"/>
          <w:sz w:val="24"/>
          <w:szCs w:val="24"/>
        </w:rPr>
      </w:pPr>
      <w:r>
        <w:rPr>
          <w:rFonts w:ascii="Arial" w:eastAsia="Arial" w:hAnsi="Arial" w:cs="Arial"/>
          <w:color w:val="000000"/>
          <w:sz w:val="24"/>
          <w:szCs w:val="24"/>
        </w:rPr>
        <w:t>Hayes provides a variety of recreational facilities that offer opportunities for youth engagement and physical activity, promoting healthy lifestyles and personal growth:</w:t>
      </w:r>
    </w:p>
    <w:p w14:paraId="793F5A8B" w14:textId="77777777" w:rsidR="008C4FA0" w:rsidRDefault="008C4FA0">
      <w:pPr>
        <w:pBdr>
          <w:top w:val="nil"/>
          <w:left w:val="nil"/>
          <w:bottom w:val="nil"/>
          <w:right w:val="nil"/>
          <w:between w:val="nil"/>
        </w:pBdr>
        <w:spacing w:line="283" w:lineRule="auto"/>
        <w:ind w:left="33" w:right="21"/>
        <w:rPr>
          <w:rFonts w:ascii="Arial" w:eastAsia="Arial" w:hAnsi="Arial" w:cs="Arial"/>
          <w:color w:val="000000"/>
          <w:sz w:val="24"/>
          <w:szCs w:val="24"/>
          <w:highlight w:val="red"/>
        </w:rPr>
      </w:pPr>
    </w:p>
    <w:p w14:paraId="0E818222" w14:textId="77777777" w:rsidR="008C4FA0" w:rsidRDefault="00000000">
      <w:pPr>
        <w:numPr>
          <w:ilvl w:val="0"/>
          <w:numId w:val="3"/>
        </w:numPr>
        <w:pBdr>
          <w:top w:val="nil"/>
          <w:left w:val="nil"/>
          <w:bottom w:val="nil"/>
          <w:right w:val="nil"/>
          <w:between w:val="nil"/>
        </w:pBdr>
        <w:spacing w:line="283" w:lineRule="auto"/>
        <w:ind w:right="21"/>
        <w:rPr>
          <w:rFonts w:ascii="Arial" w:eastAsia="Arial" w:hAnsi="Arial" w:cs="Arial"/>
          <w:b/>
          <w:color w:val="000000"/>
          <w:sz w:val="24"/>
          <w:szCs w:val="24"/>
        </w:rPr>
      </w:pPr>
      <w:proofErr w:type="spellStart"/>
      <w:r>
        <w:rPr>
          <w:rFonts w:ascii="Arial" w:eastAsia="Arial" w:hAnsi="Arial" w:cs="Arial"/>
          <w:b/>
          <w:color w:val="000000"/>
          <w:sz w:val="24"/>
          <w:szCs w:val="24"/>
        </w:rPr>
        <w:t>Botwell</w:t>
      </w:r>
      <w:proofErr w:type="spellEnd"/>
      <w:r>
        <w:rPr>
          <w:rFonts w:ascii="Arial" w:eastAsia="Arial" w:hAnsi="Arial" w:cs="Arial"/>
          <w:b/>
          <w:color w:val="000000"/>
          <w:sz w:val="24"/>
          <w:szCs w:val="24"/>
        </w:rPr>
        <w:t xml:space="preserve"> Green Sports and Leisure Centre,</w:t>
      </w:r>
      <w:r>
        <w:rPr>
          <w:rFonts w:ascii="Arial" w:eastAsia="Arial" w:hAnsi="Arial" w:cs="Arial"/>
          <w:color w:val="000000"/>
          <w:sz w:val="24"/>
          <w:szCs w:val="24"/>
        </w:rPr>
        <w:t xml:space="preserve"> East Avenue, Hayes, UB3 2HW: Offers two gyms, two swimming pools, sauna &amp; gymnastics, and sports hall, along with over 34 Fitness Classes such as aerobics, Pilates &amp; yoga. </w:t>
      </w:r>
      <w:r>
        <w:rPr>
          <w:rFonts w:ascii="Arial" w:eastAsia="Arial" w:hAnsi="Arial" w:cs="Arial"/>
          <w:sz w:val="24"/>
          <w:szCs w:val="24"/>
        </w:rPr>
        <w:t>Situated 1.3 miles away from Siyan House</w:t>
      </w:r>
    </w:p>
    <w:p w14:paraId="1969FABE" w14:textId="77777777" w:rsidR="008C4FA0" w:rsidRDefault="008C4FA0">
      <w:pPr>
        <w:pBdr>
          <w:top w:val="nil"/>
          <w:left w:val="nil"/>
          <w:bottom w:val="nil"/>
          <w:right w:val="nil"/>
          <w:between w:val="nil"/>
        </w:pBdr>
        <w:spacing w:line="283" w:lineRule="auto"/>
        <w:ind w:left="33" w:right="21"/>
        <w:rPr>
          <w:rFonts w:ascii="Arial" w:eastAsia="Arial" w:hAnsi="Arial" w:cs="Arial"/>
          <w:color w:val="000000"/>
          <w:sz w:val="24"/>
          <w:szCs w:val="24"/>
        </w:rPr>
      </w:pPr>
    </w:p>
    <w:p w14:paraId="11C4FAD5" w14:textId="77777777" w:rsidR="008C4FA0" w:rsidRDefault="008C4FA0">
      <w:pPr>
        <w:numPr>
          <w:ilvl w:val="0"/>
          <w:numId w:val="3"/>
        </w:numPr>
        <w:pBdr>
          <w:top w:val="nil"/>
          <w:left w:val="nil"/>
          <w:bottom w:val="nil"/>
          <w:right w:val="nil"/>
          <w:between w:val="nil"/>
        </w:pBdr>
        <w:spacing w:line="283" w:lineRule="auto"/>
        <w:ind w:right="21"/>
        <w:rPr>
          <w:rFonts w:ascii="Arial" w:eastAsia="Arial" w:hAnsi="Arial" w:cs="Arial"/>
          <w:color w:val="000000"/>
          <w:sz w:val="24"/>
          <w:szCs w:val="24"/>
        </w:rPr>
      </w:pPr>
      <w:hyperlink r:id="rId15">
        <w:r>
          <w:rPr>
            <w:rFonts w:ascii="Arial" w:eastAsia="Arial" w:hAnsi="Arial" w:cs="Arial"/>
            <w:b/>
            <w:color w:val="000000"/>
            <w:sz w:val="24"/>
            <w:szCs w:val="24"/>
          </w:rPr>
          <w:t>The Nest Climbing</w:t>
        </w:r>
      </w:hyperlink>
      <w:r>
        <w:rPr>
          <w:rFonts w:ascii="Arial" w:eastAsia="Arial" w:hAnsi="Arial" w:cs="Arial"/>
          <w:b/>
          <w:color w:val="000000"/>
          <w:sz w:val="24"/>
          <w:szCs w:val="24"/>
        </w:rPr>
        <w:t>:</w:t>
      </w:r>
      <w:r>
        <w:rPr>
          <w:rFonts w:ascii="Arial" w:eastAsia="Arial" w:hAnsi="Arial" w:cs="Arial"/>
          <w:color w:val="000000"/>
          <w:sz w:val="24"/>
          <w:szCs w:val="24"/>
        </w:rPr>
        <w:t xml:space="preserve"> A climbing centre located at 1-7 Material Walk, Hayes, UB3 1DP. </w:t>
      </w:r>
      <w:r>
        <w:rPr>
          <w:rFonts w:ascii="Arial" w:eastAsia="Arial" w:hAnsi="Arial" w:cs="Arial"/>
          <w:sz w:val="24"/>
          <w:szCs w:val="24"/>
        </w:rPr>
        <w:t>Situated 1.0 mile away from Siyan House</w:t>
      </w:r>
    </w:p>
    <w:p w14:paraId="4CD76C82" w14:textId="77777777" w:rsidR="008C4FA0" w:rsidRDefault="008C4FA0">
      <w:pPr>
        <w:pBdr>
          <w:top w:val="nil"/>
          <w:left w:val="nil"/>
          <w:bottom w:val="nil"/>
          <w:right w:val="nil"/>
          <w:between w:val="nil"/>
        </w:pBdr>
        <w:spacing w:line="283" w:lineRule="auto"/>
        <w:ind w:left="720" w:right="21"/>
        <w:rPr>
          <w:rFonts w:ascii="Arial" w:eastAsia="Arial" w:hAnsi="Arial" w:cs="Arial"/>
          <w:color w:val="000000"/>
          <w:sz w:val="24"/>
          <w:szCs w:val="24"/>
        </w:rPr>
      </w:pPr>
    </w:p>
    <w:p w14:paraId="7F6A9ABA" w14:textId="77777777" w:rsidR="008C4FA0" w:rsidRDefault="008C4FA0">
      <w:pPr>
        <w:numPr>
          <w:ilvl w:val="0"/>
          <w:numId w:val="3"/>
        </w:numPr>
        <w:pBdr>
          <w:top w:val="nil"/>
          <w:left w:val="nil"/>
          <w:bottom w:val="nil"/>
          <w:right w:val="nil"/>
          <w:between w:val="nil"/>
        </w:pBdr>
        <w:spacing w:line="283" w:lineRule="auto"/>
        <w:ind w:right="21"/>
        <w:rPr>
          <w:rFonts w:ascii="Arial" w:eastAsia="Arial" w:hAnsi="Arial" w:cs="Arial"/>
          <w:color w:val="000000"/>
          <w:sz w:val="24"/>
          <w:szCs w:val="24"/>
        </w:rPr>
      </w:pPr>
      <w:hyperlink r:id="rId16">
        <w:r>
          <w:rPr>
            <w:rFonts w:ascii="Arial" w:eastAsia="Arial" w:hAnsi="Arial" w:cs="Arial"/>
            <w:b/>
            <w:color w:val="000000"/>
            <w:sz w:val="24"/>
            <w:szCs w:val="24"/>
          </w:rPr>
          <w:t>Hayes Stadium Sports Centre</w:t>
        </w:r>
      </w:hyperlink>
      <w:r>
        <w:rPr>
          <w:rFonts w:ascii="Arial" w:eastAsia="Arial" w:hAnsi="Arial" w:cs="Arial"/>
          <w:b/>
          <w:color w:val="000000"/>
          <w:sz w:val="24"/>
          <w:szCs w:val="24"/>
        </w:rPr>
        <w:t>:</w:t>
      </w:r>
      <w:r>
        <w:rPr>
          <w:rFonts w:ascii="Arial" w:eastAsia="Arial" w:hAnsi="Arial" w:cs="Arial"/>
          <w:color w:val="000000"/>
          <w:sz w:val="24"/>
          <w:szCs w:val="24"/>
        </w:rPr>
        <w:t xml:space="preserve"> A public sports facility with a large sports hall suitable for badminton, football, volleyball, basketball, and fitness classes. </w:t>
      </w:r>
      <w:r>
        <w:rPr>
          <w:rFonts w:ascii="Arial" w:eastAsia="Arial" w:hAnsi="Arial" w:cs="Arial"/>
          <w:sz w:val="24"/>
          <w:szCs w:val="24"/>
        </w:rPr>
        <w:t>Situated 2.1 miles away from Siyan House</w:t>
      </w:r>
    </w:p>
    <w:p w14:paraId="37BEDA2A" w14:textId="77777777" w:rsidR="008C4FA0" w:rsidRDefault="008C4FA0">
      <w:pPr>
        <w:pBdr>
          <w:top w:val="nil"/>
          <w:left w:val="nil"/>
          <w:bottom w:val="nil"/>
          <w:right w:val="nil"/>
          <w:between w:val="nil"/>
        </w:pBdr>
        <w:spacing w:line="283" w:lineRule="auto"/>
        <w:ind w:right="21"/>
        <w:rPr>
          <w:rFonts w:ascii="Arial" w:eastAsia="Arial" w:hAnsi="Arial" w:cs="Arial"/>
          <w:color w:val="000000"/>
          <w:sz w:val="24"/>
          <w:szCs w:val="24"/>
        </w:rPr>
      </w:pPr>
    </w:p>
    <w:p w14:paraId="2FC45C31" w14:textId="77777777" w:rsidR="008C4FA0" w:rsidRDefault="00000000">
      <w:pPr>
        <w:numPr>
          <w:ilvl w:val="0"/>
          <w:numId w:val="3"/>
        </w:numPr>
        <w:pBdr>
          <w:top w:val="nil"/>
          <w:left w:val="nil"/>
          <w:bottom w:val="nil"/>
          <w:right w:val="nil"/>
          <w:between w:val="nil"/>
        </w:pBdr>
        <w:spacing w:line="283" w:lineRule="auto"/>
        <w:ind w:right="21"/>
        <w:rPr>
          <w:rFonts w:ascii="Arial" w:eastAsia="Arial" w:hAnsi="Arial" w:cs="Arial"/>
          <w:color w:val="000000"/>
          <w:sz w:val="24"/>
          <w:szCs w:val="24"/>
        </w:rPr>
      </w:pPr>
      <w:r>
        <w:rPr>
          <w:rFonts w:ascii="Arial" w:eastAsia="Arial" w:hAnsi="Arial" w:cs="Arial"/>
          <w:b/>
          <w:sz w:val="24"/>
          <w:szCs w:val="24"/>
        </w:rPr>
        <w:lastRenderedPageBreak/>
        <w:t>Nuffield Health</w:t>
      </w:r>
      <w:r>
        <w:rPr>
          <w:rFonts w:ascii="Arial" w:eastAsia="Arial" w:hAnsi="Arial" w:cs="Arial"/>
          <w:b/>
          <w:color w:val="000000"/>
          <w:sz w:val="24"/>
          <w:szCs w:val="24"/>
        </w:rPr>
        <w:t>:</w:t>
      </w:r>
      <w:r>
        <w:rPr>
          <w:rFonts w:ascii="Arial" w:eastAsia="Arial" w:hAnsi="Arial" w:cs="Arial"/>
          <w:color w:val="000000"/>
          <w:sz w:val="24"/>
          <w:szCs w:val="24"/>
        </w:rPr>
        <w:t xml:space="preserve"> Located at The Arena Club, Uxbridge, UB11 1AA. </w:t>
      </w:r>
      <w:r>
        <w:rPr>
          <w:rFonts w:ascii="Arial" w:eastAsia="Arial" w:hAnsi="Arial" w:cs="Arial"/>
          <w:sz w:val="24"/>
          <w:szCs w:val="24"/>
        </w:rPr>
        <w:t>Situated 2.5 miles away from Siyan House</w:t>
      </w:r>
    </w:p>
    <w:p w14:paraId="1B11A2F6" w14:textId="77777777" w:rsidR="008C4FA0" w:rsidRDefault="008C4FA0">
      <w:pPr>
        <w:pBdr>
          <w:top w:val="nil"/>
          <w:left w:val="nil"/>
          <w:bottom w:val="nil"/>
          <w:right w:val="nil"/>
          <w:between w:val="nil"/>
        </w:pBdr>
        <w:spacing w:line="283" w:lineRule="auto"/>
        <w:ind w:left="33" w:right="21"/>
        <w:rPr>
          <w:rFonts w:ascii="Arial" w:eastAsia="Arial" w:hAnsi="Arial" w:cs="Arial"/>
          <w:b/>
          <w:color w:val="000000"/>
          <w:sz w:val="24"/>
          <w:szCs w:val="24"/>
        </w:rPr>
      </w:pPr>
    </w:p>
    <w:p w14:paraId="0EA58512" w14:textId="77777777" w:rsidR="008C4FA0" w:rsidRDefault="008C4FA0">
      <w:pPr>
        <w:pBdr>
          <w:top w:val="nil"/>
          <w:left w:val="nil"/>
          <w:bottom w:val="nil"/>
          <w:right w:val="nil"/>
          <w:between w:val="nil"/>
        </w:pBdr>
        <w:spacing w:line="283" w:lineRule="auto"/>
        <w:ind w:left="33" w:right="21"/>
        <w:rPr>
          <w:rFonts w:ascii="Arial" w:eastAsia="Arial" w:hAnsi="Arial" w:cs="Arial"/>
          <w:b/>
          <w:color w:val="000000"/>
          <w:sz w:val="24"/>
          <w:szCs w:val="24"/>
        </w:rPr>
      </w:pPr>
    </w:p>
    <w:p w14:paraId="7EEEC4DF" w14:textId="77777777" w:rsidR="008C4FA0" w:rsidRDefault="008C4FA0">
      <w:pPr>
        <w:pBdr>
          <w:top w:val="nil"/>
          <w:left w:val="nil"/>
          <w:bottom w:val="nil"/>
          <w:right w:val="nil"/>
          <w:between w:val="nil"/>
        </w:pBdr>
        <w:spacing w:line="283" w:lineRule="auto"/>
        <w:ind w:left="33" w:right="21"/>
        <w:rPr>
          <w:rFonts w:ascii="Arial" w:eastAsia="Arial" w:hAnsi="Arial" w:cs="Arial"/>
          <w:b/>
          <w:color w:val="000000"/>
          <w:sz w:val="24"/>
          <w:szCs w:val="24"/>
        </w:rPr>
      </w:pPr>
    </w:p>
    <w:p w14:paraId="2903AE34" w14:textId="77777777" w:rsidR="008C4FA0" w:rsidRDefault="00000000">
      <w:pPr>
        <w:pBdr>
          <w:top w:val="nil"/>
          <w:left w:val="nil"/>
          <w:bottom w:val="nil"/>
          <w:right w:val="nil"/>
          <w:between w:val="nil"/>
        </w:pBdr>
        <w:spacing w:line="283" w:lineRule="auto"/>
        <w:ind w:left="33" w:right="21"/>
        <w:rPr>
          <w:rFonts w:ascii="Arial" w:eastAsia="Arial" w:hAnsi="Arial" w:cs="Arial"/>
          <w:b/>
          <w:color w:val="000000"/>
          <w:sz w:val="24"/>
          <w:szCs w:val="24"/>
        </w:rPr>
      </w:pPr>
      <w:r>
        <w:rPr>
          <w:rFonts w:ascii="Arial" w:eastAsia="Arial" w:hAnsi="Arial" w:cs="Arial"/>
          <w:b/>
          <w:color w:val="000000"/>
          <w:sz w:val="24"/>
          <w:szCs w:val="24"/>
        </w:rPr>
        <w:t>Parks and playgrounds</w:t>
      </w:r>
    </w:p>
    <w:p w14:paraId="0D3EB8DE" w14:textId="77777777" w:rsidR="008C4FA0" w:rsidRDefault="008C4FA0">
      <w:pPr>
        <w:pBdr>
          <w:top w:val="nil"/>
          <w:left w:val="nil"/>
          <w:bottom w:val="nil"/>
          <w:right w:val="nil"/>
          <w:between w:val="nil"/>
        </w:pBdr>
        <w:spacing w:line="283" w:lineRule="auto"/>
        <w:ind w:left="33" w:right="21"/>
        <w:rPr>
          <w:rFonts w:ascii="Arial" w:eastAsia="Arial" w:hAnsi="Arial" w:cs="Arial"/>
          <w:b/>
          <w:color w:val="000000"/>
          <w:sz w:val="24"/>
          <w:szCs w:val="24"/>
        </w:rPr>
      </w:pPr>
    </w:p>
    <w:p w14:paraId="3A46C410" w14:textId="77777777" w:rsidR="008C4FA0" w:rsidRDefault="008C4FA0">
      <w:pPr>
        <w:numPr>
          <w:ilvl w:val="0"/>
          <w:numId w:val="4"/>
        </w:numPr>
        <w:pBdr>
          <w:top w:val="nil"/>
          <w:left w:val="nil"/>
          <w:bottom w:val="nil"/>
          <w:right w:val="nil"/>
          <w:between w:val="nil"/>
        </w:pBdr>
        <w:spacing w:line="283" w:lineRule="auto"/>
        <w:ind w:right="21"/>
        <w:rPr>
          <w:rFonts w:ascii="Arial" w:eastAsia="Arial" w:hAnsi="Arial" w:cs="Arial"/>
          <w:b/>
          <w:color w:val="000000"/>
          <w:sz w:val="24"/>
          <w:szCs w:val="24"/>
        </w:rPr>
      </w:pPr>
      <w:hyperlink r:id="rId17">
        <w:proofErr w:type="spellStart"/>
        <w:r>
          <w:rPr>
            <w:rFonts w:ascii="Arial" w:eastAsia="Arial" w:hAnsi="Arial" w:cs="Arial"/>
            <w:b/>
            <w:color w:val="000000"/>
            <w:sz w:val="24"/>
            <w:szCs w:val="24"/>
          </w:rPr>
          <w:t>Pinkwell</w:t>
        </w:r>
        <w:proofErr w:type="spellEnd"/>
        <w:r>
          <w:rPr>
            <w:rFonts w:ascii="Arial" w:eastAsia="Arial" w:hAnsi="Arial" w:cs="Arial"/>
            <w:b/>
            <w:color w:val="000000"/>
            <w:sz w:val="24"/>
            <w:szCs w:val="24"/>
          </w:rPr>
          <w:t xml:space="preserve"> Park</w:t>
        </w:r>
      </w:hyperlink>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b/>
          <w:color w:val="000000"/>
          <w:sz w:val="24"/>
          <w:szCs w:val="24"/>
        </w:rPr>
        <w:t xml:space="preserve"> </w:t>
      </w:r>
      <w:r>
        <w:rPr>
          <w:rFonts w:ascii="Arial" w:eastAsia="Arial" w:hAnsi="Arial" w:cs="Arial"/>
          <w:sz w:val="24"/>
          <w:szCs w:val="24"/>
        </w:rPr>
        <w:t>Situated 0.5 mile away from Siyan House</w:t>
      </w:r>
    </w:p>
    <w:p w14:paraId="47DC621E" w14:textId="77777777" w:rsidR="008C4FA0" w:rsidRDefault="00000000">
      <w:pPr>
        <w:pBdr>
          <w:top w:val="nil"/>
          <w:left w:val="nil"/>
          <w:bottom w:val="nil"/>
          <w:right w:val="nil"/>
          <w:between w:val="nil"/>
        </w:pBdr>
        <w:spacing w:line="283" w:lineRule="auto"/>
        <w:ind w:left="720" w:right="21"/>
        <w:rPr>
          <w:rFonts w:ascii="Arial" w:eastAsia="Arial" w:hAnsi="Arial" w:cs="Arial"/>
          <w:color w:val="000000"/>
          <w:sz w:val="24"/>
          <w:szCs w:val="24"/>
        </w:rPr>
      </w:pPr>
      <w:r>
        <w:rPr>
          <w:rFonts w:ascii="Arial" w:eastAsia="Arial" w:hAnsi="Arial" w:cs="Arial"/>
          <w:color w:val="000000"/>
          <w:sz w:val="24"/>
          <w:szCs w:val="24"/>
        </w:rPr>
        <w:br/>
        <w:t xml:space="preserve">Situated on </w:t>
      </w:r>
      <w:proofErr w:type="spellStart"/>
      <w:r>
        <w:rPr>
          <w:rFonts w:ascii="Arial" w:eastAsia="Arial" w:hAnsi="Arial" w:cs="Arial"/>
          <w:color w:val="000000"/>
          <w:sz w:val="24"/>
          <w:szCs w:val="24"/>
        </w:rPr>
        <w:t>Pinkwell</w:t>
      </w:r>
      <w:proofErr w:type="spellEnd"/>
      <w:r>
        <w:rPr>
          <w:rFonts w:ascii="Arial" w:eastAsia="Arial" w:hAnsi="Arial" w:cs="Arial"/>
          <w:color w:val="000000"/>
          <w:sz w:val="24"/>
          <w:szCs w:val="24"/>
        </w:rPr>
        <w:t xml:space="preserve"> Lane, Hayes, UB3 1TF, </w:t>
      </w:r>
      <w:proofErr w:type="spellStart"/>
      <w:r>
        <w:rPr>
          <w:rFonts w:ascii="Arial" w:eastAsia="Arial" w:hAnsi="Arial" w:cs="Arial"/>
          <w:color w:val="000000"/>
          <w:sz w:val="24"/>
          <w:szCs w:val="24"/>
        </w:rPr>
        <w:t>Pinkwell</w:t>
      </w:r>
      <w:proofErr w:type="spellEnd"/>
      <w:r>
        <w:rPr>
          <w:rFonts w:ascii="Arial" w:eastAsia="Arial" w:hAnsi="Arial" w:cs="Arial"/>
          <w:color w:val="000000"/>
          <w:sz w:val="24"/>
          <w:szCs w:val="24"/>
        </w:rPr>
        <w:t xml:space="preserve"> Park is a vibrant and well-equipped community green space offering a wide range of recreational facilities for all ages. The park features a large children’s playground with modern play equipment, including slides, swings, climbing frames, and a zip wire. There are also wooden climbing structures and ramps, making it an exciting and stimulating environment for children to explore and develop their physical skills. </w:t>
      </w:r>
      <w:proofErr w:type="spellStart"/>
      <w:r>
        <w:rPr>
          <w:rFonts w:ascii="Arial" w:eastAsia="Arial" w:hAnsi="Arial" w:cs="Arial"/>
          <w:color w:val="000000"/>
          <w:sz w:val="24"/>
          <w:szCs w:val="24"/>
        </w:rPr>
        <w:t>Pinkwell</w:t>
      </w:r>
      <w:proofErr w:type="spellEnd"/>
      <w:r>
        <w:rPr>
          <w:rFonts w:ascii="Arial" w:eastAsia="Arial" w:hAnsi="Arial" w:cs="Arial"/>
          <w:color w:val="000000"/>
          <w:sz w:val="24"/>
          <w:szCs w:val="24"/>
        </w:rPr>
        <w:t xml:space="preserve"> Park boasts full-sized grass football pitches, a multi-use ball court, and a dedicated skate park, providing ample opportunities for football matches, basketball, and skateboarding.</w:t>
      </w:r>
    </w:p>
    <w:p w14:paraId="6CACFD9A" w14:textId="77777777" w:rsidR="008C4FA0" w:rsidRDefault="008C4FA0">
      <w:pPr>
        <w:pBdr>
          <w:top w:val="nil"/>
          <w:left w:val="nil"/>
          <w:bottom w:val="nil"/>
          <w:right w:val="nil"/>
          <w:between w:val="nil"/>
        </w:pBdr>
        <w:spacing w:line="283" w:lineRule="auto"/>
        <w:ind w:left="720" w:right="21"/>
        <w:rPr>
          <w:rFonts w:ascii="Arial" w:eastAsia="Arial" w:hAnsi="Arial" w:cs="Arial"/>
          <w:color w:val="000000"/>
          <w:sz w:val="24"/>
          <w:szCs w:val="24"/>
        </w:rPr>
      </w:pPr>
    </w:p>
    <w:p w14:paraId="4389DB94" w14:textId="77777777" w:rsidR="008C4FA0" w:rsidRDefault="00000000">
      <w:pPr>
        <w:pBdr>
          <w:top w:val="nil"/>
          <w:left w:val="nil"/>
          <w:bottom w:val="nil"/>
          <w:right w:val="nil"/>
          <w:between w:val="nil"/>
        </w:pBdr>
        <w:spacing w:line="283" w:lineRule="auto"/>
        <w:ind w:left="720" w:right="21"/>
        <w:rPr>
          <w:rFonts w:ascii="Arial" w:eastAsia="Arial" w:hAnsi="Arial" w:cs="Arial"/>
          <w:color w:val="000000"/>
          <w:sz w:val="24"/>
          <w:szCs w:val="24"/>
        </w:rPr>
      </w:pPr>
      <w:r>
        <w:rPr>
          <w:rFonts w:ascii="Arial" w:eastAsia="Arial" w:hAnsi="Arial" w:cs="Arial"/>
          <w:color w:val="000000"/>
          <w:sz w:val="24"/>
          <w:szCs w:val="24"/>
        </w:rPr>
        <w:t>Fitness is further promoted through the park’s outdoor gym, which is equipped with a variety of exercise machines such as cross trainers, leg presses, pull-up bars, and push-up/dip stations. These facilities are free to use and suitable for all fitness levels, encouraging healthy, active lifestyles within the community.</w:t>
      </w:r>
    </w:p>
    <w:p w14:paraId="1AB9A67E" w14:textId="77777777" w:rsidR="008C4FA0" w:rsidRDefault="008C4FA0">
      <w:pPr>
        <w:pBdr>
          <w:top w:val="nil"/>
          <w:left w:val="nil"/>
          <w:bottom w:val="nil"/>
          <w:right w:val="nil"/>
          <w:between w:val="nil"/>
        </w:pBdr>
        <w:spacing w:line="283" w:lineRule="auto"/>
        <w:ind w:left="720" w:right="21"/>
        <w:rPr>
          <w:rFonts w:ascii="Arial" w:eastAsia="Arial" w:hAnsi="Arial" w:cs="Arial"/>
          <w:color w:val="000000"/>
          <w:sz w:val="24"/>
          <w:szCs w:val="24"/>
        </w:rPr>
      </w:pPr>
    </w:p>
    <w:p w14:paraId="5F34EE90" w14:textId="77777777" w:rsidR="008C4FA0" w:rsidRDefault="00000000">
      <w:pPr>
        <w:pBdr>
          <w:top w:val="nil"/>
          <w:left w:val="nil"/>
          <w:bottom w:val="nil"/>
          <w:right w:val="nil"/>
          <w:between w:val="nil"/>
        </w:pBdr>
        <w:spacing w:line="283" w:lineRule="auto"/>
        <w:ind w:left="720" w:right="21"/>
        <w:rPr>
          <w:rFonts w:ascii="Arial" w:eastAsia="Arial" w:hAnsi="Arial" w:cs="Arial"/>
          <w:color w:val="000000"/>
          <w:sz w:val="24"/>
          <w:szCs w:val="24"/>
        </w:rPr>
      </w:pPr>
      <w:r>
        <w:rPr>
          <w:rFonts w:ascii="Arial" w:eastAsia="Arial" w:hAnsi="Arial" w:cs="Arial"/>
          <w:color w:val="000000"/>
          <w:sz w:val="24"/>
          <w:szCs w:val="24"/>
        </w:rPr>
        <w:t xml:space="preserve">Additional amenities include an outdoor pavilion, multiple seating areas, picnic tables, and open green spaces ideal for walking, jogging, or simply relaxing. The park is wheelchair accessible and has a car park for visitors. </w:t>
      </w:r>
    </w:p>
    <w:p w14:paraId="0CB0EC66" w14:textId="77777777" w:rsidR="008C4FA0" w:rsidRDefault="008C4FA0">
      <w:pPr>
        <w:pBdr>
          <w:top w:val="nil"/>
          <w:left w:val="nil"/>
          <w:bottom w:val="nil"/>
          <w:right w:val="nil"/>
          <w:between w:val="nil"/>
        </w:pBdr>
        <w:spacing w:line="283" w:lineRule="auto"/>
        <w:ind w:left="720" w:right="21"/>
        <w:rPr>
          <w:rFonts w:ascii="Arial" w:eastAsia="Arial" w:hAnsi="Arial" w:cs="Arial"/>
          <w:color w:val="000000"/>
          <w:sz w:val="24"/>
          <w:szCs w:val="24"/>
        </w:rPr>
      </w:pPr>
    </w:p>
    <w:p w14:paraId="7A69AF9C" w14:textId="77777777" w:rsidR="008C4FA0" w:rsidRDefault="00000000">
      <w:pPr>
        <w:pBdr>
          <w:top w:val="nil"/>
          <w:left w:val="nil"/>
          <w:bottom w:val="nil"/>
          <w:right w:val="nil"/>
          <w:between w:val="nil"/>
        </w:pBdr>
        <w:spacing w:line="283" w:lineRule="auto"/>
        <w:ind w:left="720" w:right="21"/>
        <w:rPr>
          <w:rFonts w:ascii="Arial" w:eastAsia="Arial" w:hAnsi="Arial" w:cs="Arial"/>
          <w:color w:val="000000"/>
          <w:sz w:val="24"/>
          <w:szCs w:val="24"/>
        </w:rPr>
      </w:pPr>
      <w:proofErr w:type="spellStart"/>
      <w:r>
        <w:rPr>
          <w:rFonts w:ascii="Arial" w:eastAsia="Arial" w:hAnsi="Arial" w:cs="Arial"/>
          <w:color w:val="000000"/>
          <w:sz w:val="24"/>
          <w:szCs w:val="24"/>
        </w:rPr>
        <w:t>Pinkwell</w:t>
      </w:r>
      <w:proofErr w:type="spellEnd"/>
      <w:r>
        <w:rPr>
          <w:rFonts w:ascii="Arial" w:eastAsia="Arial" w:hAnsi="Arial" w:cs="Arial"/>
          <w:color w:val="000000"/>
          <w:sz w:val="24"/>
          <w:szCs w:val="24"/>
        </w:rPr>
        <w:t xml:space="preserve"> Park is open daily, with extended hours during the summer months, making it a welcoming and accessible destination for families, sports groups, and individuals alike.</w:t>
      </w:r>
    </w:p>
    <w:p w14:paraId="4382FA78" w14:textId="77777777" w:rsidR="008C4FA0" w:rsidRDefault="008C4FA0">
      <w:pPr>
        <w:pBdr>
          <w:top w:val="nil"/>
          <w:left w:val="nil"/>
          <w:bottom w:val="nil"/>
          <w:right w:val="nil"/>
          <w:between w:val="nil"/>
        </w:pBdr>
        <w:spacing w:line="283" w:lineRule="auto"/>
        <w:ind w:left="720" w:right="21"/>
        <w:rPr>
          <w:rFonts w:ascii="Arial" w:eastAsia="Arial" w:hAnsi="Arial" w:cs="Arial"/>
          <w:color w:val="000000"/>
          <w:sz w:val="24"/>
          <w:szCs w:val="24"/>
        </w:rPr>
      </w:pPr>
    </w:p>
    <w:p w14:paraId="12CF9EBF" w14:textId="77777777" w:rsidR="008C4FA0" w:rsidRDefault="008C4FA0">
      <w:pPr>
        <w:numPr>
          <w:ilvl w:val="0"/>
          <w:numId w:val="4"/>
        </w:numPr>
        <w:pBdr>
          <w:top w:val="nil"/>
          <w:left w:val="nil"/>
          <w:bottom w:val="nil"/>
          <w:right w:val="nil"/>
          <w:between w:val="nil"/>
        </w:pBdr>
        <w:spacing w:line="283" w:lineRule="auto"/>
        <w:ind w:right="21"/>
        <w:rPr>
          <w:rFonts w:ascii="Arial" w:eastAsia="Arial" w:hAnsi="Arial" w:cs="Arial"/>
          <w:color w:val="000000"/>
          <w:sz w:val="24"/>
          <w:szCs w:val="24"/>
        </w:rPr>
      </w:pPr>
      <w:hyperlink r:id="rId18">
        <w:r>
          <w:rPr>
            <w:rFonts w:ascii="Arial" w:eastAsia="Arial" w:hAnsi="Arial" w:cs="Arial"/>
            <w:b/>
            <w:color w:val="000000"/>
            <w:sz w:val="24"/>
            <w:szCs w:val="24"/>
          </w:rPr>
          <w:t>Rosedale Park</w:t>
        </w:r>
      </w:hyperlink>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Situated 2.6 miles away from Siyan House</w:t>
      </w:r>
    </w:p>
    <w:p w14:paraId="4209AE00" w14:textId="77777777" w:rsidR="008C4FA0" w:rsidRDefault="00000000">
      <w:pPr>
        <w:pBdr>
          <w:top w:val="nil"/>
          <w:left w:val="nil"/>
          <w:bottom w:val="nil"/>
          <w:right w:val="nil"/>
          <w:between w:val="nil"/>
        </w:pBdr>
        <w:spacing w:line="283" w:lineRule="auto"/>
        <w:ind w:left="720" w:right="21"/>
        <w:rPr>
          <w:rFonts w:ascii="Arial" w:eastAsia="Arial" w:hAnsi="Arial" w:cs="Arial"/>
          <w:color w:val="000000"/>
          <w:sz w:val="24"/>
          <w:szCs w:val="24"/>
        </w:rPr>
      </w:pPr>
      <w:r>
        <w:rPr>
          <w:rFonts w:ascii="Arial" w:eastAsia="Arial" w:hAnsi="Arial" w:cs="Arial"/>
          <w:color w:val="000000"/>
          <w:sz w:val="24"/>
          <w:szCs w:val="24"/>
        </w:rPr>
        <w:br/>
        <w:t xml:space="preserve">Located on Albion Road, Hayes, UB3 2RY, Rosedale Park is a tranquil and well-maintained community park offering a variety of sports and recreational facilities for all ages. The park features six outdoor hard-surface tennis courts. </w:t>
      </w:r>
    </w:p>
    <w:p w14:paraId="0864FAB7" w14:textId="77777777" w:rsidR="008C4FA0" w:rsidRDefault="008C4FA0">
      <w:pPr>
        <w:pBdr>
          <w:top w:val="nil"/>
          <w:left w:val="nil"/>
          <w:bottom w:val="nil"/>
          <w:right w:val="nil"/>
          <w:between w:val="nil"/>
        </w:pBdr>
        <w:spacing w:line="283" w:lineRule="auto"/>
        <w:ind w:left="720" w:right="21"/>
        <w:rPr>
          <w:rFonts w:ascii="Arial" w:eastAsia="Arial" w:hAnsi="Arial" w:cs="Arial"/>
          <w:color w:val="000000"/>
          <w:sz w:val="24"/>
          <w:szCs w:val="24"/>
        </w:rPr>
      </w:pPr>
    </w:p>
    <w:p w14:paraId="24F2E140" w14:textId="77777777" w:rsidR="008C4FA0" w:rsidRDefault="00000000">
      <w:pPr>
        <w:pBdr>
          <w:top w:val="nil"/>
          <w:left w:val="nil"/>
          <w:bottom w:val="nil"/>
          <w:right w:val="nil"/>
          <w:between w:val="nil"/>
        </w:pBdr>
        <w:spacing w:line="283" w:lineRule="auto"/>
        <w:ind w:left="720" w:right="21"/>
        <w:rPr>
          <w:rFonts w:ascii="Arial" w:eastAsia="Arial" w:hAnsi="Arial" w:cs="Arial"/>
          <w:color w:val="000000"/>
          <w:sz w:val="24"/>
          <w:szCs w:val="24"/>
        </w:rPr>
      </w:pPr>
      <w:r>
        <w:rPr>
          <w:rFonts w:ascii="Arial" w:eastAsia="Arial" w:hAnsi="Arial" w:cs="Arial"/>
          <w:color w:val="000000"/>
          <w:sz w:val="24"/>
          <w:szCs w:val="24"/>
        </w:rPr>
        <w:lastRenderedPageBreak/>
        <w:t>In addition to tennis, Rosedale Park boasts a multi-user games area (MUGA) equipped with a basketball hoop, providing a dedicated space for basketball, football, and other team sports. This area is ideal for informal games and encourages physical activity among young people in the community.</w:t>
      </w:r>
    </w:p>
    <w:p w14:paraId="14B81285" w14:textId="77777777" w:rsidR="008C4FA0" w:rsidRDefault="008C4FA0">
      <w:pPr>
        <w:pBdr>
          <w:top w:val="nil"/>
          <w:left w:val="nil"/>
          <w:bottom w:val="nil"/>
          <w:right w:val="nil"/>
          <w:between w:val="nil"/>
        </w:pBdr>
        <w:spacing w:line="283" w:lineRule="auto"/>
        <w:ind w:left="720" w:right="21"/>
        <w:rPr>
          <w:rFonts w:ascii="Arial" w:eastAsia="Arial" w:hAnsi="Arial" w:cs="Arial"/>
          <w:color w:val="000000"/>
          <w:sz w:val="24"/>
          <w:szCs w:val="24"/>
        </w:rPr>
      </w:pPr>
    </w:p>
    <w:p w14:paraId="74AB299E" w14:textId="77777777" w:rsidR="008C4FA0" w:rsidRDefault="00000000">
      <w:pPr>
        <w:pBdr>
          <w:top w:val="nil"/>
          <w:left w:val="nil"/>
          <w:bottom w:val="nil"/>
          <w:right w:val="nil"/>
          <w:between w:val="nil"/>
        </w:pBdr>
        <w:spacing w:line="283" w:lineRule="auto"/>
        <w:ind w:left="720" w:right="21"/>
        <w:rPr>
          <w:rFonts w:ascii="Arial" w:eastAsia="Arial" w:hAnsi="Arial" w:cs="Arial"/>
          <w:color w:val="000000"/>
          <w:sz w:val="24"/>
          <w:szCs w:val="24"/>
        </w:rPr>
      </w:pPr>
      <w:r>
        <w:rPr>
          <w:rFonts w:ascii="Arial" w:eastAsia="Arial" w:hAnsi="Arial" w:cs="Arial"/>
          <w:color w:val="000000"/>
          <w:sz w:val="24"/>
          <w:szCs w:val="24"/>
        </w:rPr>
        <w:t>Rosedale Park is set within 6.5 acres of green space, featuring well-defined walking and running paths, lush lawns, and mature trees, creating a peaceful environment for relaxation, exercise, and social gatherings. The park is accessible by car and public transport, with ample parking available nearby. Opening hours vary by season, and the park is securely locked overnight to ensure safety.</w:t>
      </w:r>
    </w:p>
    <w:p w14:paraId="6568802B" w14:textId="77777777" w:rsidR="008C4FA0" w:rsidRDefault="008C4FA0">
      <w:pPr>
        <w:pBdr>
          <w:top w:val="nil"/>
          <w:left w:val="nil"/>
          <w:bottom w:val="nil"/>
          <w:right w:val="nil"/>
          <w:between w:val="nil"/>
        </w:pBdr>
        <w:spacing w:line="283" w:lineRule="auto"/>
        <w:ind w:right="21"/>
        <w:rPr>
          <w:rFonts w:ascii="Arial" w:eastAsia="Arial" w:hAnsi="Arial" w:cs="Arial"/>
          <w:color w:val="000000"/>
          <w:sz w:val="24"/>
          <w:szCs w:val="24"/>
        </w:rPr>
      </w:pPr>
    </w:p>
    <w:p w14:paraId="7509CF81" w14:textId="77777777" w:rsidR="008C4FA0" w:rsidRDefault="00000000">
      <w:pPr>
        <w:pBdr>
          <w:top w:val="nil"/>
          <w:left w:val="nil"/>
          <w:bottom w:val="nil"/>
          <w:right w:val="nil"/>
          <w:between w:val="nil"/>
        </w:pBdr>
        <w:spacing w:line="283" w:lineRule="auto"/>
        <w:ind w:left="33" w:right="21"/>
        <w:rPr>
          <w:rFonts w:ascii="Arial" w:eastAsia="Arial" w:hAnsi="Arial" w:cs="Arial"/>
          <w:b/>
          <w:color w:val="000000"/>
          <w:sz w:val="24"/>
          <w:szCs w:val="24"/>
        </w:rPr>
      </w:pPr>
      <w:r>
        <w:rPr>
          <w:rFonts w:ascii="Arial" w:eastAsia="Arial" w:hAnsi="Arial" w:cs="Arial"/>
          <w:b/>
          <w:color w:val="000000"/>
          <w:sz w:val="24"/>
          <w:szCs w:val="24"/>
        </w:rPr>
        <w:t>Other sports facilities</w:t>
      </w:r>
    </w:p>
    <w:p w14:paraId="146A788F" w14:textId="77777777" w:rsidR="008C4FA0" w:rsidRDefault="008C4FA0">
      <w:pPr>
        <w:pBdr>
          <w:top w:val="nil"/>
          <w:left w:val="nil"/>
          <w:bottom w:val="nil"/>
          <w:right w:val="nil"/>
          <w:between w:val="nil"/>
        </w:pBdr>
        <w:spacing w:line="283" w:lineRule="auto"/>
        <w:ind w:left="33" w:right="21"/>
        <w:rPr>
          <w:rFonts w:ascii="Arial" w:eastAsia="Arial" w:hAnsi="Arial" w:cs="Arial"/>
          <w:b/>
          <w:color w:val="000000"/>
          <w:sz w:val="24"/>
          <w:szCs w:val="24"/>
        </w:rPr>
      </w:pPr>
    </w:p>
    <w:p w14:paraId="539FC09E" w14:textId="77777777" w:rsidR="008C4FA0" w:rsidRDefault="008C4FA0">
      <w:pPr>
        <w:numPr>
          <w:ilvl w:val="0"/>
          <w:numId w:val="5"/>
        </w:numPr>
        <w:pBdr>
          <w:top w:val="nil"/>
          <w:left w:val="nil"/>
          <w:bottom w:val="nil"/>
          <w:right w:val="nil"/>
          <w:between w:val="nil"/>
        </w:pBdr>
        <w:spacing w:line="283" w:lineRule="auto"/>
        <w:ind w:right="21"/>
        <w:rPr>
          <w:rFonts w:ascii="Arial" w:eastAsia="Arial" w:hAnsi="Arial" w:cs="Arial"/>
          <w:color w:val="000000"/>
          <w:sz w:val="24"/>
          <w:szCs w:val="24"/>
        </w:rPr>
      </w:pPr>
      <w:hyperlink r:id="rId19">
        <w:r>
          <w:rPr>
            <w:rFonts w:ascii="Arial" w:eastAsia="Arial" w:hAnsi="Arial" w:cs="Arial"/>
            <w:b/>
            <w:color w:val="000000"/>
            <w:sz w:val="24"/>
            <w:szCs w:val="24"/>
          </w:rPr>
          <w:t>Goals, H</w:t>
        </w:r>
      </w:hyperlink>
      <w:r>
        <w:rPr>
          <w:rFonts w:ascii="Arial" w:eastAsia="Arial" w:hAnsi="Arial" w:cs="Arial"/>
          <w:b/>
          <w:sz w:val="24"/>
          <w:szCs w:val="24"/>
        </w:rPr>
        <w:t>eathrow</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Situated 0.3 mile away from Siyan House.</w:t>
      </w:r>
      <w:r>
        <w:rPr>
          <w:rFonts w:ascii="Arial" w:eastAsia="Arial" w:hAnsi="Arial" w:cs="Arial"/>
          <w:color w:val="000000"/>
          <w:sz w:val="24"/>
          <w:szCs w:val="24"/>
        </w:rPr>
        <w:t xml:space="preserve"> Features function rooms and is a venue for sports and banqueting.</w:t>
      </w:r>
    </w:p>
    <w:p w14:paraId="32AD4FDB" w14:textId="77777777" w:rsidR="008C4FA0" w:rsidRDefault="00000000">
      <w:pPr>
        <w:pBdr>
          <w:top w:val="nil"/>
          <w:left w:val="nil"/>
          <w:bottom w:val="nil"/>
          <w:right w:val="nil"/>
          <w:between w:val="nil"/>
        </w:pBdr>
        <w:spacing w:before="164" w:line="276" w:lineRule="auto"/>
        <w:ind w:right="16"/>
        <w:rPr>
          <w:rFonts w:ascii="Arial" w:eastAsia="Arial" w:hAnsi="Arial" w:cs="Arial"/>
          <w:color w:val="000000"/>
          <w:sz w:val="24"/>
          <w:szCs w:val="24"/>
        </w:rPr>
      </w:pPr>
      <w:r>
        <w:rPr>
          <w:rFonts w:ascii="Arial" w:eastAsia="Arial" w:hAnsi="Arial" w:cs="Arial"/>
          <w:color w:val="000000"/>
          <w:sz w:val="24"/>
          <w:szCs w:val="24"/>
        </w:rPr>
        <w:t>Hayes offers a safe, stable, and supportive environment for young residents, backed by its welcoming demographic and geographical features. With accessible education, reliable transport links, and a variety of recreational activities, the town provides a holistic setting for children and young people to thrive.</w:t>
      </w:r>
    </w:p>
    <w:p w14:paraId="3DDD51F6" w14:textId="77777777" w:rsidR="008C4FA0" w:rsidRDefault="00000000">
      <w:pPr>
        <w:pStyle w:val="Heading2"/>
        <w:spacing w:before="267"/>
        <w:ind w:firstLine="33"/>
        <w:rPr>
          <w:rFonts w:ascii="Arial" w:eastAsia="Arial" w:hAnsi="Arial" w:cs="Arial"/>
        </w:rPr>
      </w:pPr>
      <w:r>
        <w:rPr>
          <w:rFonts w:ascii="Arial" w:eastAsia="Arial" w:hAnsi="Arial" w:cs="Arial"/>
        </w:rPr>
        <w:t>Our Accommodation at Siyan House</w:t>
      </w:r>
    </w:p>
    <w:p w14:paraId="6E9E1631"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41C64F1C"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committed to providing a nurturing and homely environment that encourages personal growth and fosters a sense of community. Our accommodation is thoughtfully designed to meet the individual needs of all children while promoting comfort, independence, and well-being.</w:t>
      </w:r>
    </w:p>
    <w:p w14:paraId="6FD5C201" w14:textId="77777777" w:rsidR="008C4FA0" w:rsidRDefault="00000000">
      <w:pPr>
        <w:pStyle w:val="Heading2"/>
        <w:spacing w:before="271"/>
        <w:ind w:firstLine="33"/>
        <w:rPr>
          <w:rFonts w:ascii="Arial" w:eastAsia="Arial" w:hAnsi="Arial" w:cs="Arial"/>
        </w:rPr>
      </w:pPr>
      <w:r>
        <w:rPr>
          <w:rFonts w:ascii="Arial" w:eastAsia="Arial" w:hAnsi="Arial" w:cs="Arial"/>
        </w:rPr>
        <w:t>Key Features</w:t>
      </w:r>
    </w:p>
    <w:p w14:paraId="7680A296"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3FEA4902" w14:textId="77777777" w:rsidR="008C4FA0" w:rsidRDefault="00000000">
      <w:pPr>
        <w:pStyle w:val="Heading2"/>
        <w:numPr>
          <w:ilvl w:val="0"/>
          <w:numId w:val="11"/>
        </w:numPr>
        <w:tabs>
          <w:tab w:val="left" w:pos="746"/>
        </w:tabs>
        <w:ind w:left="746" w:hanging="358"/>
        <w:rPr>
          <w:rFonts w:ascii="Arial" w:eastAsia="Arial" w:hAnsi="Arial" w:cs="Arial"/>
        </w:rPr>
      </w:pPr>
      <w:r>
        <w:rPr>
          <w:rFonts w:ascii="Arial" w:eastAsia="Arial" w:hAnsi="Arial" w:cs="Arial"/>
        </w:rPr>
        <w:t>Kitchen and Dining Room</w:t>
      </w:r>
    </w:p>
    <w:p w14:paraId="19FF9697" w14:textId="77777777" w:rsidR="008C4FA0" w:rsidRDefault="00000000">
      <w:pPr>
        <w:pBdr>
          <w:top w:val="nil"/>
          <w:left w:val="nil"/>
          <w:bottom w:val="nil"/>
          <w:right w:val="nil"/>
          <w:between w:val="nil"/>
        </w:pBdr>
        <w:spacing w:before="46" w:line="276" w:lineRule="auto"/>
        <w:ind w:left="746" w:right="152"/>
        <w:rPr>
          <w:rFonts w:ascii="Arial" w:eastAsia="Arial" w:hAnsi="Arial" w:cs="Arial"/>
          <w:color w:val="000000"/>
          <w:sz w:val="24"/>
          <w:szCs w:val="24"/>
        </w:rPr>
      </w:pPr>
      <w:r>
        <w:rPr>
          <w:rFonts w:ascii="Arial" w:eastAsia="Arial" w:hAnsi="Arial" w:cs="Arial"/>
          <w:color w:val="000000"/>
          <w:sz w:val="24"/>
          <w:szCs w:val="24"/>
        </w:rPr>
        <w:t>A bright, welcoming space where children and carers can prepare and enjoy meals together, strengthening bonds and enhancing essential daily living skills. This communal area is designed to create a warm and supportive atmosphere for shared experiences.</w:t>
      </w:r>
    </w:p>
    <w:p w14:paraId="7D40CF8E" w14:textId="77777777" w:rsidR="008C4FA0" w:rsidRDefault="00000000">
      <w:pPr>
        <w:pStyle w:val="Heading2"/>
        <w:numPr>
          <w:ilvl w:val="0"/>
          <w:numId w:val="11"/>
        </w:numPr>
        <w:tabs>
          <w:tab w:val="left" w:pos="746"/>
        </w:tabs>
        <w:spacing w:before="161"/>
        <w:ind w:left="746" w:hanging="358"/>
        <w:rPr>
          <w:rFonts w:ascii="Arial" w:eastAsia="Arial" w:hAnsi="Arial" w:cs="Arial"/>
        </w:rPr>
      </w:pPr>
      <w:r>
        <w:rPr>
          <w:rFonts w:ascii="Arial" w:eastAsia="Arial" w:hAnsi="Arial" w:cs="Arial"/>
        </w:rPr>
        <w:t>Spacious Living Room</w:t>
      </w:r>
    </w:p>
    <w:p w14:paraId="3A677D56" w14:textId="77777777" w:rsidR="008C4FA0" w:rsidRDefault="00000000">
      <w:pPr>
        <w:pBdr>
          <w:top w:val="nil"/>
          <w:left w:val="nil"/>
          <w:bottom w:val="nil"/>
          <w:right w:val="nil"/>
          <w:between w:val="nil"/>
        </w:pBdr>
        <w:spacing w:before="41" w:line="278" w:lineRule="auto"/>
        <w:ind w:left="746"/>
        <w:rPr>
          <w:rFonts w:ascii="Arial" w:eastAsia="Arial" w:hAnsi="Arial" w:cs="Arial"/>
          <w:color w:val="000000"/>
          <w:sz w:val="24"/>
          <w:szCs w:val="24"/>
        </w:rPr>
      </w:pPr>
      <w:r>
        <w:rPr>
          <w:rFonts w:ascii="Arial" w:eastAsia="Arial" w:hAnsi="Arial" w:cs="Arial"/>
          <w:color w:val="000000"/>
          <w:sz w:val="24"/>
          <w:szCs w:val="24"/>
        </w:rPr>
        <w:t>A large, open communal area furnished with comfortable seating, perfect for relaxation and socialising. It serves as a space for children to unwind and connect with others, fostering a sense of community within the home.</w:t>
      </w:r>
    </w:p>
    <w:p w14:paraId="2F4024BC" w14:textId="77777777" w:rsidR="008C4FA0" w:rsidRDefault="00000000">
      <w:pPr>
        <w:pStyle w:val="Heading2"/>
        <w:numPr>
          <w:ilvl w:val="0"/>
          <w:numId w:val="11"/>
        </w:numPr>
        <w:tabs>
          <w:tab w:val="left" w:pos="746"/>
        </w:tabs>
        <w:spacing w:before="154"/>
        <w:ind w:left="746" w:hanging="358"/>
        <w:rPr>
          <w:rFonts w:ascii="Arial" w:eastAsia="Arial" w:hAnsi="Arial" w:cs="Arial"/>
        </w:rPr>
      </w:pPr>
      <w:r>
        <w:rPr>
          <w:rFonts w:ascii="Arial" w:eastAsia="Arial" w:hAnsi="Arial" w:cs="Arial"/>
        </w:rPr>
        <w:lastRenderedPageBreak/>
        <w:t>Private Bedrooms</w:t>
      </w:r>
    </w:p>
    <w:p w14:paraId="4ACE07A1" w14:textId="77777777" w:rsidR="008C4FA0" w:rsidRDefault="00000000">
      <w:pPr>
        <w:pBdr>
          <w:top w:val="nil"/>
          <w:left w:val="nil"/>
          <w:bottom w:val="nil"/>
          <w:right w:val="nil"/>
          <w:between w:val="nil"/>
        </w:pBdr>
        <w:spacing w:before="41" w:line="273" w:lineRule="auto"/>
        <w:ind w:left="746" w:right="21"/>
        <w:rPr>
          <w:rFonts w:ascii="Arial" w:eastAsia="Arial" w:hAnsi="Arial" w:cs="Arial"/>
          <w:color w:val="000000"/>
          <w:sz w:val="24"/>
          <w:szCs w:val="24"/>
        </w:rPr>
      </w:pPr>
      <w:r>
        <w:rPr>
          <w:rFonts w:ascii="Arial" w:eastAsia="Arial" w:hAnsi="Arial" w:cs="Arial"/>
          <w:color w:val="000000"/>
          <w:sz w:val="24"/>
          <w:szCs w:val="24"/>
        </w:rPr>
        <w:t>The child will have their own private bedroom, offering a personal sanctuary where they can express their individuality. Through their choice of decor and accessories, children can create a space that reflects their unique personality and sense of comfort.</w:t>
      </w:r>
    </w:p>
    <w:p w14:paraId="5D078254" w14:textId="77777777" w:rsidR="008C4FA0" w:rsidRDefault="00000000">
      <w:pPr>
        <w:pStyle w:val="Heading2"/>
        <w:numPr>
          <w:ilvl w:val="0"/>
          <w:numId w:val="11"/>
        </w:numPr>
        <w:tabs>
          <w:tab w:val="left" w:pos="746"/>
        </w:tabs>
        <w:spacing w:before="154"/>
        <w:ind w:left="746" w:hanging="358"/>
        <w:rPr>
          <w:rFonts w:ascii="Arial" w:eastAsia="Arial" w:hAnsi="Arial" w:cs="Arial"/>
        </w:rPr>
      </w:pPr>
      <w:r>
        <w:rPr>
          <w:rFonts w:ascii="Arial" w:eastAsia="Arial" w:hAnsi="Arial" w:cs="Arial"/>
        </w:rPr>
        <w:t>Medium-Sized Garden</w:t>
      </w:r>
    </w:p>
    <w:p w14:paraId="041FBE5D" w14:textId="77777777" w:rsidR="008C4FA0" w:rsidRDefault="00000000">
      <w:pPr>
        <w:pBdr>
          <w:top w:val="nil"/>
          <w:left w:val="nil"/>
          <w:bottom w:val="nil"/>
          <w:right w:val="nil"/>
          <w:between w:val="nil"/>
        </w:pBdr>
        <w:spacing w:before="46" w:line="276" w:lineRule="auto"/>
        <w:ind w:left="746" w:right="152"/>
        <w:rPr>
          <w:rFonts w:ascii="Arial" w:eastAsia="Arial" w:hAnsi="Arial" w:cs="Arial"/>
          <w:color w:val="000000"/>
          <w:sz w:val="24"/>
          <w:szCs w:val="24"/>
        </w:rPr>
      </w:pPr>
      <w:r>
        <w:rPr>
          <w:rFonts w:ascii="Arial" w:eastAsia="Arial" w:hAnsi="Arial" w:cs="Arial"/>
          <w:color w:val="000000"/>
          <w:sz w:val="24"/>
          <w:szCs w:val="24"/>
        </w:rPr>
        <w:t>The garden offers an outdoor area for play or simply enjoy fresh air. This space promotes physical activity with use of a trampoline, exploration, and a connection to nature, enhancing both their mental and physical well-being.</w:t>
      </w:r>
    </w:p>
    <w:p w14:paraId="50D6B433" w14:textId="77777777" w:rsidR="008C4FA0" w:rsidRDefault="008C4FA0">
      <w:pPr>
        <w:pBdr>
          <w:top w:val="nil"/>
          <w:left w:val="nil"/>
          <w:bottom w:val="nil"/>
          <w:right w:val="nil"/>
          <w:between w:val="nil"/>
        </w:pBdr>
        <w:spacing w:before="46" w:line="276" w:lineRule="auto"/>
        <w:ind w:left="746" w:right="152"/>
        <w:rPr>
          <w:rFonts w:ascii="Arial" w:eastAsia="Arial" w:hAnsi="Arial" w:cs="Arial"/>
          <w:color w:val="000000"/>
          <w:sz w:val="24"/>
          <w:szCs w:val="24"/>
        </w:rPr>
      </w:pPr>
    </w:p>
    <w:p w14:paraId="57CBEE21" w14:textId="77777777" w:rsidR="008C4FA0" w:rsidRDefault="00000000">
      <w:pPr>
        <w:pStyle w:val="Heading2"/>
        <w:spacing w:before="162"/>
        <w:ind w:firstLine="33"/>
        <w:rPr>
          <w:rFonts w:ascii="Arial" w:eastAsia="Arial" w:hAnsi="Arial" w:cs="Arial"/>
        </w:rPr>
      </w:pPr>
      <w:r>
        <w:rPr>
          <w:rFonts w:ascii="Arial" w:eastAsia="Arial" w:hAnsi="Arial" w:cs="Arial"/>
        </w:rPr>
        <w:t>Individualised Care and Environment</w:t>
      </w:r>
    </w:p>
    <w:p w14:paraId="457B4D84"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6599F84"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celebrate the uniqueness of all children. Our approach is centred around adapting our practices and the home environment to meet the specific needs, preferences, and aspirations of all children. By providing tailored support and a personalised living space, we aim to help all children reach their full potential and flourish under our care.</w:t>
      </w:r>
    </w:p>
    <w:p w14:paraId="57494745" w14:textId="77777777" w:rsidR="008C4FA0" w:rsidRDefault="00000000">
      <w:pPr>
        <w:pStyle w:val="Heading2"/>
        <w:spacing w:before="269"/>
        <w:ind w:firstLine="33"/>
        <w:rPr>
          <w:rFonts w:ascii="Arial" w:eastAsia="Arial" w:hAnsi="Arial" w:cs="Arial"/>
        </w:rPr>
      </w:pPr>
      <w:r>
        <w:rPr>
          <w:rFonts w:ascii="Arial" w:eastAsia="Arial" w:hAnsi="Arial" w:cs="Arial"/>
        </w:rPr>
        <w:t>Involvement in Personalisation</w:t>
      </w:r>
    </w:p>
    <w:p w14:paraId="31400460"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7FF49656"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believe in empowering children to have a voice in their living space. Actively involving children in decisions about the decor of the home, especially their bedrooms, helps foster a sense of ownership and belonging. By encouraging them to share their views, wishes, and feelings, we create a space that is truly their own – enhancing comfort, well-being, and a strong connection to Siyan House.</w:t>
      </w:r>
    </w:p>
    <w:p w14:paraId="65385BAC"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3E21CE32"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31F01F8B" w14:textId="77777777" w:rsidR="008C4FA0" w:rsidRDefault="008C4FA0">
      <w:pPr>
        <w:pBdr>
          <w:top w:val="nil"/>
          <w:left w:val="nil"/>
          <w:bottom w:val="nil"/>
          <w:right w:val="nil"/>
          <w:between w:val="nil"/>
        </w:pBdr>
        <w:rPr>
          <w:rFonts w:ascii="Arial" w:eastAsia="Arial" w:hAnsi="Arial" w:cs="Arial"/>
          <w:color w:val="000000"/>
          <w:sz w:val="24"/>
          <w:szCs w:val="24"/>
        </w:rPr>
      </w:pPr>
    </w:p>
    <w:p w14:paraId="63F6E6FE" w14:textId="77777777" w:rsidR="008C4FA0" w:rsidRDefault="00000000">
      <w:pPr>
        <w:pStyle w:val="Heading1"/>
        <w:numPr>
          <w:ilvl w:val="0"/>
          <w:numId w:val="15"/>
        </w:numPr>
        <w:tabs>
          <w:tab w:val="left" w:pos="1112"/>
        </w:tabs>
        <w:rPr>
          <w:rFonts w:ascii="Arial" w:eastAsia="Arial" w:hAnsi="Arial" w:cs="Arial"/>
        </w:rPr>
      </w:pPr>
      <w:bookmarkStart w:id="4" w:name="_heading=h.4n0xo5wn5gf3" w:colFirst="0" w:colLast="0"/>
      <w:bookmarkEnd w:id="4"/>
      <w:r>
        <w:rPr>
          <w:rFonts w:ascii="Arial" w:eastAsia="Arial" w:hAnsi="Arial" w:cs="Arial"/>
        </w:rPr>
        <w:t>REFERRAL AND ASSESSMENT PROCESS</w:t>
      </w:r>
    </w:p>
    <w:p w14:paraId="120893C4" w14:textId="77777777" w:rsidR="008C4FA0" w:rsidRDefault="008C4FA0">
      <w:pPr>
        <w:pBdr>
          <w:top w:val="nil"/>
          <w:left w:val="nil"/>
          <w:bottom w:val="nil"/>
          <w:right w:val="nil"/>
          <w:between w:val="nil"/>
        </w:pBdr>
        <w:spacing w:before="50"/>
        <w:rPr>
          <w:rFonts w:ascii="Arial" w:eastAsia="Arial" w:hAnsi="Arial" w:cs="Arial"/>
          <w:b/>
          <w:color w:val="000000"/>
          <w:sz w:val="28"/>
          <w:szCs w:val="28"/>
        </w:rPr>
      </w:pPr>
    </w:p>
    <w:p w14:paraId="6E19727C" w14:textId="77777777" w:rsidR="008C4FA0" w:rsidRDefault="00000000">
      <w:pPr>
        <w:pStyle w:val="Heading2"/>
        <w:ind w:firstLine="33"/>
        <w:rPr>
          <w:rFonts w:ascii="Arial" w:eastAsia="Arial" w:hAnsi="Arial" w:cs="Arial"/>
        </w:rPr>
      </w:pPr>
      <w:r>
        <w:rPr>
          <w:rFonts w:ascii="Arial" w:eastAsia="Arial" w:hAnsi="Arial" w:cs="Arial"/>
        </w:rPr>
        <w:t>Collaborative Approach with Local Authorities</w:t>
      </w:r>
    </w:p>
    <w:p w14:paraId="6149E64C" w14:textId="77777777" w:rsidR="008C4FA0" w:rsidRDefault="008C4FA0">
      <w:pPr>
        <w:pBdr>
          <w:top w:val="nil"/>
          <w:left w:val="nil"/>
          <w:bottom w:val="nil"/>
          <w:right w:val="nil"/>
          <w:between w:val="nil"/>
        </w:pBdr>
        <w:spacing w:before="88"/>
        <w:rPr>
          <w:rFonts w:ascii="Arial" w:eastAsia="Arial" w:hAnsi="Arial" w:cs="Arial"/>
          <w:b/>
          <w:color w:val="000000"/>
          <w:sz w:val="24"/>
          <w:szCs w:val="24"/>
        </w:rPr>
      </w:pPr>
    </w:p>
    <w:p w14:paraId="6B14D723"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maintain a strong, collaborative relationship with local authorities and welcome referrals that align with our registration criteria – providing care and accommodation for children. Our approach focuses on understanding all children as individuals, valuing them for who they are rather than defining them by their behaviour or history.</w:t>
      </w:r>
    </w:p>
    <w:p w14:paraId="198E3847" w14:textId="77777777" w:rsidR="008C4FA0" w:rsidRDefault="008C4FA0">
      <w:pPr>
        <w:pBdr>
          <w:top w:val="nil"/>
          <w:left w:val="nil"/>
          <w:bottom w:val="nil"/>
          <w:right w:val="nil"/>
          <w:between w:val="nil"/>
        </w:pBdr>
        <w:spacing w:before="41"/>
        <w:rPr>
          <w:rFonts w:ascii="Arial" w:eastAsia="Arial" w:hAnsi="Arial" w:cs="Arial"/>
          <w:color w:val="000000"/>
          <w:sz w:val="24"/>
          <w:szCs w:val="24"/>
        </w:rPr>
      </w:pPr>
    </w:p>
    <w:p w14:paraId="0011B844" w14:textId="77777777" w:rsidR="008C4FA0" w:rsidRDefault="00000000">
      <w:pPr>
        <w:pBdr>
          <w:top w:val="nil"/>
          <w:left w:val="nil"/>
          <w:bottom w:val="nil"/>
          <w:right w:val="nil"/>
          <w:between w:val="nil"/>
        </w:pBdr>
        <w:spacing w:before="1" w:line="273" w:lineRule="auto"/>
        <w:ind w:left="33" w:right="16"/>
        <w:rPr>
          <w:rFonts w:ascii="Arial" w:eastAsia="Arial" w:hAnsi="Arial" w:cs="Arial"/>
          <w:color w:val="000000"/>
          <w:sz w:val="24"/>
          <w:szCs w:val="24"/>
        </w:rPr>
      </w:pPr>
      <w:r>
        <w:rPr>
          <w:rFonts w:ascii="Arial" w:eastAsia="Arial" w:hAnsi="Arial" w:cs="Arial"/>
          <w:color w:val="000000"/>
          <w:sz w:val="24"/>
          <w:szCs w:val="24"/>
        </w:rPr>
        <w:t xml:space="preserve">Once a referral is made and deemed appropriate, we implement a thorough </w:t>
      </w:r>
      <w:r>
        <w:rPr>
          <w:rFonts w:ascii="Arial" w:eastAsia="Arial" w:hAnsi="Arial" w:cs="Arial"/>
          <w:color w:val="000000"/>
          <w:sz w:val="24"/>
          <w:szCs w:val="24"/>
        </w:rPr>
        <w:lastRenderedPageBreak/>
        <w:t>assessment process to ensure Siyan House is equipped to meet all children’s needs and provide a positive, supportive environment. This multi-step process involves various stakeholders and careful consideration:</w:t>
      </w:r>
    </w:p>
    <w:p w14:paraId="42D6AC38" w14:textId="77777777" w:rsidR="008C4FA0" w:rsidRDefault="008C4FA0">
      <w:pPr>
        <w:pBdr>
          <w:top w:val="nil"/>
          <w:left w:val="nil"/>
          <w:bottom w:val="nil"/>
          <w:right w:val="nil"/>
          <w:between w:val="nil"/>
        </w:pBdr>
        <w:spacing w:before="216"/>
        <w:rPr>
          <w:rFonts w:ascii="Arial" w:eastAsia="Arial" w:hAnsi="Arial" w:cs="Arial"/>
          <w:color w:val="000000"/>
          <w:sz w:val="24"/>
          <w:szCs w:val="24"/>
        </w:rPr>
      </w:pPr>
    </w:p>
    <w:p w14:paraId="4099BDEE" w14:textId="77777777" w:rsidR="008C4FA0" w:rsidRDefault="008C4FA0">
      <w:pPr>
        <w:pBdr>
          <w:top w:val="nil"/>
          <w:left w:val="nil"/>
          <w:bottom w:val="nil"/>
          <w:right w:val="nil"/>
          <w:between w:val="nil"/>
        </w:pBdr>
        <w:spacing w:before="216"/>
        <w:rPr>
          <w:rFonts w:ascii="Arial" w:eastAsia="Arial" w:hAnsi="Arial" w:cs="Arial"/>
          <w:color w:val="000000"/>
          <w:sz w:val="24"/>
          <w:szCs w:val="24"/>
        </w:rPr>
      </w:pPr>
    </w:p>
    <w:p w14:paraId="651835EA" w14:textId="77777777" w:rsidR="008C4FA0" w:rsidRDefault="00000000">
      <w:pPr>
        <w:pStyle w:val="Heading2"/>
        <w:spacing w:before="1"/>
        <w:ind w:firstLine="33"/>
        <w:rPr>
          <w:rFonts w:ascii="Arial" w:eastAsia="Arial" w:hAnsi="Arial" w:cs="Arial"/>
        </w:rPr>
      </w:pPr>
      <w:r>
        <w:rPr>
          <w:rFonts w:ascii="Arial" w:eastAsia="Arial" w:hAnsi="Arial" w:cs="Arial"/>
        </w:rPr>
        <w:t>Multi-Agency Collaboration</w:t>
      </w:r>
    </w:p>
    <w:p w14:paraId="6CD945C5" w14:textId="77777777" w:rsidR="008C4FA0" w:rsidRDefault="008C4FA0">
      <w:pPr>
        <w:pBdr>
          <w:top w:val="nil"/>
          <w:left w:val="nil"/>
          <w:bottom w:val="nil"/>
          <w:right w:val="nil"/>
          <w:between w:val="nil"/>
        </w:pBdr>
        <w:spacing w:before="10"/>
        <w:rPr>
          <w:rFonts w:ascii="Arial" w:eastAsia="Arial" w:hAnsi="Arial" w:cs="Arial"/>
          <w:b/>
          <w:color w:val="000000"/>
          <w:sz w:val="24"/>
          <w:szCs w:val="24"/>
        </w:rPr>
      </w:pPr>
    </w:p>
    <w:p w14:paraId="665688C1" w14:textId="77777777" w:rsidR="008C4FA0" w:rsidRDefault="00000000">
      <w:pPr>
        <w:pBdr>
          <w:top w:val="nil"/>
          <w:left w:val="nil"/>
          <w:bottom w:val="nil"/>
          <w:right w:val="nil"/>
          <w:between w:val="nil"/>
        </w:pBdr>
        <w:spacing w:before="1" w:line="276" w:lineRule="auto"/>
        <w:ind w:left="33" w:right="16"/>
        <w:rPr>
          <w:rFonts w:ascii="Arial" w:eastAsia="Arial" w:hAnsi="Arial" w:cs="Arial"/>
          <w:color w:val="000000"/>
          <w:sz w:val="24"/>
          <w:szCs w:val="24"/>
        </w:rPr>
      </w:pPr>
      <w:r>
        <w:rPr>
          <w:rFonts w:ascii="Arial" w:eastAsia="Arial" w:hAnsi="Arial" w:cs="Arial"/>
          <w:color w:val="000000"/>
          <w:sz w:val="24"/>
          <w:szCs w:val="24"/>
        </w:rPr>
        <w:t>We actively collaborate with all relevant parties involved in the children’s lives, including family members, professionals, and the children themselves. This multi- agency approach provides us with a holistic understanding of the child's needs, preferences, and background, ensuring we can deliver the most effective care possible.</w:t>
      </w:r>
    </w:p>
    <w:p w14:paraId="20C94D6D" w14:textId="77777777" w:rsidR="008C4FA0" w:rsidRDefault="008C4FA0">
      <w:pPr>
        <w:pBdr>
          <w:top w:val="nil"/>
          <w:left w:val="nil"/>
          <w:bottom w:val="nil"/>
          <w:right w:val="nil"/>
          <w:between w:val="nil"/>
        </w:pBdr>
        <w:spacing w:before="46"/>
        <w:rPr>
          <w:rFonts w:ascii="Arial" w:eastAsia="Arial" w:hAnsi="Arial" w:cs="Arial"/>
          <w:color w:val="000000"/>
          <w:sz w:val="24"/>
          <w:szCs w:val="24"/>
        </w:rPr>
      </w:pPr>
    </w:p>
    <w:p w14:paraId="65AC04FE" w14:textId="77777777" w:rsidR="008C4FA0" w:rsidRDefault="00000000">
      <w:pPr>
        <w:pStyle w:val="Heading2"/>
        <w:ind w:firstLine="33"/>
        <w:rPr>
          <w:rFonts w:ascii="Arial" w:eastAsia="Arial" w:hAnsi="Arial" w:cs="Arial"/>
        </w:rPr>
      </w:pPr>
      <w:r>
        <w:rPr>
          <w:rFonts w:ascii="Arial" w:eastAsia="Arial" w:hAnsi="Arial" w:cs="Arial"/>
        </w:rPr>
        <w:t>Child-Centred Assessment</w:t>
      </w:r>
    </w:p>
    <w:p w14:paraId="13487F89" w14:textId="77777777" w:rsidR="008C4FA0" w:rsidRDefault="008C4FA0">
      <w:pPr>
        <w:pBdr>
          <w:top w:val="nil"/>
          <w:left w:val="nil"/>
          <w:bottom w:val="nil"/>
          <w:right w:val="nil"/>
          <w:between w:val="nil"/>
        </w:pBdr>
        <w:spacing w:before="83"/>
        <w:rPr>
          <w:rFonts w:ascii="Arial" w:eastAsia="Arial" w:hAnsi="Arial" w:cs="Arial"/>
          <w:b/>
          <w:color w:val="000000"/>
          <w:sz w:val="24"/>
          <w:szCs w:val="24"/>
        </w:rPr>
      </w:pPr>
    </w:p>
    <w:p w14:paraId="5F515687"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Throughout the assessment process, we prioritise the children’s views, wishes, and feelings. By actively involving children in the process, we ensure their voices are heard and respected, allowing us to make informed decisions that are in their best interests and reflective of their unique needs.</w:t>
      </w:r>
    </w:p>
    <w:p w14:paraId="4E7155E1" w14:textId="77777777" w:rsidR="008C4FA0" w:rsidRDefault="008C4FA0">
      <w:pPr>
        <w:pBdr>
          <w:top w:val="nil"/>
          <w:left w:val="nil"/>
          <w:bottom w:val="nil"/>
          <w:right w:val="nil"/>
          <w:between w:val="nil"/>
        </w:pBdr>
        <w:spacing w:before="43"/>
        <w:rPr>
          <w:rFonts w:ascii="Arial" w:eastAsia="Arial" w:hAnsi="Arial" w:cs="Arial"/>
          <w:color w:val="000000"/>
          <w:sz w:val="24"/>
          <w:szCs w:val="24"/>
        </w:rPr>
      </w:pPr>
    </w:p>
    <w:p w14:paraId="6CF87499" w14:textId="77777777" w:rsidR="008C4FA0" w:rsidRDefault="00000000">
      <w:pPr>
        <w:pStyle w:val="Heading2"/>
        <w:ind w:firstLine="33"/>
        <w:rPr>
          <w:rFonts w:ascii="Arial" w:eastAsia="Arial" w:hAnsi="Arial" w:cs="Arial"/>
        </w:rPr>
      </w:pPr>
      <w:r>
        <w:rPr>
          <w:rFonts w:ascii="Arial" w:eastAsia="Arial" w:hAnsi="Arial" w:cs="Arial"/>
        </w:rPr>
        <w:t>Impact Risk Assessment</w:t>
      </w:r>
    </w:p>
    <w:p w14:paraId="129E05F3" w14:textId="77777777" w:rsidR="008C4FA0" w:rsidRDefault="008C4FA0">
      <w:pPr>
        <w:pBdr>
          <w:top w:val="nil"/>
          <w:left w:val="nil"/>
          <w:bottom w:val="nil"/>
          <w:right w:val="nil"/>
          <w:between w:val="nil"/>
        </w:pBdr>
        <w:spacing w:before="88"/>
        <w:rPr>
          <w:rFonts w:ascii="Arial" w:eastAsia="Arial" w:hAnsi="Arial" w:cs="Arial"/>
          <w:b/>
          <w:color w:val="000000"/>
          <w:sz w:val="24"/>
          <w:szCs w:val="24"/>
        </w:rPr>
      </w:pPr>
    </w:p>
    <w:p w14:paraId="5356F233"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Based on the information gathered, we conduct an Impact Risk Assessment. This vital document evaluates the children’s needs, behaviours, and history in relation to the existing environment at Siyan House. It enables us to ensure a safe and suitable match, reducing the risk of potential conflicts and ensuring the children’s well-being is maintained.</w:t>
      </w:r>
    </w:p>
    <w:p w14:paraId="49966DD6" w14:textId="77777777" w:rsidR="008C4FA0" w:rsidRDefault="008C4FA0">
      <w:pPr>
        <w:pBdr>
          <w:top w:val="nil"/>
          <w:left w:val="nil"/>
          <w:bottom w:val="nil"/>
          <w:right w:val="nil"/>
          <w:between w:val="nil"/>
        </w:pBdr>
        <w:spacing w:before="46"/>
        <w:rPr>
          <w:rFonts w:ascii="Arial" w:eastAsia="Arial" w:hAnsi="Arial" w:cs="Arial"/>
          <w:color w:val="000000"/>
          <w:sz w:val="24"/>
          <w:szCs w:val="24"/>
        </w:rPr>
      </w:pPr>
    </w:p>
    <w:p w14:paraId="2B008662" w14:textId="77777777" w:rsidR="008C4FA0" w:rsidRDefault="00000000">
      <w:pPr>
        <w:pStyle w:val="Heading2"/>
        <w:ind w:firstLine="33"/>
        <w:rPr>
          <w:rFonts w:ascii="Arial" w:eastAsia="Arial" w:hAnsi="Arial" w:cs="Arial"/>
        </w:rPr>
      </w:pPr>
      <w:r>
        <w:rPr>
          <w:rFonts w:ascii="Arial" w:eastAsia="Arial" w:hAnsi="Arial" w:cs="Arial"/>
        </w:rPr>
        <w:t>Our Commitment</w:t>
      </w:r>
    </w:p>
    <w:p w14:paraId="4E3016B2" w14:textId="77777777" w:rsidR="008C4FA0" w:rsidRDefault="008C4FA0">
      <w:pPr>
        <w:pBdr>
          <w:top w:val="nil"/>
          <w:left w:val="nil"/>
          <w:bottom w:val="nil"/>
          <w:right w:val="nil"/>
          <w:between w:val="nil"/>
        </w:pBdr>
        <w:spacing w:before="88"/>
        <w:rPr>
          <w:rFonts w:ascii="Arial" w:eastAsia="Arial" w:hAnsi="Arial" w:cs="Arial"/>
          <w:b/>
          <w:color w:val="000000"/>
          <w:sz w:val="24"/>
          <w:szCs w:val="24"/>
        </w:rPr>
      </w:pPr>
    </w:p>
    <w:p w14:paraId="25E3943D"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Through this comprehensive and empathetic referral and assessment process, we aim to create a nurturing and supportive environment tailored to all children’s unique needs. At Siyan House, we focus on the individual, not the label, working towards helping all children reach their full potential, feel valued, and experience a sense of belonging in their new home.</w:t>
      </w:r>
    </w:p>
    <w:p w14:paraId="26BABF61"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654CB032"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4A1064B3" w14:textId="77777777" w:rsidR="008C4FA0" w:rsidRDefault="00000000">
      <w:pPr>
        <w:pStyle w:val="Heading1"/>
        <w:numPr>
          <w:ilvl w:val="0"/>
          <w:numId w:val="15"/>
        </w:numPr>
        <w:tabs>
          <w:tab w:val="left" w:pos="1112"/>
        </w:tabs>
        <w:spacing w:before="239"/>
        <w:ind w:left="1112" w:hanging="358"/>
        <w:rPr>
          <w:rFonts w:ascii="Arial" w:eastAsia="Arial" w:hAnsi="Arial" w:cs="Arial"/>
        </w:rPr>
      </w:pPr>
      <w:bookmarkStart w:id="5" w:name="_heading=h.vi5gruf1mddw" w:colFirst="0" w:colLast="0"/>
      <w:bookmarkEnd w:id="5"/>
      <w:r>
        <w:rPr>
          <w:rFonts w:ascii="Arial" w:eastAsia="Arial" w:hAnsi="Arial" w:cs="Arial"/>
        </w:rPr>
        <w:t>PROMOTING POSITIVE RELATIONSHIPS</w:t>
      </w:r>
    </w:p>
    <w:p w14:paraId="71F40E80" w14:textId="77777777" w:rsidR="008C4FA0" w:rsidRDefault="008C4FA0">
      <w:pPr>
        <w:pBdr>
          <w:top w:val="nil"/>
          <w:left w:val="nil"/>
          <w:bottom w:val="nil"/>
          <w:right w:val="nil"/>
          <w:between w:val="nil"/>
        </w:pBdr>
        <w:spacing w:before="208"/>
        <w:rPr>
          <w:rFonts w:ascii="Arial" w:eastAsia="Arial" w:hAnsi="Arial" w:cs="Arial"/>
          <w:b/>
          <w:color w:val="000000"/>
          <w:sz w:val="28"/>
          <w:szCs w:val="28"/>
        </w:rPr>
      </w:pPr>
    </w:p>
    <w:p w14:paraId="3ADD3EC9" w14:textId="77777777" w:rsidR="008C4FA0" w:rsidRDefault="00000000">
      <w:pPr>
        <w:pBdr>
          <w:top w:val="nil"/>
          <w:left w:val="nil"/>
          <w:bottom w:val="nil"/>
          <w:right w:val="nil"/>
          <w:between w:val="nil"/>
        </w:pBdr>
        <w:spacing w:before="1"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deeply committed to fostering and maintaining positive relationships with the children in our care and everyone involved in their lives. Our approach is centred around collaboration, advocacy, and emotional support, ensuring that all children receive the highest standard of care and attention.</w:t>
      </w:r>
    </w:p>
    <w:p w14:paraId="54BE6947" w14:textId="77777777" w:rsidR="008C4FA0" w:rsidRDefault="00000000">
      <w:pPr>
        <w:pStyle w:val="Heading2"/>
        <w:spacing w:before="270"/>
        <w:ind w:firstLine="33"/>
        <w:rPr>
          <w:rFonts w:ascii="Arial" w:eastAsia="Arial" w:hAnsi="Arial" w:cs="Arial"/>
        </w:rPr>
      </w:pPr>
      <w:r>
        <w:rPr>
          <w:rFonts w:ascii="Arial" w:eastAsia="Arial" w:hAnsi="Arial" w:cs="Arial"/>
        </w:rPr>
        <w:t>Advocacy and Multi-Agency Collaboration</w:t>
      </w:r>
    </w:p>
    <w:p w14:paraId="27D9B4D7"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65FB7318"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Our dedicated staff play an active role in multi-disciplinary meetings, collaborating with external professionals such as schools, education providers, social workers, and local authorities. By consistently advocating for the children's best interests, we provide informed and knowledgeable feedback that supports effective decision- making. This collaborative approach ensures the continuity of care, consistency in practice, and the delivery of high-quality services across all areas of the children's lives.</w:t>
      </w:r>
    </w:p>
    <w:p w14:paraId="7A7B5B7F" w14:textId="77777777" w:rsidR="008C4FA0" w:rsidRDefault="00000000">
      <w:pPr>
        <w:pStyle w:val="Heading2"/>
        <w:spacing w:before="270"/>
        <w:ind w:firstLine="33"/>
        <w:rPr>
          <w:rFonts w:ascii="Arial" w:eastAsia="Arial" w:hAnsi="Arial" w:cs="Arial"/>
        </w:rPr>
      </w:pPr>
      <w:r>
        <w:rPr>
          <w:rFonts w:ascii="Arial" w:eastAsia="Arial" w:hAnsi="Arial" w:cs="Arial"/>
        </w:rPr>
        <w:t>Promoting Contact with Family Members</w:t>
      </w:r>
    </w:p>
    <w:p w14:paraId="69721A09"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595DB1B2"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recognise the critical importance of maintaining connections with family members for all children's emotional well-being and overall development. At Siyan House, we prioritise and encourage these relationships. To facilitate communication, children can be provided with access to a home phone and an electronic device e.g., laptop or tablet, allowing them to stay in touch with family members, friends, and other significant individuals in a manner that is appropriate and supportive of their needs.</w:t>
      </w:r>
    </w:p>
    <w:p w14:paraId="7A76DF1D" w14:textId="77777777" w:rsidR="008C4FA0" w:rsidRDefault="00000000">
      <w:pPr>
        <w:pStyle w:val="Heading2"/>
        <w:spacing w:before="267"/>
        <w:ind w:firstLine="33"/>
        <w:rPr>
          <w:rFonts w:ascii="Arial" w:eastAsia="Arial" w:hAnsi="Arial" w:cs="Arial"/>
        </w:rPr>
      </w:pPr>
      <w:r>
        <w:rPr>
          <w:rFonts w:ascii="Arial" w:eastAsia="Arial" w:hAnsi="Arial" w:cs="Arial"/>
        </w:rPr>
        <w:t>Visitation and Support</w:t>
      </w:r>
    </w:p>
    <w:p w14:paraId="3D5A597D"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4E27F749"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welcome visits from family members and friends, provided such contact is agreed upon and documented in the child's placement plan. Our staff are fully prepared to support these visits outside the home, always considering the children's views, wishes, and feelings regarding their interactions. We strive to create a welcoming and supportive environment for visitors while ensuring that all contact is in the best interests of the children, reinforcing the importance of positive and healthy relationships.</w:t>
      </w:r>
    </w:p>
    <w:p w14:paraId="6E46946B"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24B8B21A"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5C955234" w14:textId="77777777" w:rsidR="008C4FA0" w:rsidRDefault="00000000">
      <w:pPr>
        <w:pStyle w:val="Heading1"/>
        <w:numPr>
          <w:ilvl w:val="0"/>
          <w:numId w:val="15"/>
        </w:numPr>
        <w:tabs>
          <w:tab w:val="left" w:pos="1112"/>
        </w:tabs>
        <w:spacing w:before="239"/>
        <w:ind w:left="1112" w:hanging="358"/>
        <w:rPr>
          <w:rFonts w:ascii="Arial" w:eastAsia="Arial" w:hAnsi="Arial" w:cs="Arial"/>
        </w:rPr>
      </w:pPr>
      <w:bookmarkStart w:id="6" w:name="_heading=h.83x0nfbkwwt9" w:colFirst="0" w:colLast="0"/>
      <w:bookmarkEnd w:id="6"/>
      <w:r>
        <w:rPr>
          <w:rFonts w:ascii="Arial" w:eastAsia="Arial" w:hAnsi="Arial" w:cs="Arial"/>
        </w:rPr>
        <w:t>ENJOYING AND ACHIEVING</w:t>
      </w:r>
    </w:p>
    <w:p w14:paraId="677F8F06" w14:textId="77777777" w:rsidR="008C4FA0" w:rsidRDefault="00000000">
      <w:pPr>
        <w:pBdr>
          <w:top w:val="nil"/>
          <w:left w:val="nil"/>
          <w:bottom w:val="nil"/>
          <w:right w:val="nil"/>
          <w:between w:val="nil"/>
        </w:pBdr>
        <w:spacing w:before="211" w:line="278" w:lineRule="auto"/>
        <w:ind w:left="33" w:right="16"/>
        <w:rPr>
          <w:rFonts w:ascii="Arial" w:eastAsia="Arial" w:hAnsi="Arial" w:cs="Arial"/>
          <w:color w:val="000000"/>
          <w:sz w:val="24"/>
          <w:szCs w:val="24"/>
        </w:rPr>
      </w:pPr>
      <w:r>
        <w:rPr>
          <w:rFonts w:ascii="Arial" w:eastAsia="Arial" w:hAnsi="Arial" w:cs="Arial"/>
          <w:color w:val="000000"/>
          <w:sz w:val="24"/>
          <w:szCs w:val="24"/>
        </w:rPr>
        <w:t xml:space="preserve">At Siyan House, we recognise that maintaining a healthy lifestyle is essential to achieving and sustaining good physical and mental health. To support this, we offer </w:t>
      </w:r>
      <w:r>
        <w:rPr>
          <w:rFonts w:ascii="Arial" w:eastAsia="Arial" w:hAnsi="Arial" w:cs="Arial"/>
          <w:color w:val="000000"/>
          <w:sz w:val="24"/>
          <w:szCs w:val="24"/>
        </w:rPr>
        <w:lastRenderedPageBreak/>
        <w:t>a wide range of activities and experiences tailored to all children’s interests and individual needs. Our approach encourages both enjoyment and personal growth, providing a foundation for achievement.</w:t>
      </w:r>
    </w:p>
    <w:p w14:paraId="239EB5DE" w14:textId="77777777" w:rsidR="008C4FA0" w:rsidRDefault="00000000">
      <w:pPr>
        <w:pStyle w:val="Heading2"/>
        <w:spacing w:before="259"/>
        <w:ind w:firstLine="33"/>
        <w:rPr>
          <w:rFonts w:ascii="Arial" w:eastAsia="Arial" w:hAnsi="Arial" w:cs="Arial"/>
        </w:rPr>
      </w:pPr>
      <w:r>
        <w:rPr>
          <w:rFonts w:ascii="Arial" w:eastAsia="Arial" w:hAnsi="Arial" w:cs="Arial"/>
        </w:rPr>
        <w:t>Individual Activity Planners</w:t>
      </w:r>
    </w:p>
    <w:p w14:paraId="1AB3D394" w14:textId="77777777" w:rsidR="008C4FA0" w:rsidRDefault="008C4FA0">
      <w:pPr>
        <w:pBdr>
          <w:top w:val="nil"/>
          <w:left w:val="nil"/>
          <w:bottom w:val="nil"/>
          <w:right w:val="nil"/>
          <w:between w:val="nil"/>
        </w:pBdr>
        <w:spacing w:before="10"/>
        <w:rPr>
          <w:rFonts w:ascii="Arial" w:eastAsia="Arial" w:hAnsi="Arial" w:cs="Arial"/>
          <w:b/>
          <w:color w:val="000000"/>
          <w:sz w:val="24"/>
          <w:szCs w:val="24"/>
        </w:rPr>
      </w:pPr>
    </w:p>
    <w:p w14:paraId="7FC884A4" w14:textId="77777777" w:rsidR="008C4FA0" w:rsidRDefault="00000000">
      <w:pPr>
        <w:pBdr>
          <w:top w:val="nil"/>
          <w:left w:val="nil"/>
          <w:bottom w:val="nil"/>
          <w:right w:val="nil"/>
          <w:between w:val="nil"/>
        </w:pBdr>
        <w:spacing w:before="1" w:line="278" w:lineRule="auto"/>
        <w:ind w:left="33" w:right="16"/>
        <w:rPr>
          <w:rFonts w:ascii="Arial" w:eastAsia="Arial" w:hAnsi="Arial" w:cs="Arial"/>
          <w:color w:val="000000"/>
          <w:sz w:val="24"/>
          <w:szCs w:val="24"/>
        </w:rPr>
      </w:pPr>
      <w:r>
        <w:rPr>
          <w:rFonts w:ascii="Arial" w:eastAsia="Arial" w:hAnsi="Arial" w:cs="Arial"/>
          <w:color w:val="000000"/>
          <w:sz w:val="24"/>
          <w:szCs w:val="24"/>
        </w:rPr>
        <w:t>All children at Siyan House receive a personalised weekly activity planner, developed collaboratively with them. This ensures their hobbies and interests are considered, enabling them to engage in activities they truly enjoy. Activities may include:</w:t>
      </w:r>
    </w:p>
    <w:p w14:paraId="4A958A67" w14:textId="77777777" w:rsidR="008C4FA0" w:rsidRDefault="00000000">
      <w:pPr>
        <w:numPr>
          <w:ilvl w:val="0"/>
          <w:numId w:val="11"/>
        </w:numPr>
        <w:pBdr>
          <w:top w:val="nil"/>
          <w:left w:val="nil"/>
          <w:bottom w:val="nil"/>
          <w:right w:val="nil"/>
          <w:between w:val="nil"/>
        </w:pBdr>
        <w:tabs>
          <w:tab w:val="left" w:pos="752"/>
        </w:tabs>
        <w:spacing w:before="264"/>
        <w:ind w:left="752"/>
        <w:rPr>
          <w:rFonts w:ascii="Arial" w:eastAsia="Arial" w:hAnsi="Arial" w:cs="Arial"/>
          <w:color w:val="000000"/>
          <w:sz w:val="24"/>
          <w:szCs w:val="24"/>
        </w:rPr>
      </w:pPr>
      <w:r>
        <w:rPr>
          <w:rFonts w:ascii="Arial" w:eastAsia="Arial" w:hAnsi="Arial" w:cs="Arial"/>
          <w:b/>
          <w:color w:val="000000"/>
          <w:sz w:val="24"/>
          <w:szCs w:val="24"/>
        </w:rPr>
        <w:t>In-House Activities</w:t>
      </w:r>
      <w:r>
        <w:rPr>
          <w:rFonts w:ascii="Arial" w:eastAsia="Arial" w:hAnsi="Arial" w:cs="Arial"/>
          <w:color w:val="000000"/>
          <w:sz w:val="24"/>
          <w:szCs w:val="24"/>
        </w:rPr>
        <w:t>: Baking, arts and crafts, board games, and more.</w:t>
      </w:r>
    </w:p>
    <w:p w14:paraId="65EB70F3" w14:textId="77777777" w:rsidR="008C4FA0" w:rsidRDefault="008C4FA0">
      <w:pPr>
        <w:pBdr>
          <w:top w:val="nil"/>
          <w:left w:val="nil"/>
          <w:bottom w:val="nil"/>
          <w:right w:val="nil"/>
          <w:between w:val="nil"/>
        </w:pBdr>
        <w:spacing w:before="10"/>
        <w:rPr>
          <w:rFonts w:ascii="Arial" w:eastAsia="Arial" w:hAnsi="Arial" w:cs="Arial"/>
          <w:color w:val="000000"/>
          <w:sz w:val="24"/>
          <w:szCs w:val="24"/>
        </w:rPr>
      </w:pPr>
    </w:p>
    <w:p w14:paraId="14590AD3" w14:textId="77777777" w:rsidR="008C4FA0" w:rsidRDefault="00000000">
      <w:pPr>
        <w:numPr>
          <w:ilvl w:val="0"/>
          <w:numId w:val="11"/>
        </w:numPr>
        <w:pBdr>
          <w:top w:val="nil"/>
          <w:left w:val="nil"/>
          <w:bottom w:val="nil"/>
          <w:right w:val="nil"/>
          <w:between w:val="nil"/>
        </w:pBdr>
        <w:tabs>
          <w:tab w:val="left" w:pos="753"/>
        </w:tabs>
        <w:spacing w:before="1" w:line="283" w:lineRule="auto"/>
        <w:ind w:right="17" w:hanging="360"/>
        <w:rPr>
          <w:rFonts w:ascii="Arial" w:eastAsia="Arial" w:hAnsi="Arial" w:cs="Arial"/>
          <w:color w:val="000000"/>
          <w:sz w:val="24"/>
          <w:szCs w:val="24"/>
        </w:rPr>
      </w:pPr>
      <w:r>
        <w:rPr>
          <w:rFonts w:ascii="Arial" w:eastAsia="Arial" w:hAnsi="Arial" w:cs="Arial"/>
          <w:b/>
          <w:color w:val="000000"/>
          <w:sz w:val="24"/>
          <w:szCs w:val="24"/>
        </w:rPr>
        <w:t>Outdoor Activities</w:t>
      </w:r>
      <w:r>
        <w:rPr>
          <w:rFonts w:ascii="Arial" w:eastAsia="Arial" w:hAnsi="Arial" w:cs="Arial"/>
          <w:color w:val="000000"/>
          <w:sz w:val="24"/>
          <w:szCs w:val="24"/>
        </w:rPr>
        <w:t>: Sports, visits to parks, cinema outings, bowling, and seaside excursions.</w:t>
      </w:r>
    </w:p>
    <w:p w14:paraId="3700ED63" w14:textId="77777777" w:rsidR="008C4FA0" w:rsidRDefault="00000000">
      <w:pPr>
        <w:pBdr>
          <w:top w:val="nil"/>
          <w:left w:val="nil"/>
          <w:bottom w:val="nil"/>
          <w:right w:val="nil"/>
          <w:between w:val="nil"/>
        </w:pBdr>
        <w:spacing w:before="247" w:line="283" w:lineRule="auto"/>
        <w:ind w:left="33" w:right="16"/>
        <w:rPr>
          <w:rFonts w:ascii="Arial" w:eastAsia="Arial" w:hAnsi="Arial" w:cs="Arial"/>
          <w:color w:val="000000"/>
          <w:sz w:val="24"/>
          <w:szCs w:val="24"/>
        </w:rPr>
      </w:pPr>
      <w:r>
        <w:rPr>
          <w:rFonts w:ascii="Arial" w:eastAsia="Arial" w:hAnsi="Arial" w:cs="Arial"/>
          <w:color w:val="000000"/>
          <w:sz w:val="24"/>
          <w:szCs w:val="24"/>
        </w:rPr>
        <w:t>All activities are carefully planned and undergo a detailed risk assessment to ensure the safety and well-being of all participants.</w:t>
      </w:r>
    </w:p>
    <w:p w14:paraId="399FB34D" w14:textId="77777777" w:rsidR="008C4FA0" w:rsidRDefault="00000000">
      <w:pPr>
        <w:pStyle w:val="Heading2"/>
        <w:spacing w:before="252"/>
        <w:ind w:firstLine="33"/>
        <w:rPr>
          <w:rFonts w:ascii="Arial" w:eastAsia="Arial" w:hAnsi="Arial" w:cs="Arial"/>
        </w:rPr>
      </w:pPr>
      <w:r>
        <w:rPr>
          <w:rFonts w:ascii="Arial" w:eastAsia="Arial" w:hAnsi="Arial" w:cs="Arial"/>
        </w:rPr>
        <w:t>Community Involvement</w:t>
      </w:r>
    </w:p>
    <w:p w14:paraId="3EAE5DA0"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424A95FF"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In addition to in-house activities, we actively encourage children to engage with the wider community. This helps foster positive relationships with peers and gives children a sense of belonging. We support children in accessing local clubs and organisations such as Brownies, Scouts, and sports teams, promoting their social and personal development.</w:t>
      </w:r>
    </w:p>
    <w:p w14:paraId="42692D6E" w14:textId="77777777" w:rsidR="008C4FA0" w:rsidRDefault="00000000">
      <w:pPr>
        <w:pStyle w:val="Heading2"/>
        <w:spacing w:before="269"/>
        <w:ind w:firstLine="33"/>
        <w:rPr>
          <w:rFonts w:ascii="Arial" w:eastAsia="Arial" w:hAnsi="Arial" w:cs="Arial"/>
        </w:rPr>
      </w:pPr>
      <w:r>
        <w:rPr>
          <w:rFonts w:ascii="Arial" w:eastAsia="Arial" w:hAnsi="Arial" w:cs="Arial"/>
        </w:rPr>
        <w:t>Recognising and Celebrating Achievements</w:t>
      </w:r>
    </w:p>
    <w:p w14:paraId="5800ADF9"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D1F2192"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believe in recognising and celebrating all achievements, whether big or small. Celebrations can include:</w:t>
      </w:r>
    </w:p>
    <w:p w14:paraId="1E579809" w14:textId="77777777" w:rsidR="008C4FA0" w:rsidRDefault="00000000">
      <w:pPr>
        <w:pStyle w:val="Heading2"/>
        <w:numPr>
          <w:ilvl w:val="0"/>
          <w:numId w:val="11"/>
        </w:numPr>
        <w:tabs>
          <w:tab w:val="left" w:pos="752"/>
        </w:tabs>
        <w:spacing w:before="259"/>
        <w:ind w:left="752"/>
        <w:rPr>
          <w:rFonts w:ascii="Arial" w:eastAsia="Arial" w:hAnsi="Arial" w:cs="Arial"/>
        </w:rPr>
      </w:pPr>
      <w:r>
        <w:rPr>
          <w:rFonts w:ascii="Arial" w:eastAsia="Arial" w:hAnsi="Arial" w:cs="Arial"/>
        </w:rPr>
        <w:t>Personal Milestones</w:t>
      </w:r>
    </w:p>
    <w:p w14:paraId="21705B60" w14:textId="77777777" w:rsidR="008C4FA0" w:rsidRDefault="00000000">
      <w:pPr>
        <w:pBdr>
          <w:top w:val="nil"/>
          <w:left w:val="nil"/>
          <w:bottom w:val="nil"/>
          <w:right w:val="nil"/>
          <w:between w:val="nil"/>
        </w:pBdr>
        <w:spacing w:before="46"/>
        <w:ind w:left="753"/>
        <w:rPr>
          <w:rFonts w:ascii="Arial" w:eastAsia="Arial" w:hAnsi="Arial" w:cs="Arial"/>
          <w:color w:val="000000"/>
          <w:sz w:val="24"/>
          <w:szCs w:val="24"/>
        </w:rPr>
      </w:pPr>
      <w:r>
        <w:rPr>
          <w:rFonts w:ascii="Arial" w:eastAsia="Arial" w:hAnsi="Arial" w:cs="Arial"/>
          <w:color w:val="000000"/>
          <w:sz w:val="24"/>
          <w:szCs w:val="24"/>
        </w:rPr>
        <w:t>Birthdays, school certificates, and personal accomplishments.</w:t>
      </w:r>
    </w:p>
    <w:p w14:paraId="6E6E3E00" w14:textId="77777777" w:rsidR="008C4FA0" w:rsidRDefault="008C4FA0">
      <w:pPr>
        <w:pBdr>
          <w:top w:val="nil"/>
          <w:left w:val="nil"/>
          <w:bottom w:val="nil"/>
          <w:right w:val="nil"/>
          <w:between w:val="nil"/>
        </w:pBdr>
        <w:spacing w:before="16"/>
        <w:rPr>
          <w:rFonts w:ascii="Arial" w:eastAsia="Arial" w:hAnsi="Arial" w:cs="Arial"/>
          <w:color w:val="000000"/>
          <w:sz w:val="24"/>
          <w:szCs w:val="24"/>
        </w:rPr>
      </w:pPr>
    </w:p>
    <w:p w14:paraId="164D74D2" w14:textId="77777777" w:rsidR="008C4FA0" w:rsidRDefault="00000000">
      <w:pPr>
        <w:pStyle w:val="Heading2"/>
        <w:numPr>
          <w:ilvl w:val="0"/>
          <w:numId w:val="11"/>
        </w:numPr>
        <w:tabs>
          <w:tab w:val="left" w:pos="752"/>
        </w:tabs>
        <w:ind w:left="752"/>
        <w:rPr>
          <w:rFonts w:ascii="Arial" w:eastAsia="Arial" w:hAnsi="Arial" w:cs="Arial"/>
        </w:rPr>
      </w:pPr>
      <w:r>
        <w:rPr>
          <w:rFonts w:ascii="Arial" w:eastAsia="Arial" w:hAnsi="Arial" w:cs="Arial"/>
        </w:rPr>
        <w:t>Collective Achievements</w:t>
      </w:r>
    </w:p>
    <w:p w14:paraId="348768A4" w14:textId="77777777" w:rsidR="008C4FA0" w:rsidRDefault="00000000">
      <w:pPr>
        <w:pBdr>
          <w:top w:val="nil"/>
          <w:left w:val="nil"/>
          <w:bottom w:val="nil"/>
          <w:right w:val="nil"/>
          <w:between w:val="nil"/>
        </w:pBdr>
        <w:spacing w:before="46"/>
        <w:ind w:left="753"/>
        <w:rPr>
          <w:rFonts w:ascii="Arial" w:eastAsia="Arial" w:hAnsi="Arial" w:cs="Arial"/>
          <w:color w:val="000000"/>
          <w:sz w:val="24"/>
          <w:szCs w:val="24"/>
        </w:rPr>
      </w:pPr>
      <w:r>
        <w:rPr>
          <w:rFonts w:ascii="Arial" w:eastAsia="Arial" w:hAnsi="Arial" w:cs="Arial"/>
          <w:color w:val="000000"/>
          <w:sz w:val="24"/>
          <w:szCs w:val="24"/>
        </w:rPr>
        <w:t>Celebrating the successes of both children and staff as a team.</w:t>
      </w:r>
    </w:p>
    <w:p w14:paraId="49C638F0" w14:textId="77777777" w:rsidR="008C4FA0" w:rsidRDefault="00000000">
      <w:pPr>
        <w:pBdr>
          <w:top w:val="nil"/>
          <w:left w:val="nil"/>
          <w:bottom w:val="nil"/>
          <w:right w:val="nil"/>
          <w:between w:val="nil"/>
        </w:pBdr>
        <w:spacing w:before="240" w:line="278" w:lineRule="auto"/>
        <w:ind w:left="33" w:right="16"/>
        <w:rPr>
          <w:rFonts w:ascii="Arial" w:eastAsia="Arial" w:hAnsi="Arial" w:cs="Arial"/>
          <w:color w:val="000000"/>
          <w:sz w:val="24"/>
          <w:szCs w:val="24"/>
        </w:rPr>
      </w:pPr>
      <w:r>
        <w:rPr>
          <w:rFonts w:ascii="Arial" w:eastAsia="Arial" w:hAnsi="Arial" w:cs="Arial"/>
          <w:color w:val="000000"/>
          <w:sz w:val="24"/>
          <w:szCs w:val="24"/>
        </w:rPr>
        <w:t>This culture of recognition fosters a positive and inclusive environment where everyone feels valued. It provides children with positive role models and helps build their self-esteem and confidence.</w:t>
      </w:r>
    </w:p>
    <w:p w14:paraId="6AAB3F3E" w14:textId="77777777" w:rsidR="00203497" w:rsidRDefault="00203497">
      <w:pPr>
        <w:pBdr>
          <w:top w:val="nil"/>
          <w:left w:val="nil"/>
          <w:bottom w:val="nil"/>
          <w:right w:val="nil"/>
          <w:between w:val="nil"/>
        </w:pBdr>
        <w:spacing w:before="240" w:line="278" w:lineRule="auto"/>
        <w:ind w:left="33" w:right="16"/>
        <w:rPr>
          <w:rFonts w:ascii="Arial" w:eastAsia="Arial" w:hAnsi="Arial" w:cs="Arial"/>
          <w:color w:val="000000"/>
          <w:sz w:val="24"/>
          <w:szCs w:val="24"/>
        </w:rPr>
      </w:pPr>
    </w:p>
    <w:p w14:paraId="54833577" w14:textId="77777777" w:rsidR="008C4FA0" w:rsidRDefault="00000000">
      <w:pPr>
        <w:pStyle w:val="Heading2"/>
        <w:spacing w:before="259"/>
        <w:ind w:firstLine="33"/>
        <w:rPr>
          <w:rFonts w:ascii="Arial" w:eastAsia="Arial" w:hAnsi="Arial" w:cs="Arial"/>
        </w:rPr>
      </w:pPr>
      <w:r>
        <w:rPr>
          <w:rFonts w:ascii="Arial" w:eastAsia="Arial" w:hAnsi="Arial" w:cs="Arial"/>
        </w:rPr>
        <w:lastRenderedPageBreak/>
        <w:t>Creating a Family Unit</w:t>
      </w:r>
    </w:p>
    <w:p w14:paraId="48A6EDBF"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46FB9838"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By regularly acknowledging and celebrating individual and collective achievements, Siyan House fosters a supportive, 'family-like' atmosphere. This approach ensures that all children feel involved and appreciated, promoting a sense of unity and belonging within the home. Through these initiatives, we ensure that all children can enjoy their time, achieve their personal goals, and develop into confident, healthy individuals.</w:t>
      </w:r>
    </w:p>
    <w:p w14:paraId="3D0B8266" w14:textId="77777777" w:rsidR="008C4FA0" w:rsidRDefault="00000000">
      <w:pPr>
        <w:pStyle w:val="Heading2"/>
        <w:spacing w:before="272"/>
        <w:ind w:firstLine="33"/>
        <w:rPr>
          <w:rFonts w:ascii="Arial" w:eastAsia="Arial" w:hAnsi="Arial" w:cs="Arial"/>
        </w:rPr>
      </w:pPr>
      <w:r>
        <w:rPr>
          <w:rFonts w:ascii="Arial" w:eastAsia="Arial" w:hAnsi="Arial" w:cs="Arial"/>
        </w:rPr>
        <w:t>Cultural, Linguistic, and Religious Needs</w:t>
      </w:r>
    </w:p>
    <w:p w14:paraId="7D9645AA"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08FB76F5"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place great importance on recognising and actively respecting all children’s religious, linguistic, and cultural needs. We understand that children’s culture and religion are fundamental to shaping their identity, and we make every effort to support and accommodate these practices appropriately, considering the age and understanding of the children.</w:t>
      </w:r>
    </w:p>
    <w:p w14:paraId="320F5392" w14:textId="77777777" w:rsidR="008C4FA0" w:rsidRDefault="008C4FA0">
      <w:pPr>
        <w:pBdr>
          <w:top w:val="nil"/>
          <w:left w:val="nil"/>
          <w:bottom w:val="nil"/>
          <w:right w:val="nil"/>
          <w:between w:val="nil"/>
        </w:pBdr>
        <w:spacing w:line="278" w:lineRule="auto"/>
        <w:ind w:left="33" w:right="16"/>
        <w:rPr>
          <w:rFonts w:ascii="Arial" w:eastAsia="Arial" w:hAnsi="Arial" w:cs="Arial"/>
          <w:color w:val="000000"/>
          <w:sz w:val="24"/>
          <w:szCs w:val="24"/>
        </w:rPr>
      </w:pPr>
    </w:p>
    <w:p w14:paraId="1105D538" w14:textId="77777777" w:rsidR="008C4FA0" w:rsidRDefault="00000000">
      <w:pPr>
        <w:pStyle w:val="Heading2"/>
        <w:spacing w:before="259"/>
        <w:ind w:firstLine="33"/>
        <w:rPr>
          <w:rFonts w:ascii="Arial" w:eastAsia="Arial" w:hAnsi="Arial" w:cs="Arial"/>
        </w:rPr>
      </w:pPr>
      <w:r>
        <w:rPr>
          <w:rFonts w:ascii="Arial" w:eastAsia="Arial" w:hAnsi="Arial" w:cs="Arial"/>
        </w:rPr>
        <w:t>Respect and Support</w:t>
      </w:r>
    </w:p>
    <w:p w14:paraId="27D17C45"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2A991C03"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We recognise that all children’s cultural and religious background are unique and significant. Our team is trained to be culturally sensitive and responsive to the diverse needs of the children in our care. We actively seek to understand and respect all children’s cultural, linguistic, and religious practices, ensuring that their individual needs are fully supported.</w:t>
      </w:r>
    </w:p>
    <w:p w14:paraId="4ED47ABA" w14:textId="77777777" w:rsidR="008C4FA0" w:rsidRDefault="00000000">
      <w:pPr>
        <w:pStyle w:val="Heading2"/>
        <w:spacing w:before="254"/>
        <w:ind w:firstLine="33"/>
        <w:rPr>
          <w:rFonts w:ascii="Arial" w:eastAsia="Arial" w:hAnsi="Arial" w:cs="Arial"/>
        </w:rPr>
      </w:pPr>
      <w:r>
        <w:rPr>
          <w:rFonts w:ascii="Arial" w:eastAsia="Arial" w:hAnsi="Arial" w:cs="Arial"/>
        </w:rPr>
        <w:t>Celebrating Diversity</w:t>
      </w:r>
    </w:p>
    <w:p w14:paraId="48751107"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4E1B231E"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Siyan House is proactive in celebrating a variety of cultural and religious festivals, including, but not limited to, Christmas, Easter, Diwali, Eid, and Chinese New Year. These celebrations are conducted in a respectful and inclusive manner, fostering a sense of community and appreciation for diversity.</w:t>
      </w:r>
    </w:p>
    <w:p w14:paraId="021F0D1E" w14:textId="77777777" w:rsidR="008C4FA0" w:rsidRDefault="00000000">
      <w:pPr>
        <w:pBdr>
          <w:top w:val="nil"/>
          <w:left w:val="nil"/>
          <w:bottom w:val="nil"/>
          <w:right w:val="nil"/>
          <w:between w:val="nil"/>
        </w:pBdr>
        <w:spacing w:before="266" w:line="278" w:lineRule="auto"/>
        <w:ind w:left="33" w:right="16"/>
        <w:rPr>
          <w:rFonts w:ascii="Arial" w:eastAsia="Arial" w:hAnsi="Arial" w:cs="Arial"/>
          <w:color w:val="000000"/>
          <w:sz w:val="24"/>
          <w:szCs w:val="24"/>
        </w:rPr>
      </w:pPr>
      <w:r>
        <w:rPr>
          <w:rFonts w:ascii="Arial" w:eastAsia="Arial" w:hAnsi="Arial" w:cs="Arial"/>
          <w:color w:val="000000"/>
          <w:sz w:val="24"/>
          <w:szCs w:val="24"/>
        </w:rPr>
        <w:t>However, we never coerce or pressure children into participating in religious practices against their wishes. We respect the autonomy of children, ensuring they have the choice to engage in celebrations at their discretion.</w:t>
      </w:r>
    </w:p>
    <w:p w14:paraId="7C46FBDB" w14:textId="77777777" w:rsidR="008C4FA0" w:rsidRDefault="00000000">
      <w:pPr>
        <w:pStyle w:val="Heading2"/>
        <w:spacing w:before="245"/>
        <w:ind w:firstLine="33"/>
        <w:rPr>
          <w:rFonts w:ascii="Arial" w:eastAsia="Arial" w:hAnsi="Arial" w:cs="Arial"/>
        </w:rPr>
      </w:pPr>
      <w:r>
        <w:rPr>
          <w:rFonts w:ascii="Arial" w:eastAsia="Arial" w:hAnsi="Arial" w:cs="Arial"/>
        </w:rPr>
        <w:t>Individualised Support</w:t>
      </w:r>
    </w:p>
    <w:p w14:paraId="4A38F719"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066C5247"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 xml:space="preserve">We work closely with all children and their families to understand their unique cultural and religious preferences. These insights are incorporated into the daily life at Siyan House, ensuring that all children’s needs are met in a way that respects </w:t>
      </w:r>
      <w:r>
        <w:rPr>
          <w:rFonts w:ascii="Arial" w:eastAsia="Arial" w:hAnsi="Arial" w:cs="Arial"/>
          <w:color w:val="000000"/>
          <w:sz w:val="24"/>
          <w:szCs w:val="24"/>
        </w:rPr>
        <w:lastRenderedPageBreak/>
        <w:t>their identity and traditions.</w:t>
      </w:r>
    </w:p>
    <w:p w14:paraId="049D1941" w14:textId="77777777" w:rsidR="008C4FA0" w:rsidRDefault="00000000">
      <w:pPr>
        <w:pBdr>
          <w:top w:val="nil"/>
          <w:left w:val="nil"/>
          <w:bottom w:val="nil"/>
          <w:right w:val="nil"/>
          <w:between w:val="nil"/>
        </w:pBdr>
        <w:spacing w:before="261"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committed to creating an environment where all children feel respected, valued, and supported in their cultural, linguistic, and religious identity. This personalised approach helps foster an inclusive atmosphere where diversity is celebrated, and all children can thrive.</w:t>
      </w:r>
    </w:p>
    <w:p w14:paraId="19DE9394" w14:textId="77777777" w:rsidR="008C4FA0" w:rsidRDefault="008C4FA0">
      <w:pPr>
        <w:pBdr>
          <w:top w:val="nil"/>
          <w:left w:val="nil"/>
          <w:bottom w:val="nil"/>
          <w:right w:val="nil"/>
          <w:between w:val="nil"/>
        </w:pBdr>
        <w:rPr>
          <w:rFonts w:ascii="Arial" w:eastAsia="Arial" w:hAnsi="Arial" w:cs="Arial"/>
          <w:color w:val="000000"/>
          <w:sz w:val="24"/>
          <w:szCs w:val="24"/>
        </w:rPr>
      </w:pPr>
    </w:p>
    <w:p w14:paraId="0AD05AC1" w14:textId="77777777" w:rsidR="008C4FA0" w:rsidRDefault="008C4FA0">
      <w:pPr>
        <w:pBdr>
          <w:top w:val="nil"/>
          <w:left w:val="nil"/>
          <w:bottom w:val="nil"/>
          <w:right w:val="nil"/>
          <w:between w:val="nil"/>
        </w:pBdr>
        <w:spacing w:before="273"/>
        <w:rPr>
          <w:rFonts w:ascii="Arial" w:eastAsia="Arial" w:hAnsi="Arial" w:cs="Arial"/>
          <w:color w:val="000000"/>
          <w:sz w:val="24"/>
          <w:szCs w:val="24"/>
        </w:rPr>
      </w:pPr>
    </w:p>
    <w:p w14:paraId="76364440" w14:textId="77777777" w:rsidR="008C4FA0" w:rsidRDefault="00000000">
      <w:pPr>
        <w:pStyle w:val="Heading1"/>
        <w:numPr>
          <w:ilvl w:val="0"/>
          <w:numId w:val="15"/>
        </w:numPr>
        <w:tabs>
          <w:tab w:val="left" w:pos="1113"/>
        </w:tabs>
        <w:spacing w:line="276" w:lineRule="auto"/>
        <w:ind w:right="444"/>
        <w:rPr>
          <w:rFonts w:ascii="Arial" w:eastAsia="Arial" w:hAnsi="Arial" w:cs="Arial"/>
        </w:rPr>
      </w:pPr>
      <w:bookmarkStart w:id="7" w:name="_heading=h.g34hp98hnmiw" w:colFirst="0" w:colLast="0"/>
      <w:bookmarkEnd w:id="7"/>
      <w:r>
        <w:rPr>
          <w:rFonts w:ascii="Arial" w:eastAsia="Arial" w:hAnsi="Arial" w:cs="Arial"/>
        </w:rPr>
        <w:t>ANTI-DISCRIMINATORY PRACTICE AND CHILDREN’S RIGHTS</w:t>
      </w:r>
    </w:p>
    <w:p w14:paraId="1AE5368D" w14:textId="77777777" w:rsidR="008C4FA0" w:rsidRDefault="00000000">
      <w:pPr>
        <w:pBdr>
          <w:top w:val="nil"/>
          <w:left w:val="nil"/>
          <w:bottom w:val="nil"/>
          <w:right w:val="nil"/>
          <w:between w:val="nil"/>
        </w:pBdr>
        <w:spacing w:before="161"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dedicated to creating a safe, inclusive, and nurturing environment where all children feel valued, respected, and empowered. Our team of skilled carers is committed to advocating for all children in our care, ensuring that they are never subjected to discrimination, bullying, or unfair treatment. We uphold the principles of respect, equality, and fairness in line with relevant legislation, including:</w:t>
      </w:r>
    </w:p>
    <w:p w14:paraId="666A76E4" w14:textId="77777777" w:rsidR="008C4FA0" w:rsidRDefault="00000000">
      <w:pPr>
        <w:numPr>
          <w:ilvl w:val="0"/>
          <w:numId w:val="11"/>
        </w:numPr>
        <w:pBdr>
          <w:top w:val="nil"/>
          <w:left w:val="nil"/>
          <w:bottom w:val="nil"/>
          <w:right w:val="nil"/>
          <w:between w:val="nil"/>
        </w:pBdr>
        <w:tabs>
          <w:tab w:val="left" w:pos="746"/>
        </w:tabs>
        <w:spacing w:before="254"/>
        <w:ind w:left="746" w:hanging="358"/>
        <w:rPr>
          <w:rFonts w:ascii="Arial" w:eastAsia="Arial" w:hAnsi="Arial" w:cs="Arial"/>
          <w:color w:val="000000"/>
          <w:sz w:val="24"/>
          <w:szCs w:val="24"/>
        </w:rPr>
      </w:pPr>
      <w:r>
        <w:rPr>
          <w:rFonts w:ascii="Arial" w:eastAsia="Arial" w:hAnsi="Arial" w:cs="Arial"/>
          <w:color w:val="000000"/>
          <w:sz w:val="24"/>
          <w:szCs w:val="24"/>
        </w:rPr>
        <w:t>Equality Act 2010</w:t>
      </w:r>
    </w:p>
    <w:p w14:paraId="1D600776" w14:textId="77777777" w:rsidR="008C4FA0" w:rsidRDefault="00000000">
      <w:pPr>
        <w:numPr>
          <w:ilvl w:val="0"/>
          <w:numId w:val="11"/>
        </w:numPr>
        <w:pBdr>
          <w:top w:val="nil"/>
          <w:left w:val="nil"/>
          <w:bottom w:val="nil"/>
          <w:right w:val="nil"/>
          <w:between w:val="nil"/>
        </w:pBdr>
        <w:tabs>
          <w:tab w:val="left" w:pos="746"/>
        </w:tabs>
        <w:spacing w:before="205"/>
        <w:ind w:left="746" w:hanging="358"/>
        <w:rPr>
          <w:rFonts w:ascii="Arial" w:eastAsia="Arial" w:hAnsi="Arial" w:cs="Arial"/>
          <w:color w:val="000000"/>
          <w:sz w:val="24"/>
          <w:szCs w:val="24"/>
        </w:rPr>
      </w:pPr>
      <w:r>
        <w:rPr>
          <w:rFonts w:ascii="Arial" w:eastAsia="Arial" w:hAnsi="Arial" w:cs="Arial"/>
          <w:color w:val="000000"/>
          <w:sz w:val="24"/>
          <w:szCs w:val="24"/>
        </w:rPr>
        <w:t>Human Rights Act 1998</w:t>
      </w:r>
    </w:p>
    <w:p w14:paraId="080AEC4C" w14:textId="77777777" w:rsidR="008C4FA0" w:rsidRDefault="00000000">
      <w:pPr>
        <w:numPr>
          <w:ilvl w:val="0"/>
          <w:numId w:val="11"/>
        </w:numPr>
        <w:pBdr>
          <w:top w:val="nil"/>
          <w:left w:val="nil"/>
          <w:bottom w:val="nil"/>
          <w:right w:val="nil"/>
          <w:between w:val="nil"/>
        </w:pBdr>
        <w:tabs>
          <w:tab w:val="left" w:pos="746"/>
        </w:tabs>
        <w:spacing w:before="204"/>
        <w:ind w:left="746" w:hanging="358"/>
        <w:rPr>
          <w:rFonts w:ascii="Arial" w:eastAsia="Arial" w:hAnsi="Arial" w:cs="Arial"/>
          <w:color w:val="000000"/>
          <w:sz w:val="24"/>
          <w:szCs w:val="24"/>
        </w:rPr>
      </w:pPr>
      <w:r>
        <w:rPr>
          <w:rFonts w:ascii="Arial" w:eastAsia="Arial" w:hAnsi="Arial" w:cs="Arial"/>
          <w:color w:val="000000"/>
          <w:sz w:val="24"/>
          <w:szCs w:val="24"/>
        </w:rPr>
        <w:t>The Disability Discrimination Act 2010</w:t>
      </w:r>
    </w:p>
    <w:p w14:paraId="2617DC74" w14:textId="77777777" w:rsidR="008C4FA0" w:rsidRDefault="00000000">
      <w:pPr>
        <w:numPr>
          <w:ilvl w:val="0"/>
          <w:numId w:val="11"/>
        </w:numPr>
        <w:pBdr>
          <w:top w:val="nil"/>
          <w:left w:val="nil"/>
          <w:bottom w:val="nil"/>
          <w:right w:val="nil"/>
          <w:between w:val="nil"/>
        </w:pBdr>
        <w:tabs>
          <w:tab w:val="left" w:pos="746"/>
        </w:tabs>
        <w:spacing w:before="205"/>
        <w:ind w:left="746" w:hanging="358"/>
        <w:rPr>
          <w:rFonts w:ascii="Arial" w:eastAsia="Arial" w:hAnsi="Arial" w:cs="Arial"/>
          <w:color w:val="000000"/>
          <w:sz w:val="24"/>
          <w:szCs w:val="24"/>
        </w:rPr>
      </w:pPr>
      <w:r>
        <w:rPr>
          <w:rFonts w:ascii="Arial" w:eastAsia="Arial" w:hAnsi="Arial" w:cs="Arial"/>
          <w:color w:val="000000"/>
          <w:sz w:val="24"/>
          <w:szCs w:val="24"/>
        </w:rPr>
        <w:t>Race Relations Act 2000</w:t>
      </w:r>
    </w:p>
    <w:p w14:paraId="7C71147F" w14:textId="77777777" w:rsidR="008C4FA0" w:rsidRDefault="00000000">
      <w:pPr>
        <w:pBdr>
          <w:top w:val="nil"/>
          <w:left w:val="nil"/>
          <w:bottom w:val="nil"/>
          <w:right w:val="nil"/>
          <w:between w:val="nil"/>
        </w:pBdr>
        <w:spacing w:before="195" w:line="278" w:lineRule="auto"/>
        <w:ind w:left="33" w:right="16"/>
        <w:rPr>
          <w:rFonts w:ascii="Arial" w:eastAsia="Arial" w:hAnsi="Arial" w:cs="Arial"/>
          <w:color w:val="000000"/>
          <w:sz w:val="24"/>
          <w:szCs w:val="24"/>
        </w:rPr>
      </w:pPr>
      <w:r>
        <w:rPr>
          <w:rFonts w:ascii="Arial" w:eastAsia="Arial" w:hAnsi="Arial" w:cs="Arial"/>
          <w:color w:val="000000"/>
          <w:sz w:val="24"/>
          <w:szCs w:val="24"/>
        </w:rPr>
        <w:t>We believe in celebrating the uniqueness of all children, encouraging them to embrace who they are and aspire to become. Siyan House fosters an environment where children are proud of their individuality and achievements, reinforcing positive self- esteem and self-worth.</w:t>
      </w:r>
    </w:p>
    <w:p w14:paraId="192C3B7C" w14:textId="77777777" w:rsidR="008C4FA0" w:rsidRDefault="00000000">
      <w:pPr>
        <w:pStyle w:val="Heading2"/>
        <w:spacing w:before="259"/>
        <w:ind w:firstLine="33"/>
        <w:rPr>
          <w:rFonts w:ascii="Arial" w:eastAsia="Arial" w:hAnsi="Arial" w:cs="Arial"/>
        </w:rPr>
      </w:pPr>
      <w:r>
        <w:rPr>
          <w:rFonts w:ascii="Arial" w:eastAsia="Arial" w:hAnsi="Arial" w:cs="Arial"/>
        </w:rPr>
        <w:t>Children’s Rights</w:t>
      </w:r>
    </w:p>
    <w:p w14:paraId="50F2B486"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0A046687" w14:textId="77777777" w:rsidR="008C4FA0" w:rsidRDefault="00000000">
      <w:pPr>
        <w:spacing w:line="273" w:lineRule="auto"/>
        <w:ind w:left="33" w:right="17"/>
        <w:rPr>
          <w:rFonts w:ascii="Arial" w:eastAsia="Arial" w:hAnsi="Arial" w:cs="Arial"/>
          <w:sz w:val="24"/>
          <w:szCs w:val="24"/>
        </w:rPr>
      </w:pPr>
      <w:r>
        <w:rPr>
          <w:rFonts w:ascii="Arial" w:eastAsia="Arial" w:hAnsi="Arial" w:cs="Arial"/>
          <w:sz w:val="24"/>
          <w:szCs w:val="24"/>
        </w:rPr>
        <w:t xml:space="preserve">We recognise and uphold the </w:t>
      </w:r>
      <w:r>
        <w:rPr>
          <w:rFonts w:ascii="Arial" w:eastAsia="Arial" w:hAnsi="Arial" w:cs="Arial"/>
          <w:b/>
          <w:sz w:val="24"/>
          <w:szCs w:val="24"/>
        </w:rPr>
        <w:t>54 Articles of The Convention on the Rights of the Child</w:t>
      </w:r>
      <w:r>
        <w:rPr>
          <w:rFonts w:ascii="Arial" w:eastAsia="Arial" w:hAnsi="Arial" w:cs="Arial"/>
          <w:sz w:val="24"/>
          <w:szCs w:val="24"/>
        </w:rPr>
        <w:t xml:space="preserve">, embracing its values, principles, and beliefs. It is our goal to ensure that </w:t>
      </w:r>
      <w:r>
        <w:rPr>
          <w:rFonts w:ascii="Arial" w:eastAsia="Arial" w:hAnsi="Arial" w:cs="Arial"/>
        </w:rPr>
        <w:t>all children in our care not only understand their rights but also feel empowered to advocate for themselves.</w:t>
      </w:r>
    </w:p>
    <w:p w14:paraId="65DE0775" w14:textId="77777777" w:rsidR="008C4FA0" w:rsidRDefault="00000000">
      <w:pPr>
        <w:pBdr>
          <w:top w:val="nil"/>
          <w:left w:val="nil"/>
          <w:bottom w:val="nil"/>
          <w:right w:val="nil"/>
          <w:between w:val="nil"/>
        </w:pBdr>
        <w:spacing w:before="260" w:line="276" w:lineRule="auto"/>
        <w:ind w:left="33" w:right="16"/>
        <w:rPr>
          <w:rFonts w:ascii="Arial" w:eastAsia="Arial" w:hAnsi="Arial" w:cs="Arial"/>
          <w:color w:val="000000"/>
          <w:sz w:val="24"/>
          <w:szCs w:val="24"/>
        </w:rPr>
      </w:pPr>
      <w:r>
        <w:rPr>
          <w:rFonts w:ascii="Arial" w:eastAsia="Arial" w:hAnsi="Arial" w:cs="Arial"/>
          <w:color w:val="000000"/>
          <w:sz w:val="24"/>
          <w:szCs w:val="24"/>
        </w:rPr>
        <w:t>We actively promote an environment where children can make informed choices about their care and express their opinions on the decisions that affect them. Our approach empowers children to confidently voice their thoughts and feelings, ensuring they are heard and respected.</w:t>
      </w:r>
    </w:p>
    <w:p w14:paraId="11D0F91C" w14:textId="77777777" w:rsidR="008C4FA0" w:rsidRDefault="00000000">
      <w:pPr>
        <w:pStyle w:val="Heading2"/>
        <w:spacing w:before="270"/>
        <w:ind w:firstLine="33"/>
        <w:rPr>
          <w:rFonts w:ascii="Arial" w:eastAsia="Arial" w:hAnsi="Arial" w:cs="Arial"/>
        </w:rPr>
      </w:pPr>
      <w:r>
        <w:rPr>
          <w:rFonts w:ascii="Arial" w:eastAsia="Arial" w:hAnsi="Arial" w:cs="Arial"/>
        </w:rPr>
        <w:lastRenderedPageBreak/>
        <w:t>Empowering Communication</w:t>
      </w:r>
    </w:p>
    <w:p w14:paraId="18F16657" w14:textId="77777777" w:rsidR="008C4FA0" w:rsidRDefault="008C4FA0">
      <w:pPr>
        <w:pBdr>
          <w:top w:val="nil"/>
          <w:left w:val="nil"/>
          <w:bottom w:val="nil"/>
          <w:right w:val="nil"/>
          <w:between w:val="nil"/>
        </w:pBdr>
        <w:spacing w:before="16"/>
        <w:rPr>
          <w:rFonts w:ascii="Arial" w:eastAsia="Arial" w:hAnsi="Arial" w:cs="Arial"/>
          <w:color w:val="000000"/>
          <w:sz w:val="24"/>
          <w:szCs w:val="24"/>
        </w:rPr>
      </w:pPr>
    </w:p>
    <w:p w14:paraId="7FEFCFCC"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To facilitate inclusivity, we provide a range of communication tools, including PECS (Picture Exchange Communication System), Makaton, visual aids, and other resources. These tools ensure that all children, regardless of their communication abilities, can express themselves effectively and feel fully included in conversations and decisions.</w:t>
      </w:r>
    </w:p>
    <w:p w14:paraId="2E03CE28"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6308908C"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5A9E37A7" w14:textId="77777777" w:rsidR="008C4FA0" w:rsidRDefault="00000000">
      <w:pPr>
        <w:pStyle w:val="Heading2"/>
        <w:spacing w:before="266"/>
        <w:ind w:firstLine="33"/>
        <w:rPr>
          <w:rFonts w:ascii="Arial" w:eastAsia="Arial" w:hAnsi="Arial" w:cs="Arial"/>
        </w:rPr>
      </w:pPr>
      <w:r>
        <w:rPr>
          <w:rFonts w:ascii="Arial" w:eastAsia="Arial" w:hAnsi="Arial" w:cs="Arial"/>
        </w:rPr>
        <w:t>Promoting Inclusivity</w:t>
      </w:r>
    </w:p>
    <w:p w14:paraId="02C9F7FC"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193B2AC2" w14:textId="77777777" w:rsidR="008C4FA0" w:rsidRDefault="00000000">
      <w:pPr>
        <w:pBdr>
          <w:top w:val="nil"/>
          <w:left w:val="nil"/>
          <w:bottom w:val="nil"/>
          <w:right w:val="nil"/>
          <w:between w:val="nil"/>
        </w:pBdr>
        <w:spacing w:before="1"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value the importance of regular communication and encourage open dialogue through various channels. We hold regular house meetings where children can voice their opinions, concerns, and suggestions in a safe, supportive environment. Additionally, creative outlets such as artwork and other expressive activities are promoted to give children a way to communicate their thoughts and emotions.</w:t>
      </w:r>
    </w:p>
    <w:p w14:paraId="0DE40E67" w14:textId="77777777" w:rsidR="008C4FA0" w:rsidRDefault="00000000">
      <w:pPr>
        <w:pStyle w:val="Heading2"/>
        <w:spacing w:before="271"/>
        <w:ind w:firstLine="33"/>
        <w:rPr>
          <w:rFonts w:ascii="Arial" w:eastAsia="Arial" w:hAnsi="Arial" w:cs="Arial"/>
        </w:rPr>
      </w:pPr>
      <w:r>
        <w:rPr>
          <w:rFonts w:ascii="Arial" w:eastAsia="Arial" w:hAnsi="Arial" w:cs="Arial"/>
        </w:rPr>
        <w:t>Commitment to Bespoke Care</w:t>
      </w:r>
    </w:p>
    <w:p w14:paraId="01093933"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59E3FA58"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Our dedicated team is committed to providing personalised, safe, and effective care tailored to all children’s individual needs. We aim to create an atmosphere of inclusion and acceptance, where all children feel empowered to express themselves and thrive.</w:t>
      </w:r>
    </w:p>
    <w:p w14:paraId="1A07F13E" w14:textId="77777777" w:rsidR="008C4FA0" w:rsidRDefault="00000000">
      <w:pPr>
        <w:pBdr>
          <w:top w:val="nil"/>
          <w:left w:val="nil"/>
          <w:bottom w:val="nil"/>
          <w:right w:val="nil"/>
          <w:between w:val="nil"/>
        </w:pBdr>
        <w:spacing w:before="259" w:line="276" w:lineRule="auto"/>
        <w:ind w:left="33" w:right="18"/>
        <w:rPr>
          <w:rFonts w:ascii="Arial" w:eastAsia="Arial" w:hAnsi="Arial" w:cs="Arial"/>
          <w:color w:val="000000"/>
          <w:sz w:val="24"/>
          <w:szCs w:val="24"/>
        </w:rPr>
      </w:pPr>
      <w:r>
        <w:rPr>
          <w:rFonts w:ascii="Arial" w:eastAsia="Arial" w:hAnsi="Arial" w:cs="Arial"/>
          <w:color w:val="000000"/>
          <w:sz w:val="24"/>
          <w:szCs w:val="24"/>
        </w:rPr>
        <w:t>At Siyan House, we prioritise the well-being, dignity, and rights of all children, ensuring they feel supported and encouraged to grow into confident, independent individuals.</w:t>
      </w:r>
    </w:p>
    <w:p w14:paraId="3DBE8C59" w14:textId="77777777" w:rsidR="008C4FA0" w:rsidRDefault="008C4FA0">
      <w:pPr>
        <w:pBdr>
          <w:top w:val="nil"/>
          <w:left w:val="nil"/>
          <w:bottom w:val="nil"/>
          <w:right w:val="nil"/>
          <w:between w:val="nil"/>
        </w:pBdr>
        <w:spacing w:before="259" w:line="276" w:lineRule="auto"/>
        <w:ind w:left="33" w:right="18"/>
        <w:rPr>
          <w:rFonts w:ascii="Arial" w:eastAsia="Arial" w:hAnsi="Arial" w:cs="Arial"/>
          <w:color w:val="000000"/>
          <w:sz w:val="24"/>
          <w:szCs w:val="24"/>
        </w:rPr>
      </w:pPr>
    </w:p>
    <w:p w14:paraId="521B0E58" w14:textId="77777777" w:rsidR="008C4FA0" w:rsidRDefault="00000000">
      <w:pPr>
        <w:numPr>
          <w:ilvl w:val="0"/>
          <w:numId w:val="15"/>
        </w:numPr>
        <w:pBdr>
          <w:top w:val="nil"/>
          <w:left w:val="nil"/>
          <w:bottom w:val="nil"/>
          <w:right w:val="nil"/>
          <w:between w:val="nil"/>
        </w:pBdr>
        <w:tabs>
          <w:tab w:val="left" w:pos="1472"/>
        </w:tabs>
        <w:spacing w:before="239"/>
        <w:ind w:left="1472" w:hanging="719"/>
        <w:rPr>
          <w:rFonts w:ascii="Arial" w:eastAsia="Arial" w:hAnsi="Arial" w:cs="Arial"/>
          <w:b/>
          <w:color w:val="000000"/>
          <w:sz w:val="28"/>
          <w:szCs w:val="28"/>
        </w:rPr>
      </w:pPr>
      <w:r>
        <w:rPr>
          <w:rFonts w:ascii="Arial" w:eastAsia="Arial" w:hAnsi="Arial" w:cs="Arial"/>
          <w:b/>
          <w:color w:val="000000"/>
          <w:sz w:val="28"/>
          <w:szCs w:val="28"/>
        </w:rPr>
        <w:t>SAFEGUARDING AND CHILD PROTECTION</w:t>
      </w:r>
    </w:p>
    <w:p w14:paraId="730221E7" w14:textId="77777777" w:rsidR="008C4FA0" w:rsidRDefault="00000000">
      <w:pPr>
        <w:pBdr>
          <w:top w:val="nil"/>
          <w:left w:val="nil"/>
          <w:bottom w:val="nil"/>
          <w:right w:val="nil"/>
          <w:between w:val="nil"/>
        </w:pBdr>
        <w:spacing w:before="211"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At Siyan House, the safety and well-being of our children is our top priority. We are fully committed to safeguarding and prioritise the safety, well-being, and protection of all children in our care. Safeguarding is at the heart of everything we do, and as such, we adhere to robust safeguarding procedures to ensure that all children are protected from harm. Our commitment to safeguarding is demonstrated in our rigorous recruitment processes and comprehensive staff training.</w:t>
      </w:r>
    </w:p>
    <w:p w14:paraId="33DB9640" w14:textId="77777777" w:rsidR="008C4FA0" w:rsidRDefault="00000000">
      <w:pPr>
        <w:pStyle w:val="Heading2"/>
        <w:spacing w:before="271"/>
        <w:ind w:firstLine="33"/>
        <w:rPr>
          <w:rFonts w:ascii="Arial" w:eastAsia="Arial" w:hAnsi="Arial" w:cs="Arial"/>
        </w:rPr>
      </w:pPr>
      <w:r>
        <w:rPr>
          <w:rFonts w:ascii="Arial" w:eastAsia="Arial" w:hAnsi="Arial" w:cs="Arial"/>
        </w:rPr>
        <w:t>Safer Recruitment Procedures</w:t>
      </w:r>
    </w:p>
    <w:p w14:paraId="0A1FEE7E"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060D1811" w14:textId="77777777" w:rsidR="008C4FA0" w:rsidRDefault="00000000">
      <w:pPr>
        <w:pBdr>
          <w:top w:val="nil"/>
          <w:left w:val="nil"/>
          <w:bottom w:val="nil"/>
          <w:right w:val="nil"/>
          <w:between w:val="nil"/>
        </w:pBdr>
        <w:spacing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We ensure that all staff members are recruited safely by following safer recruitment practices, including Enhanced DBS checks and thorough background checks. This ensures that only qualified, trustworthy individuals are entrusted with the care of our children.</w:t>
      </w:r>
    </w:p>
    <w:p w14:paraId="3F60F1CF" w14:textId="77777777" w:rsidR="008C4FA0" w:rsidRDefault="00000000">
      <w:pPr>
        <w:pStyle w:val="Heading2"/>
        <w:spacing w:before="266"/>
        <w:ind w:firstLine="33"/>
        <w:rPr>
          <w:rFonts w:ascii="Arial" w:eastAsia="Arial" w:hAnsi="Arial" w:cs="Arial"/>
        </w:rPr>
      </w:pPr>
      <w:r>
        <w:rPr>
          <w:rFonts w:ascii="Arial" w:eastAsia="Arial" w:hAnsi="Arial" w:cs="Arial"/>
        </w:rPr>
        <w:t>Staff Training and Safeguarding Policy</w:t>
      </w:r>
    </w:p>
    <w:p w14:paraId="05295D6E"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1EF20687" w14:textId="77777777" w:rsidR="008C4FA0" w:rsidRDefault="00000000">
      <w:pPr>
        <w:pBdr>
          <w:top w:val="nil"/>
          <w:left w:val="nil"/>
          <w:bottom w:val="nil"/>
          <w:right w:val="nil"/>
          <w:between w:val="nil"/>
        </w:pBdr>
        <w:spacing w:before="1" w:line="278" w:lineRule="auto"/>
        <w:ind w:left="42" w:right="16" w:hanging="10"/>
        <w:rPr>
          <w:rFonts w:ascii="Arial" w:eastAsia="Arial" w:hAnsi="Arial" w:cs="Arial"/>
          <w:color w:val="000000"/>
          <w:sz w:val="24"/>
          <w:szCs w:val="24"/>
        </w:rPr>
      </w:pPr>
      <w:r>
        <w:rPr>
          <w:rFonts w:ascii="Arial" w:eastAsia="Arial" w:hAnsi="Arial" w:cs="Arial"/>
          <w:color w:val="000000"/>
          <w:sz w:val="24"/>
          <w:szCs w:val="24"/>
        </w:rPr>
        <w:t>All staff undergo extensive safeguarding training, both online and face-to-face, conducted by experienced professional providers. We regularly review and update our bespoke Safeguarding Policy to ensure it is in line with current legislation, including Working Together to Safeguard Children 2023. This guarantees that our safeguarding practices are always up to date and effective.</w:t>
      </w:r>
    </w:p>
    <w:p w14:paraId="45F11A0C" w14:textId="77777777" w:rsidR="008C4FA0" w:rsidRDefault="00000000">
      <w:pPr>
        <w:pStyle w:val="Heading2"/>
        <w:spacing w:before="254"/>
        <w:ind w:firstLine="33"/>
        <w:rPr>
          <w:rFonts w:ascii="Arial" w:eastAsia="Arial" w:hAnsi="Arial" w:cs="Arial"/>
        </w:rPr>
      </w:pPr>
      <w:r>
        <w:rPr>
          <w:rFonts w:ascii="Arial" w:eastAsia="Arial" w:hAnsi="Arial" w:cs="Arial"/>
        </w:rPr>
        <w:t>Clear Procedures and Support</w:t>
      </w:r>
    </w:p>
    <w:p w14:paraId="4D811041" w14:textId="77777777" w:rsidR="008C4FA0" w:rsidRDefault="008C4FA0">
      <w:pPr>
        <w:pBdr>
          <w:top w:val="nil"/>
          <w:left w:val="nil"/>
          <w:bottom w:val="nil"/>
          <w:right w:val="nil"/>
          <w:between w:val="nil"/>
        </w:pBdr>
        <w:spacing w:before="16"/>
        <w:rPr>
          <w:rFonts w:ascii="Arial" w:eastAsia="Arial" w:hAnsi="Arial" w:cs="Arial"/>
          <w:color w:val="000000"/>
          <w:sz w:val="24"/>
          <w:szCs w:val="24"/>
        </w:rPr>
      </w:pPr>
    </w:p>
    <w:p w14:paraId="6B597BE8" w14:textId="77777777" w:rsidR="008C4FA0" w:rsidRDefault="00000000">
      <w:pPr>
        <w:pBdr>
          <w:top w:val="nil"/>
          <w:left w:val="nil"/>
          <w:bottom w:val="nil"/>
          <w:right w:val="nil"/>
          <w:between w:val="nil"/>
        </w:pBdr>
        <w:spacing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To support staff in managing any safeguarding concerns, we have developed clear, precise, and informative internal procedures. Our Responsible Individual and Registered Manager are both trained Designated Safeguarding Leads (DSLs) within the home, ensuring that safeguarding concerns are managed promptly and effectively.</w:t>
      </w:r>
    </w:p>
    <w:p w14:paraId="62F35B81" w14:textId="77777777" w:rsidR="008C4FA0" w:rsidRDefault="00000000">
      <w:pPr>
        <w:pStyle w:val="Heading2"/>
        <w:spacing w:before="270"/>
        <w:ind w:firstLine="33"/>
        <w:rPr>
          <w:rFonts w:ascii="Arial" w:eastAsia="Arial" w:hAnsi="Arial" w:cs="Arial"/>
        </w:rPr>
      </w:pPr>
      <w:r>
        <w:rPr>
          <w:rFonts w:ascii="Arial" w:eastAsia="Arial" w:hAnsi="Arial" w:cs="Arial"/>
        </w:rPr>
        <w:t>Anti-Bullying Policy</w:t>
      </w:r>
    </w:p>
    <w:p w14:paraId="2D0A572E"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00BF4819" w14:textId="77777777" w:rsidR="008C4FA0" w:rsidRDefault="00000000">
      <w:pPr>
        <w:pBdr>
          <w:top w:val="nil"/>
          <w:left w:val="nil"/>
          <w:bottom w:val="nil"/>
          <w:right w:val="nil"/>
          <w:between w:val="nil"/>
        </w:pBdr>
        <w:spacing w:line="278" w:lineRule="auto"/>
        <w:ind w:left="42" w:right="16" w:hanging="10"/>
        <w:rPr>
          <w:rFonts w:ascii="Arial" w:eastAsia="Arial" w:hAnsi="Arial" w:cs="Arial"/>
          <w:color w:val="000000"/>
          <w:sz w:val="24"/>
          <w:szCs w:val="24"/>
        </w:rPr>
      </w:pPr>
      <w:r>
        <w:rPr>
          <w:rFonts w:ascii="Arial" w:eastAsia="Arial" w:hAnsi="Arial" w:cs="Arial"/>
          <w:color w:val="000000"/>
          <w:sz w:val="24"/>
          <w:szCs w:val="24"/>
        </w:rPr>
        <w:t>At Siyan House, we adopt a zero-tolerance approach to bullying. Our policy ensures that all staff and children within the home are treated with respect, and any form of bullying is not tolerated under any circumstances.</w:t>
      </w:r>
    </w:p>
    <w:p w14:paraId="453D8607" w14:textId="77777777" w:rsidR="008C4FA0" w:rsidRDefault="00000000">
      <w:pPr>
        <w:pStyle w:val="Heading2"/>
        <w:spacing w:before="264"/>
        <w:ind w:firstLine="33"/>
        <w:rPr>
          <w:rFonts w:ascii="Arial" w:eastAsia="Arial" w:hAnsi="Arial" w:cs="Arial"/>
        </w:rPr>
      </w:pPr>
      <w:r>
        <w:rPr>
          <w:rFonts w:ascii="Arial" w:eastAsia="Arial" w:hAnsi="Arial" w:cs="Arial"/>
        </w:rPr>
        <w:t>Induction and Training</w:t>
      </w:r>
    </w:p>
    <w:p w14:paraId="644B950E" w14:textId="77777777" w:rsidR="008C4FA0" w:rsidRDefault="00000000">
      <w:pPr>
        <w:pBdr>
          <w:top w:val="nil"/>
          <w:left w:val="nil"/>
          <w:bottom w:val="nil"/>
          <w:right w:val="nil"/>
          <w:between w:val="nil"/>
        </w:pBdr>
        <w:spacing w:before="240" w:line="278" w:lineRule="auto"/>
        <w:ind w:left="42" w:right="16" w:hanging="10"/>
        <w:rPr>
          <w:rFonts w:ascii="Arial" w:eastAsia="Arial" w:hAnsi="Arial" w:cs="Arial"/>
          <w:color w:val="000000"/>
          <w:sz w:val="24"/>
          <w:szCs w:val="24"/>
        </w:rPr>
      </w:pPr>
      <w:r>
        <w:rPr>
          <w:rFonts w:ascii="Arial" w:eastAsia="Arial" w:hAnsi="Arial" w:cs="Arial"/>
          <w:color w:val="000000"/>
          <w:sz w:val="24"/>
          <w:szCs w:val="24"/>
        </w:rPr>
        <w:t>During induction, all staff members are required to read and sign our Anti-Bullying Policy. Additionally, comprehensive online training is provided to equip staff with the knowledge to address and prevent bullying. We also provide children with access to online training courses to educate them on the impact of bullying and to promote kindness and acceptance.</w:t>
      </w:r>
    </w:p>
    <w:p w14:paraId="42A22F93" w14:textId="77777777" w:rsidR="008C4FA0" w:rsidRDefault="00000000">
      <w:pPr>
        <w:pStyle w:val="Heading2"/>
        <w:spacing w:before="255"/>
        <w:ind w:firstLine="33"/>
        <w:rPr>
          <w:rFonts w:ascii="Arial" w:eastAsia="Arial" w:hAnsi="Arial" w:cs="Arial"/>
        </w:rPr>
      </w:pPr>
      <w:r>
        <w:rPr>
          <w:rFonts w:ascii="Arial" w:eastAsia="Arial" w:hAnsi="Arial" w:cs="Arial"/>
        </w:rPr>
        <w:t>Proactive Measures and Prevention</w:t>
      </w:r>
    </w:p>
    <w:p w14:paraId="6307ED0C"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421DCC9C" w14:textId="77777777" w:rsidR="008C4FA0" w:rsidRDefault="00000000">
      <w:pPr>
        <w:pBdr>
          <w:top w:val="nil"/>
          <w:left w:val="nil"/>
          <w:bottom w:val="nil"/>
          <w:right w:val="nil"/>
          <w:between w:val="nil"/>
        </w:pBdr>
        <w:spacing w:line="278" w:lineRule="auto"/>
        <w:ind w:left="42" w:right="16" w:hanging="10"/>
        <w:rPr>
          <w:rFonts w:ascii="Arial" w:eastAsia="Arial" w:hAnsi="Arial" w:cs="Arial"/>
          <w:color w:val="000000"/>
          <w:sz w:val="24"/>
          <w:szCs w:val="24"/>
        </w:rPr>
      </w:pPr>
      <w:r>
        <w:rPr>
          <w:rFonts w:ascii="Arial" w:eastAsia="Arial" w:hAnsi="Arial" w:cs="Arial"/>
          <w:color w:val="000000"/>
          <w:sz w:val="24"/>
          <w:szCs w:val="24"/>
        </w:rPr>
        <w:t xml:space="preserve">Any concerns related to bullying are taken extremely seriously. Our vigilant staff are trained to identify signs of bullying and take immediate action to prevent harm or distress to any involved parties. We manage all reports in accordance with our anti- bullying policy, ensuring that swift action is taken to safeguard all children’s well- </w:t>
      </w:r>
      <w:r>
        <w:rPr>
          <w:rFonts w:ascii="Arial" w:eastAsia="Arial" w:hAnsi="Arial" w:cs="Arial"/>
          <w:color w:val="000000"/>
          <w:sz w:val="24"/>
          <w:szCs w:val="24"/>
        </w:rPr>
        <w:lastRenderedPageBreak/>
        <w:t>being.</w:t>
      </w:r>
    </w:p>
    <w:p w14:paraId="0C3F620E" w14:textId="77777777" w:rsidR="008C4FA0" w:rsidRDefault="00000000">
      <w:pPr>
        <w:pBdr>
          <w:top w:val="nil"/>
          <w:left w:val="nil"/>
          <w:bottom w:val="nil"/>
          <w:right w:val="nil"/>
          <w:between w:val="nil"/>
        </w:pBdr>
        <w:spacing w:before="250" w:line="283" w:lineRule="auto"/>
        <w:ind w:left="42" w:right="16" w:hanging="10"/>
        <w:rPr>
          <w:rFonts w:ascii="Arial" w:eastAsia="Arial" w:hAnsi="Arial" w:cs="Arial"/>
          <w:color w:val="000000"/>
          <w:sz w:val="24"/>
          <w:szCs w:val="24"/>
        </w:rPr>
      </w:pPr>
      <w:r>
        <w:rPr>
          <w:rFonts w:ascii="Arial" w:eastAsia="Arial" w:hAnsi="Arial" w:cs="Arial"/>
          <w:color w:val="000000"/>
          <w:sz w:val="24"/>
          <w:szCs w:val="24"/>
        </w:rPr>
        <w:t>Siyan House is committed to creating a safe, respectful, and supportive environment where all children feel valued and protected.</w:t>
      </w:r>
    </w:p>
    <w:p w14:paraId="76A15D58" w14:textId="77777777" w:rsidR="008C4FA0" w:rsidRDefault="00000000">
      <w:pPr>
        <w:pStyle w:val="Heading2"/>
        <w:spacing w:before="252"/>
        <w:ind w:firstLine="33"/>
        <w:rPr>
          <w:rFonts w:ascii="Arial" w:eastAsia="Arial" w:hAnsi="Arial" w:cs="Arial"/>
        </w:rPr>
      </w:pPr>
      <w:r>
        <w:rPr>
          <w:rFonts w:ascii="Arial" w:eastAsia="Arial" w:hAnsi="Arial" w:cs="Arial"/>
        </w:rPr>
        <w:t>Missing or Absent from Care</w:t>
      </w:r>
    </w:p>
    <w:p w14:paraId="2786E3E5"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7CE18375" w14:textId="77777777" w:rsidR="008C4FA0" w:rsidRDefault="00000000">
      <w:pPr>
        <w:pBdr>
          <w:top w:val="nil"/>
          <w:left w:val="nil"/>
          <w:bottom w:val="nil"/>
          <w:right w:val="nil"/>
          <w:between w:val="nil"/>
        </w:pBdr>
        <w:spacing w:line="278" w:lineRule="auto"/>
        <w:ind w:left="42" w:right="17" w:hanging="10"/>
        <w:rPr>
          <w:rFonts w:ascii="Arial" w:eastAsia="Arial" w:hAnsi="Arial" w:cs="Arial"/>
          <w:color w:val="000000"/>
          <w:sz w:val="24"/>
          <w:szCs w:val="24"/>
        </w:rPr>
      </w:pPr>
      <w:r>
        <w:rPr>
          <w:rFonts w:ascii="Arial" w:eastAsia="Arial" w:hAnsi="Arial" w:cs="Arial"/>
          <w:color w:val="000000"/>
          <w:sz w:val="24"/>
          <w:szCs w:val="24"/>
        </w:rPr>
        <w:t>We understand that any incident of children being missing or absent from our care is a significant concern. At Siyan House, we take proactive measures to mitigate risks and ensure the safety of all children in our care.</w:t>
      </w:r>
    </w:p>
    <w:p w14:paraId="727D1357" w14:textId="77777777" w:rsidR="008C4FA0" w:rsidRDefault="008C4FA0">
      <w:pPr>
        <w:pBdr>
          <w:top w:val="nil"/>
          <w:left w:val="nil"/>
          <w:bottom w:val="nil"/>
          <w:right w:val="nil"/>
          <w:between w:val="nil"/>
        </w:pBdr>
        <w:spacing w:line="278" w:lineRule="auto"/>
        <w:ind w:left="42" w:right="17" w:hanging="10"/>
        <w:rPr>
          <w:rFonts w:ascii="Arial" w:eastAsia="Arial" w:hAnsi="Arial" w:cs="Arial"/>
          <w:color w:val="000000"/>
          <w:sz w:val="24"/>
          <w:szCs w:val="24"/>
        </w:rPr>
      </w:pPr>
    </w:p>
    <w:p w14:paraId="435BE9EA" w14:textId="77777777" w:rsidR="008C4FA0" w:rsidRDefault="008C4FA0">
      <w:pPr>
        <w:pBdr>
          <w:top w:val="nil"/>
          <w:left w:val="nil"/>
          <w:bottom w:val="nil"/>
          <w:right w:val="nil"/>
          <w:between w:val="nil"/>
        </w:pBdr>
        <w:spacing w:line="278" w:lineRule="auto"/>
        <w:ind w:left="42" w:right="17" w:hanging="10"/>
        <w:rPr>
          <w:rFonts w:ascii="Arial" w:eastAsia="Arial" w:hAnsi="Arial" w:cs="Arial"/>
          <w:color w:val="000000"/>
          <w:sz w:val="24"/>
          <w:szCs w:val="24"/>
        </w:rPr>
      </w:pPr>
    </w:p>
    <w:p w14:paraId="382992D8" w14:textId="77777777" w:rsidR="008C4FA0" w:rsidRDefault="00000000">
      <w:pPr>
        <w:pStyle w:val="Heading2"/>
        <w:spacing w:before="259"/>
        <w:ind w:firstLine="33"/>
        <w:rPr>
          <w:rFonts w:ascii="Arial" w:eastAsia="Arial" w:hAnsi="Arial" w:cs="Arial"/>
        </w:rPr>
      </w:pPr>
      <w:r>
        <w:rPr>
          <w:rFonts w:ascii="Arial" w:eastAsia="Arial" w:hAnsi="Arial" w:cs="Arial"/>
        </w:rPr>
        <w:t>Individual Missing Profiles</w:t>
      </w:r>
    </w:p>
    <w:p w14:paraId="2DF34455"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68913EE1" w14:textId="77777777" w:rsidR="008C4FA0" w:rsidRDefault="00000000">
      <w:pPr>
        <w:pBdr>
          <w:top w:val="nil"/>
          <w:left w:val="nil"/>
          <w:bottom w:val="nil"/>
          <w:right w:val="nil"/>
          <w:between w:val="nil"/>
        </w:pBdr>
        <w:spacing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All children at Siyan House have an individual Missing Profile, which is regularly reviewed and updated. These profiles are developed in collaboration with the Local Policing Team, ensuring that all relevant professionals work together to safeguard all children and ensure a coordinated response in the event of a missing episode.</w:t>
      </w:r>
    </w:p>
    <w:p w14:paraId="27261AF3" w14:textId="77777777" w:rsidR="008C4FA0" w:rsidRDefault="00000000">
      <w:pPr>
        <w:pStyle w:val="Heading2"/>
        <w:spacing w:before="271"/>
        <w:ind w:firstLine="33"/>
        <w:rPr>
          <w:rFonts w:ascii="Arial" w:eastAsia="Arial" w:hAnsi="Arial" w:cs="Arial"/>
        </w:rPr>
      </w:pPr>
      <w:r>
        <w:rPr>
          <w:rFonts w:ascii="Arial" w:eastAsia="Arial" w:hAnsi="Arial" w:cs="Arial"/>
        </w:rPr>
        <w:t>Response to Absence</w:t>
      </w:r>
    </w:p>
    <w:p w14:paraId="7BE4B49D" w14:textId="77777777" w:rsidR="008C4FA0" w:rsidRDefault="008C4FA0">
      <w:pPr>
        <w:pBdr>
          <w:top w:val="nil"/>
          <w:left w:val="nil"/>
          <w:bottom w:val="nil"/>
          <w:right w:val="nil"/>
          <w:between w:val="nil"/>
        </w:pBdr>
        <w:spacing w:before="10"/>
        <w:rPr>
          <w:rFonts w:ascii="Arial" w:eastAsia="Arial" w:hAnsi="Arial" w:cs="Arial"/>
          <w:b/>
          <w:color w:val="000000"/>
          <w:sz w:val="24"/>
          <w:szCs w:val="24"/>
        </w:rPr>
      </w:pPr>
    </w:p>
    <w:p w14:paraId="0FF1F129" w14:textId="77777777" w:rsidR="008C4FA0" w:rsidRDefault="00000000">
      <w:pPr>
        <w:pBdr>
          <w:top w:val="nil"/>
          <w:left w:val="nil"/>
          <w:bottom w:val="nil"/>
          <w:right w:val="nil"/>
          <w:between w:val="nil"/>
        </w:pBdr>
        <w:spacing w:before="1"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If any children are absent or go missing from Siyan House, immediate action is taken to locate the children and ensure their safety. Once the children are safely returned, they are given a warm, supportive welcome. We promptly address any medical needs and ensure that the children are given the opportunity to talk about their experience in a Return to Home interview. Additionally, children will have the chance to confide in an external advocate during this process, ensuring that their voice is heard and that they feel supported.</w:t>
      </w:r>
    </w:p>
    <w:p w14:paraId="4FBD6AC4" w14:textId="77777777" w:rsidR="008C4FA0" w:rsidRDefault="00000000">
      <w:pPr>
        <w:pStyle w:val="Heading2"/>
        <w:spacing w:before="245"/>
        <w:ind w:firstLine="33"/>
        <w:rPr>
          <w:rFonts w:ascii="Arial" w:eastAsia="Arial" w:hAnsi="Arial" w:cs="Arial"/>
        </w:rPr>
      </w:pPr>
      <w:r>
        <w:rPr>
          <w:rFonts w:ascii="Arial" w:eastAsia="Arial" w:hAnsi="Arial" w:cs="Arial"/>
        </w:rPr>
        <w:t>Non-Judgmental Support</w:t>
      </w:r>
    </w:p>
    <w:p w14:paraId="30B5B5E0"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460F0F97" w14:textId="77777777" w:rsidR="008C4FA0" w:rsidRDefault="00000000">
      <w:pPr>
        <w:pBdr>
          <w:top w:val="nil"/>
          <w:left w:val="nil"/>
          <w:bottom w:val="nil"/>
          <w:right w:val="nil"/>
          <w:between w:val="nil"/>
        </w:pBdr>
        <w:spacing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Upon their return, children are not judged. Our staff are dedicated to understanding the reasons behind the absence or missing episode and providing the appropriate support to address any underlying issues.</w:t>
      </w:r>
    </w:p>
    <w:p w14:paraId="4AD5FD0E" w14:textId="77777777" w:rsidR="008C4FA0" w:rsidRDefault="00000000">
      <w:pPr>
        <w:pStyle w:val="Heading2"/>
        <w:spacing w:before="268"/>
        <w:ind w:firstLine="33"/>
        <w:rPr>
          <w:rFonts w:ascii="Arial" w:eastAsia="Arial" w:hAnsi="Arial" w:cs="Arial"/>
        </w:rPr>
      </w:pPr>
      <w:r>
        <w:rPr>
          <w:rFonts w:ascii="Arial" w:eastAsia="Arial" w:hAnsi="Arial" w:cs="Arial"/>
        </w:rPr>
        <w:t>Commitment to Safety</w:t>
      </w:r>
    </w:p>
    <w:p w14:paraId="0E59DCD4"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28796338" w14:textId="77777777" w:rsidR="008C4FA0" w:rsidRDefault="00000000">
      <w:pPr>
        <w:pBdr>
          <w:top w:val="nil"/>
          <w:left w:val="nil"/>
          <w:bottom w:val="nil"/>
          <w:right w:val="nil"/>
          <w:between w:val="nil"/>
        </w:pBdr>
        <w:spacing w:before="1"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 xml:space="preserve">At Siyan House, our commitment to safeguarding is woven into every aspect of our care. We remain vigilant and proactive, ensuring that children are always protected from harm and that their voices are heard and respected. Our comprehensive policies and procedures are designed to create a safe, nurturing environment where </w:t>
      </w:r>
      <w:r>
        <w:rPr>
          <w:rFonts w:ascii="Arial" w:eastAsia="Arial" w:hAnsi="Arial" w:cs="Arial"/>
          <w:color w:val="000000"/>
          <w:sz w:val="24"/>
          <w:szCs w:val="24"/>
        </w:rPr>
        <w:lastRenderedPageBreak/>
        <w:t>children can thrive and feel secure.</w:t>
      </w:r>
    </w:p>
    <w:p w14:paraId="53E029A5" w14:textId="77777777" w:rsidR="008C4FA0" w:rsidRDefault="008C4FA0">
      <w:pPr>
        <w:pBdr>
          <w:top w:val="nil"/>
          <w:left w:val="nil"/>
          <w:bottom w:val="nil"/>
          <w:right w:val="nil"/>
          <w:between w:val="nil"/>
        </w:pBdr>
        <w:spacing w:before="282"/>
        <w:rPr>
          <w:rFonts w:ascii="Arial" w:eastAsia="Arial" w:hAnsi="Arial" w:cs="Arial"/>
          <w:color w:val="000000"/>
          <w:sz w:val="24"/>
          <w:szCs w:val="24"/>
        </w:rPr>
      </w:pPr>
    </w:p>
    <w:p w14:paraId="59AA71A9" w14:textId="77777777" w:rsidR="008C4FA0" w:rsidRDefault="008C4FA0">
      <w:pPr>
        <w:pBdr>
          <w:top w:val="nil"/>
          <w:left w:val="nil"/>
          <w:bottom w:val="nil"/>
          <w:right w:val="nil"/>
          <w:between w:val="nil"/>
        </w:pBdr>
        <w:spacing w:before="282"/>
        <w:rPr>
          <w:rFonts w:ascii="Arial" w:eastAsia="Arial" w:hAnsi="Arial" w:cs="Arial"/>
          <w:color w:val="000000"/>
          <w:sz w:val="24"/>
          <w:szCs w:val="24"/>
        </w:rPr>
      </w:pPr>
    </w:p>
    <w:p w14:paraId="7AD74E9C" w14:textId="77777777" w:rsidR="008C4FA0" w:rsidRDefault="00000000">
      <w:pPr>
        <w:numPr>
          <w:ilvl w:val="0"/>
          <w:numId w:val="15"/>
        </w:numPr>
        <w:pBdr>
          <w:top w:val="nil"/>
          <w:left w:val="nil"/>
          <w:bottom w:val="nil"/>
          <w:right w:val="nil"/>
          <w:between w:val="nil"/>
        </w:pBdr>
        <w:tabs>
          <w:tab w:val="left" w:pos="1472"/>
        </w:tabs>
        <w:spacing w:before="1"/>
        <w:ind w:left="1472" w:hanging="719"/>
        <w:rPr>
          <w:rFonts w:ascii="Arial" w:eastAsia="Arial" w:hAnsi="Arial" w:cs="Arial"/>
          <w:b/>
          <w:color w:val="000000"/>
          <w:sz w:val="28"/>
          <w:szCs w:val="28"/>
        </w:rPr>
      </w:pPr>
      <w:r>
        <w:rPr>
          <w:rFonts w:ascii="Arial" w:eastAsia="Arial" w:hAnsi="Arial" w:cs="Arial"/>
          <w:b/>
          <w:color w:val="000000"/>
          <w:sz w:val="28"/>
          <w:szCs w:val="28"/>
        </w:rPr>
        <w:t>COMMENTS, CONCERNS, AND COMPLIMENTS</w:t>
      </w:r>
    </w:p>
    <w:p w14:paraId="30EFBE4B" w14:textId="77777777" w:rsidR="008C4FA0" w:rsidRDefault="008C4FA0">
      <w:pPr>
        <w:pBdr>
          <w:top w:val="nil"/>
          <w:left w:val="nil"/>
          <w:bottom w:val="nil"/>
          <w:right w:val="nil"/>
          <w:between w:val="nil"/>
        </w:pBdr>
        <w:spacing w:before="98"/>
        <w:rPr>
          <w:rFonts w:ascii="Arial" w:eastAsia="Arial" w:hAnsi="Arial" w:cs="Arial"/>
          <w:b/>
          <w:color w:val="000000"/>
          <w:sz w:val="28"/>
          <w:szCs w:val="28"/>
        </w:rPr>
      </w:pPr>
    </w:p>
    <w:p w14:paraId="78641464"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value feedback as an essential tool for improvement. We respect and listen to the views and feelings of all children and adults within our care, taking all comments, compliments, and concerns seriously.</w:t>
      </w:r>
    </w:p>
    <w:p w14:paraId="326F35AB"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6F6AA5FA"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696E6540" w14:textId="77777777" w:rsidR="008C4FA0" w:rsidRDefault="008C4FA0">
      <w:pPr>
        <w:pBdr>
          <w:top w:val="nil"/>
          <w:left w:val="nil"/>
          <w:bottom w:val="nil"/>
          <w:right w:val="nil"/>
          <w:between w:val="nil"/>
        </w:pBdr>
        <w:spacing w:before="45"/>
        <w:rPr>
          <w:rFonts w:ascii="Arial" w:eastAsia="Arial" w:hAnsi="Arial" w:cs="Arial"/>
          <w:color w:val="000000"/>
          <w:sz w:val="24"/>
          <w:szCs w:val="24"/>
        </w:rPr>
      </w:pPr>
    </w:p>
    <w:p w14:paraId="4B2F24C9" w14:textId="77777777" w:rsidR="008C4FA0" w:rsidRDefault="00000000">
      <w:pPr>
        <w:pStyle w:val="Heading2"/>
        <w:ind w:firstLine="33"/>
        <w:rPr>
          <w:rFonts w:ascii="Arial" w:eastAsia="Arial" w:hAnsi="Arial" w:cs="Arial"/>
        </w:rPr>
      </w:pPr>
      <w:r>
        <w:rPr>
          <w:rFonts w:ascii="Arial" w:eastAsia="Arial" w:hAnsi="Arial" w:cs="Arial"/>
        </w:rPr>
        <w:t>Compliments</w:t>
      </w:r>
    </w:p>
    <w:p w14:paraId="6AA3195F" w14:textId="77777777" w:rsidR="008C4FA0" w:rsidRDefault="008C4FA0">
      <w:pPr>
        <w:pBdr>
          <w:top w:val="nil"/>
          <w:left w:val="nil"/>
          <w:bottom w:val="nil"/>
          <w:right w:val="nil"/>
          <w:between w:val="nil"/>
        </w:pBdr>
        <w:spacing w:before="88"/>
        <w:rPr>
          <w:rFonts w:ascii="Arial" w:eastAsia="Arial" w:hAnsi="Arial" w:cs="Arial"/>
          <w:b/>
          <w:color w:val="000000"/>
          <w:sz w:val="24"/>
          <w:szCs w:val="24"/>
        </w:rPr>
      </w:pPr>
    </w:p>
    <w:p w14:paraId="0E113000"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appreciate compliments, as they help us recognise achievements and celebrate progress within our home. All compliments are recorded both in our Compliments Book and our electronic system, ensuring that positive feedback is shared across the team and acknowledged by all.</w:t>
      </w:r>
    </w:p>
    <w:p w14:paraId="446B2559" w14:textId="77777777" w:rsidR="008C4FA0" w:rsidRDefault="008C4FA0">
      <w:pPr>
        <w:pBdr>
          <w:top w:val="nil"/>
          <w:left w:val="nil"/>
          <w:bottom w:val="nil"/>
          <w:right w:val="nil"/>
          <w:between w:val="nil"/>
        </w:pBdr>
        <w:rPr>
          <w:rFonts w:ascii="Arial" w:eastAsia="Arial" w:hAnsi="Arial" w:cs="Arial"/>
          <w:color w:val="000000"/>
          <w:sz w:val="24"/>
          <w:szCs w:val="24"/>
        </w:rPr>
      </w:pPr>
    </w:p>
    <w:p w14:paraId="5D84ADC2" w14:textId="77777777" w:rsidR="008C4FA0" w:rsidRDefault="008C4FA0">
      <w:pPr>
        <w:pBdr>
          <w:top w:val="nil"/>
          <w:left w:val="nil"/>
          <w:bottom w:val="nil"/>
          <w:right w:val="nil"/>
          <w:between w:val="nil"/>
        </w:pBdr>
        <w:spacing w:before="85"/>
        <w:rPr>
          <w:rFonts w:ascii="Arial" w:eastAsia="Arial" w:hAnsi="Arial" w:cs="Arial"/>
          <w:color w:val="000000"/>
          <w:sz w:val="24"/>
          <w:szCs w:val="24"/>
        </w:rPr>
      </w:pPr>
    </w:p>
    <w:p w14:paraId="460AD0EE" w14:textId="77777777" w:rsidR="008C4FA0" w:rsidRDefault="00000000">
      <w:pPr>
        <w:pStyle w:val="Heading2"/>
        <w:ind w:firstLine="33"/>
        <w:rPr>
          <w:rFonts w:ascii="Arial" w:eastAsia="Arial" w:hAnsi="Arial" w:cs="Arial"/>
        </w:rPr>
      </w:pPr>
      <w:r>
        <w:rPr>
          <w:rFonts w:ascii="Arial" w:eastAsia="Arial" w:hAnsi="Arial" w:cs="Arial"/>
        </w:rPr>
        <w:t>Concerns and Complaints</w:t>
      </w:r>
    </w:p>
    <w:p w14:paraId="27FE120E" w14:textId="77777777" w:rsidR="008C4FA0" w:rsidRDefault="008C4FA0">
      <w:pPr>
        <w:pBdr>
          <w:top w:val="nil"/>
          <w:left w:val="nil"/>
          <w:bottom w:val="nil"/>
          <w:right w:val="nil"/>
          <w:between w:val="nil"/>
        </w:pBdr>
        <w:spacing w:before="88"/>
        <w:rPr>
          <w:rFonts w:ascii="Arial" w:eastAsia="Arial" w:hAnsi="Arial" w:cs="Arial"/>
          <w:b/>
          <w:color w:val="000000"/>
          <w:sz w:val="24"/>
          <w:szCs w:val="24"/>
        </w:rPr>
      </w:pPr>
    </w:p>
    <w:p w14:paraId="59076386"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If an individual has a concern or wishes to make a formal complaint, they are encouraged to contact the Registered Manager or Responsible Individual. Siyan House acknowledges and investigates all complaints, aiming to resolve them promptly and at the lowest level possible to avoid unnecessary escalation. We strive to manage concerns informally when appropriate, ensuring that feedback is dealt with in a timely manner and in line with our Complaints Policy.</w:t>
      </w:r>
    </w:p>
    <w:p w14:paraId="0B81ED9D" w14:textId="77777777" w:rsidR="008C4FA0" w:rsidRDefault="008C4FA0">
      <w:pPr>
        <w:pBdr>
          <w:top w:val="nil"/>
          <w:left w:val="nil"/>
          <w:bottom w:val="nil"/>
          <w:right w:val="nil"/>
          <w:between w:val="nil"/>
        </w:pBdr>
        <w:spacing w:line="278" w:lineRule="auto"/>
        <w:ind w:left="33" w:right="16"/>
        <w:rPr>
          <w:rFonts w:ascii="Arial" w:eastAsia="Arial" w:hAnsi="Arial" w:cs="Arial"/>
          <w:color w:val="000000"/>
          <w:sz w:val="24"/>
          <w:szCs w:val="24"/>
        </w:rPr>
      </w:pPr>
    </w:p>
    <w:p w14:paraId="12856306"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If a resolution is not achieved through the internal process, individuals have the option to escalate the complaint to external agencies. These include:</w:t>
      </w:r>
    </w:p>
    <w:p w14:paraId="22349F7E" w14:textId="77777777" w:rsidR="008C4FA0" w:rsidRDefault="008C4FA0">
      <w:pPr>
        <w:pBdr>
          <w:top w:val="nil"/>
          <w:left w:val="nil"/>
          <w:bottom w:val="nil"/>
          <w:right w:val="nil"/>
          <w:between w:val="nil"/>
        </w:pBdr>
        <w:spacing w:before="41"/>
        <w:rPr>
          <w:rFonts w:ascii="Arial" w:eastAsia="Arial" w:hAnsi="Arial" w:cs="Arial"/>
          <w:color w:val="000000"/>
          <w:sz w:val="24"/>
          <w:szCs w:val="24"/>
        </w:rPr>
      </w:pPr>
    </w:p>
    <w:p w14:paraId="57D77518" w14:textId="77777777" w:rsidR="008C4FA0" w:rsidRDefault="00000000">
      <w:pPr>
        <w:numPr>
          <w:ilvl w:val="0"/>
          <w:numId w:val="8"/>
        </w:numPr>
        <w:pBdr>
          <w:top w:val="nil"/>
          <w:left w:val="nil"/>
          <w:bottom w:val="nil"/>
          <w:right w:val="nil"/>
          <w:between w:val="nil"/>
        </w:pBdr>
        <w:tabs>
          <w:tab w:val="left" w:pos="746"/>
        </w:tabs>
        <w:ind w:left="746"/>
        <w:rPr>
          <w:rFonts w:ascii="Arial" w:eastAsia="Arial" w:hAnsi="Arial" w:cs="Arial"/>
          <w:color w:val="000000"/>
          <w:sz w:val="24"/>
          <w:szCs w:val="24"/>
        </w:rPr>
      </w:pPr>
      <w:r>
        <w:rPr>
          <w:rFonts w:ascii="Arial" w:eastAsia="Arial" w:hAnsi="Arial" w:cs="Arial"/>
          <w:color w:val="000000"/>
          <w:sz w:val="24"/>
          <w:szCs w:val="24"/>
        </w:rPr>
        <w:t>Ofsted</w:t>
      </w:r>
    </w:p>
    <w:p w14:paraId="7FB40F21" w14:textId="77777777" w:rsidR="008C4FA0" w:rsidRDefault="00000000">
      <w:pPr>
        <w:numPr>
          <w:ilvl w:val="0"/>
          <w:numId w:val="8"/>
        </w:numPr>
        <w:pBdr>
          <w:top w:val="nil"/>
          <w:left w:val="nil"/>
          <w:bottom w:val="nil"/>
          <w:right w:val="nil"/>
          <w:between w:val="nil"/>
        </w:pBdr>
        <w:tabs>
          <w:tab w:val="left" w:pos="746"/>
        </w:tabs>
        <w:spacing w:before="42"/>
        <w:ind w:left="746"/>
        <w:rPr>
          <w:rFonts w:ascii="Arial" w:eastAsia="Arial" w:hAnsi="Arial" w:cs="Arial"/>
          <w:color w:val="000000"/>
          <w:sz w:val="24"/>
          <w:szCs w:val="24"/>
        </w:rPr>
      </w:pPr>
      <w:r>
        <w:rPr>
          <w:rFonts w:ascii="Arial" w:eastAsia="Arial" w:hAnsi="Arial" w:cs="Arial"/>
          <w:color w:val="000000"/>
          <w:sz w:val="24"/>
          <w:szCs w:val="24"/>
        </w:rPr>
        <w:t>Local Authority Designated Officer (LADO)</w:t>
      </w:r>
    </w:p>
    <w:p w14:paraId="39B55708" w14:textId="77777777" w:rsidR="008C4FA0" w:rsidRDefault="00000000">
      <w:pPr>
        <w:numPr>
          <w:ilvl w:val="0"/>
          <w:numId w:val="8"/>
        </w:numPr>
        <w:pBdr>
          <w:top w:val="nil"/>
          <w:left w:val="nil"/>
          <w:bottom w:val="nil"/>
          <w:right w:val="nil"/>
          <w:between w:val="nil"/>
        </w:pBdr>
        <w:tabs>
          <w:tab w:val="left" w:pos="746"/>
        </w:tabs>
        <w:spacing w:before="41"/>
        <w:ind w:left="746"/>
        <w:rPr>
          <w:rFonts w:ascii="Arial" w:eastAsia="Arial" w:hAnsi="Arial" w:cs="Arial"/>
          <w:color w:val="000000"/>
          <w:sz w:val="24"/>
          <w:szCs w:val="24"/>
        </w:rPr>
      </w:pPr>
      <w:r>
        <w:rPr>
          <w:rFonts w:ascii="Arial" w:eastAsia="Arial" w:hAnsi="Arial" w:cs="Arial"/>
          <w:color w:val="000000"/>
          <w:sz w:val="24"/>
          <w:szCs w:val="24"/>
        </w:rPr>
        <w:t>NSPCC</w:t>
      </w:r>
    </w:p>
    <w:p w14:paraId="7CD89310" w14:textId="77777777" w:rsidR="008C4FA0" w:rsidRDefault="00000000">
      <w:pPr>
        <w:numPr>
          <w:ilvl w:val="0"/>
          <w:numId w:val="8"/>
        </w:numPr>
        <w:pBdr>
          <w:top w:val="nil"/>
          <w:left w:val="nil"/>
          <w:bottom w:val="nil"/>
          <w:right w:val="nil"/>
          <w:between w:val="nil"/>
        </w:pBdr>
        <w:tabs>
          <w:tab w:val="left" w:pos="746"/>
        </w:tabs>
        <w:spacing w:before="47"/>
        <w:ind w:left="746"/>
        <w:rPr>
          <w:rFonts w:ascii="Arial" w:eastAsia="Arial" w:hAnsi="Arial" w:cs="Arial"/>
          <w:color w:val="000000"/>
          <w:sz w:val="24"/>
          <w:szCs w:val="24"/>
        </w:rPr>
      </w:pPr>
      <w:r>
        <w:rPr>
          <w:rFonts w:ascii="Arial" w:eastAsia="Arial" w:hAnsi="Arial" w:cs="Arial"/>
          <w:color w:val="000000"/>
          <w:sz w:val="24"/>
          <w:szCs w:val="24"/>
        </w:rPr>
        <w:t>Children’s Commissioner</w:t>
      </w:r>
    </w:p>
    <w:p w14:paraId="1B8EBFC1" w14:textId="77777777" w:rsidR="008C4FA0" w:rsidRDefault="008C4FA0">
      <w:pPr>
        <w:pBdr>
          <w:top w:val="nil"/>
          <w:left w:val="nil"/>
          <w:bottom w:val="nil"/>
          <w:right w:val="nil"/>
          <w:between w:val="nil"/>
        </w:pBdr>
        <w:spacing w:before="87"/>
        <w:rPr>
          <w:rFonts w:ascii="Arial" w:eastAsia="Arial" w:hAnsi="Arial" w:cs="Arial"/>
          <w:color w:val="000000"/>
          <w:sz w:val="24"/>
          <w:szCs w:val="24"/>
        </w:rPr>
      </w:pPr>
    </w:p>
    <w:p w14:paraId="4E5F1B2A" w14:textId="77777777" w:rsidR="008C4FA0" w:rsidRDefault="00000000">
      <w:pPr>
        <w:pBdr>
          <w:top w:val="nil"/>
          <w:left w:val="nil"/>
          <w:bottom w:val="nil"/>
          <w:right w:val="nil"/>
          <w:between w:val="nil"/>
        </w:pBdr>
        <w:spacing w:line="273" w:lineRule="auto"/>
        <w:ind w:left="33" w:right="16"/>
        <w:rPr>
          <w:rFonts w:ascii="Arial" w:eastAsia="Arial" w:hAnsi="Arial" w:cs="Arial"/>
          <w:color w:val="000000"/>
          <w:sz w:val="24"/>
          <w:szCs w:val="24"/>
        </w:rPr>
      </w:pPr>
      <w:r>
        <w:rPr>
          <w:rFonts w:ascii="Arial" w:eastAsia="Arial" w:hAnsi="Arial" w:cs="Arial"/>
          <w:color w:val="000000"/>
          <w:sz w:val="24"/>
          <w:szCs w:val="24"/>
        </w:rPr>
        <w:t>For further details regarding our Whistleblowing Policy, please request a copy from any member of Siyan House team.</w:t>
      </w:r>
    </w:p>
    <w:p w14:paraId="31A2021C" w14:textId="77777777" w:rsidR="008C4FA0" w:rsidRDefault="008C4FA0">
      <w:pPr>
        <w:pBdr>
          <w:top w:val="nil"/>
          <w:left w:val="nil"/>
          <w:bottom w:val="nil"/>
          <w:right w:val="nil"/>
          <w:between w:val="nil"/>
        </w:pBdr>
        <w:spacing w:before="49"/>
        <w:rPr>
          <w:rFonts w:ascii="Arial" w:eastAsia="Arial" w:hAnsi="Arial" w:cs="Arial"/>
          <w:color w:val="000000"/>
          <w:sz w:val="24"/>
          <w:szCs w:val="24"/>
        </w:rPr>
      </w:pPr>
    </w:p>
    <w:p w14:paraId="2F37BC92" w14:textId="77777777" w:rsidR="008C4FA0" w:rsidRDefault="00000000">
      <w:pPr>
        <w:pStyle w:val="Heading2"/>
        <w:ind w:firstLine="33"/>
        <w:rPr>
          <w:rFonts w:ascii="Arial" w:eastAsia="Arial" w:hAnsi="Arial" w:cs="Arial"/>
        </w:rPr>
      </w:pPr>
      <w:r>
        <w:rPr>
          <w:rFonts w:ascii="Arial" w:eastAsia="Arial" w:hAnsi="Arial" w:cs="Arial"/>
        </w:rPr>
        <w:t>Feedback Mechanisms</w:t>
      </w:r>
    </w:p>
    <w:p w14:paraId="084A030F" w14:textId="77777777" w:rsidR="008C4FA0" w:rsidRDefault="008C4FA0">
      <w:pPr>
        <w:pBdr>
          <w:top w:val="nil"/>
          <w:left w:val="nil"/>
          <w:bottom w:val="nil"/>
          <w:right w:val="nil"/>
          <w:between w:val="nil"/>
        </w:pBdr>
        <w:spacing w:before="87"/>
        <w:rPr>
          <w:rFonts w:ascii="Arial" w:eastAsia="Arial" w:hAnsi="Arial" w:cs="Arial"/>
          <w:b/>
          <w:color w:val="000000"/>
          <w:sz w:val="24"/>
          <w:szCs w:val="24"/>
        </w:rPr>
      </w:pPr>
    </w:p>
    <w:p w14:paraId="1A641E02" w14:textId="77777777" w:rsidR="008C4FA0" w:rsidRDefault="00000000">
      <w:pPr>
        <w:pBdr>
          <w:top w:val="nil"/>
          <w:left w:val="nil"/>
          <w:bottom w:val="nil"/>
          <w:right w:val="nil"/>
          <w:between w:val="nil"/>
        </w:pBdr>
        <w:spacing w:before="1" w:line="276" w:lineRule="auto"/>
        <w:ind w:left="33" w:right="17"/>
        <w:rPr>
          <w:rFonts w:ascii="Arial" w:eastAsia="Arial" w:hAnsi="Arial" w:cs="Arial"/>
          <w:color w:val="000000"/>
          <w:sz w:val="24"/>
          <w:szCs w:val="24"/>
        </w:rPr>
      </w:pPr>
      <w:r>
        <w:rPr>
          <w:rFonts w:ascii="Arial" w:eastAsia="Arial" w:hAnsi="Arial" w:cs="Arial"/>
          <w:color w:val="000000"/>
          <w:sz w:val="24"/>
          <w:szCs w:val="24"/>
        </w:rPr>
        <w:t>We actively seek feedback from all children under our care to continuously improve our practices. To support this, we have developed multiple feedback mechanisms, offering children a safe and accessible platform to communicate their thoughts, concerns, or compliments.</w:t>
      </w:r>
    </w:p>
    <w:p w14:paraId="0DDFF81D" w14:textId="77777777" w:rsidR="008C4FA0" w:rsidRDefault="008C4FA0">
      <w:pPr>
        <w:pBdr>
          <w:top w:val="nil"/>
          <w:left w:val="nil"/>
          <w:bottom w:val="nil"/>
          <w:right w:val="nil"/>
          <w:between w:val="nil"/>
        </w:pBdr>
        <w:spacing w:before="43"/>
        <w:rPr>
          <w:rFonts w:ascii="Arial" w:eastAsia="Arial" w:hAnsi="Arial" w:cs="Arial"/>
          <w:color w:val="000000"/>
          <w:sz w:val="24"/>
          <w:szCs w:val="24"/>
        </w:rPr>
      </w:pPr>
    </w:p>
    <w:p w14:paraId="643E2BA7" w14:textId="77777777" w:rsidR="008C4FA0" w:rsidRDefault="00000000">
      <w:pPr>
        <w:pStyle w:val="Heading2"/>
        <w:ind w:firstLine="33"/>
        <w:rPr>
          <w:rFonts w:ascii="Arial" w:eastAsia="Arial" w:hAnsi="Arial" w:cs="Arial"/>
        </w:rPr>
      </w:pPr>
      <w:r>
        <w:rPr>
          <w:rFonts w:ascii="Arial" w:eastAsia="Arial" w:hAnsi="Arial" w:cs="Arial"/>
        </w:rPr>
        <w:t>Feedback Letterbox and Easy-Read Forms</w:t>
      </w:r>
    </w:p>
    <w:p w14:paraId="401D8B92" w14:textId="77777777" w:rsidR="008C4FA0" w:rsidRDefault="008C4FA0">
      <w:pPr>
        <w:pBdr>
          <w:top w:val="nil"/>
          <w:left w:val="nil"/>
          <w:bottom w:val="nil"/>
          <w:right w:val="nil"/>
          <w:between w:val="nil"/>
        </w:pBdr>
        <w:spacing w:before="88"/>
        <w:rPr>
          <w:rFonts w:ascii="Arial" w:eastAsia="Arial" w:hAnsi="Arial" w:cs="Arial"/>
          <w:b/>
          <w:color w:val="000000"/>
          <w:sz w:val="24"/>
          <w:szCs w:val="24"/>
        </w:rPr>
      </w:pPr>
    </w:p>
    <w:p w14:paraId="48803B14"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have installed a Feedback Letterbox and provide easy-read forms that ensure children can express themselves clearly. These forms are designed to be inclusive and accessible for children of all abilities, with adaptations available to cater to individual communication preferences.</w:t>
      </w:r>
    </w:p>
    <w:p w14:paraId="7A673C56" w14:textId="77777777" w:rsidR="008C4FA0" w:rsidRDefault="008C4FA0">
      <w:pPr>
        <w:pBdr>
          <w:top w:val="nil"/>
          <w:left w:val="nil"/>
          <w:bottom w:val="nil"/>
          <w:right w:val="nil"/>
          <w:between w:val="nil"/>
        </w:pBdr>
        <w:spacing w:before="43"/>
        <w:rPr>
          <w:rFonts w:ascii="Arial" w:eastAsia="Arial" w:hAnsi="Arial" w:cs="Arial"/>
          <w:color w:val="000000"/>
          <w:sz w:val="24"/>
          <w:szCs w:val="24"/>
        </w:rPr>
      </w:pPr>
    </w:p>
    <w:p w14:paraId="6582B9C8" w14:textId="77777777" w:rsidR="008C4FA0" w:rsidRDefault="00000000">
      <w:pPr>
        <w:pStyle w:val="Heading2"/>
        <w:ind w:firstLine="33"/>
        <w:rPr>
          <w:rFonts w:ascii="Arial" w:eastAsia="Arial" w:hAnsi="Arial" w:cs="Arial"/>
        </w:rPr>
      </w:pPr>
      <w:r>
        <w:rPr>
          <w:rFonts w:ascii="Arial" w:eastAsia="Arial" w:hAnsi="Arial" w:cs="Arial"/>
        </w:rPr>
        <w:t>Children’s Guides</w:t>
      </w:r>
    </w:p>
    <w:p w14:paraId="631E2850" w14:textId="77777777" w:rsidR="008C4FA0" w:rsidRDefault="008C4FA0">
      <w:pPr>
        <w:pBdr>
          <w:top w:val="nil"/>
          <w:left w:val="nil"/>
          <w:bottom w:val="nil"/>
          <w:right w:val="nil"/>
          <w:between w:val="nil"/>
        </w:pBdr>
        <w:spacing w:before="83"/>
        <w:rPr>
          <w:rFonts w:ascii="Arial" w:eastAsia="Arial" w:hAnsi="Arial" w:cs="Arial"/>
          <w:b/>
          <w:color w:val="000000"/>
          <w:sz w:val="24"/>
          <w:szCs w:val="24"/>
        </w:rPr>
      </w:pPr>
    </w:p>
    <w:p w14:paraId="16FD6C2B"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Our Children’s Guide contains detailed information on how to raise concerns, ensuring that all children understand their rights and the complaint process.</w:t>
      </w:r>
    </w:p>
    <w:p w14:paraId="132B5EB4" w14:textId="77777777" w:rsidR="008C4FA0" w:rsidRDefault="008C4FA0">
      <w:pPr>
        <w:pBdr>
          <w:top w:val="nil"/>
          <w:left w:val="nil"/>
          <w:bottom w:val="nil"/>
          <w:right w:val="nil"/>
          <w:between w:val="nil"/>
        </w:pBdr>
        <w:spacing w:before="41"/>
        <w:rPr>
          <w:rFonts w:ascii="Arial" w:eastAsia="Arial" w:hAnsi="Arial" w:cs="Arial"/>
          <w:color w:val="000000"/>
          <w:sz w:val="24"/>
          <w:szCs w:val="24"/>
        </w:rPr>
      </w:pPr>
    </w:p>
    <w:p w14:paraId="01DCD1E5" w14:textId="77777777" w:rsidR="008C4FA0" w:rsidRDefault="00000000">
      <w:pPr>
        <w:pStyle w:val="Heading2"/>
        <w:spacing w:before="1"/>
        <w:ind w:firstLine="33"/>
        <w:rPr>
          <w:rFonts w:ascii="Arial" w:eastAsia="Arial" w:hAnsi="Arial" w:cs="Arial"/>
        </w:rPr>
      </w:pPr>
      <w:r>
        <w:rPr>
          <w:rFonts w:ascii="Arial" w:eastAsia="Arial" w:hAnsi="Arial" w:cs="Arial"/>
        </w:rPr>
        <w:t>Right to an Advocate</w:t>
      </w:r>
    </w:p>
    <w:p w14:paraId="0F6D0201" w14:textId="77777777" w:rsidR="008C4FA0" w:rsidRDefault="008C4FA0">
      <w:pPr>
        <w:pBdr>
          <w:top w:val="nil"/>
          <w:left w:val="nil"/>
          <w:bottom w:val="nil"/>
          <w:right w:val="nil"/>
          <w:between w:val="nil"/>
        </w:pBdr>
        <w:spacing w:before="82"/>
        <w:rPr>
          <w:rFonts w:ascii="Arial" w:eastAsia="Arial" w:hAnsi="Arial" w:cs="Arial"/>
          <w:b/>
          <w:color w:val="000000"/>
          <w:sz w:val="24"/>
          <w:szCs w:val="24"/>
        </w:rPr>
      </w:pPr>
    </w:p>
    <w:p w14:paraId="63F2A29A" w14:textId="77777777" w:rsidR="008C4FA0" w:rsidRDefault="00000000">
      <w:pPr>
        <w:pBdr>
          <w:top w:val="nil"/>
          <w:left w:val="nil"/>
          <w:bottom w:val="nil"/>
          <w:right w:val="nil"/>
          <w:between w:val="nil"/>
        </w:pBdr>
        <w:spacing w:before="1" w:line="276" w:lineRule="auto"/>
        <w:ind w:left="33" w:right="16"/>
        <w:rPr>
          <w:rFonts w:ascii="Arial" w:eastAsia="Arial" w:hAnsi="Arial" w:cs="Arial"/>
          <w:color w:val="000000"/>
          <w:sz w:val="24"/>
          <w:szCs w:val="24"/>
        </w:rPr>
      </w:pPr>
      <w:r>
        <w:rPr>
          <w:rFonts w:ascii="Arial" w:eastAsia="Arial" w:hAnsi="Arial" w:cs="Arial"/>
          <w:color w:val="000000"/>
          <w:sz w:val="24"/>
          <w:szCs w:val="24"/>
        </w:rPr>
        <w:t>All children in our care have the right to access an independent advocate. This ensures that their views, wishes, and feelings are communicated and addressed by an external and impartial individual.</w:t>
      </w:r>
    </w:p>
    <w:p w14:paraId="6E54CE4D" w14:textId="77777777" w:rsidR="008C4FA0" w:rsidRDefault="00000000">
      <w:pPr>
        <w:pBdr>
          <w:top w:val="nil"/>
          <w:left w:val="nil"/>
          <w:bottom w:val="nil"/>
          <w:right w:val="nil"/>
          <w:between w:val="nil"/>
        </w:pBdr>
        <w:spacing w:before="240"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committed to listening, acting upon, and continuously improving based on the feedback we receive, ensuring that everyone within our care feels heard and respected.</w:t>
      </w:r>
    </w:p>
    <w:p w14:paraId="467B5071" w14:textId="77777777" w:rsidR="008C4FA0" w:rsidRDefault="008C4FA0">
      <w:pPr>
        <w:pBdr>
          <w:top w:val="nil"/>
          <w:left w:val="nil"/>
          <w:bottom w:val="nil"/>
          <w:right w:val="nil"/>
          <w:between w:val="nil"/>
        </w:pBdr>
        <w:rPr>
          <w:rFonts w:ascii="Arial" w:eastAsia="Arial" w:hAnsi="Arial" w:cs="Arial"/>
          <w:color w:val="000000"/>
          <w:sz w:val="24"/>
          <w:szCs w:val="24"/>
        </w:rPr>
      </w:pPr>
    </w:p>
    <w:p w14:paraId="03C9CB42" w14:textId="77777777" w:rsidR="008C4FA0" w:rsidRDefault="008C4FA0">
      <w:pPr>
        <w:pBdr>
          <w:top w:val="nil"/>
          <w:left w:val="nil"/>
          <w:bottom w:val="nil"/>
          <w:right w:val="nil"/>
          <w:between w:val="nil"/>
        </w:pBdr>
        <w:spacing w:before="196"/>
        <w:rPr>
          <w:rFonts w:ascii="Arial" w:eastAsia="Arial" w:hAnsi="Arial" w:cs="Arial"/>
          <w:color w:val="000000"/>
          <w:sz w:val="24"/>
          <w:szCs w:val="24"/>
        </w:rPr>
      </w:pPr>
    </w:p>
    <w:p w14:paraId="6F874C09" w14:textId="77777777" w:rsidR="008C4FA0" w:rsidRDefault="00000000">
      <w:pPr>
        <w:pStyle w:val="Heading1"/>
        <w:numPr>
          <w:ilvl w:val="0"/>
          <w:numId w:val="15"/>
        </w:numPr>
        <w:tabs>
          <w:tab w:val="left" w:pos="1472"/>
        </w:tabs>
        <w:ind w:left="1472" w:hanging="719"/>
        <w:rPr>
          <w:rFonts w:ascii="Arial" w:eastAsia="Arial" w:hAnsi="Arial" w:cs="Arial"/>
        </w:rPr>
      </w:pPr>
      <w:bookmarkStart w:id="8" w:name="_heading=h.jz4dk9iyoxti" w:colFirst="0" w:colLast="0"/>
      <w:bookmarkEnd w:id="8"/>
      <w:r>
        <w:rPr>
          <w:rFonts w:ascii="Arial" w:eastAsia="Arial" w:hAnsi="Arial" w:cs="Arial"/>
        </w:rPr>
        <w:t>BEHAVIOUR SUPPORT</w:t>
      </w:r>
    </w:p>
    <w:p w14:paraId="347CE3CA" w14:textId="77777777" w:rsidR="008C4FA0" w:rsidRDefault="00000000">
      <w:pPr>
        <w:pBdr>
          <w:top w:val="nil"/>
          <w:left w:val="nil"/>
          <w:bottom w:val="nil"/>
          <w:right w:val="nil"/>
          <w:between w:val="nil"/>
        </w:pBdr>
        <w:spacing w:before="216"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committed to fostering a warm, caring, and supportive environment where children are treated with respect and dignity. We believe in setting clear boundaries, managing expectations, and providing opportunities for reflective learning. Our approach is grounded in the PACE model of therapeutic parenting; a framework specifically designed to support and care for children who have experienced trauma.</w:t>
      </w:r>
    </w:p>
    <w:p w14:paraId="363B933A" w14:textId="77777777" w:rsidR="008C4FA0" w:rsidRDefault="00000000">
      <w:pPr>
        <w:pStyle w:val="Heading2"/>
        <w:spacing w:before="266"/>
        <w:ind w:firstLine="33"/>
        <w:rPr>
          <w:rFonts w:ascii="Arial" w:eastAsia="Arial" w:hAnsi="Arial" w:cs="Arial"/>
        </w:rPr>
      </w:pPr>
      <w:r>
        <w:rPr>
          <w:rFonts w:ascii="Arial" w:eastAsia="Arial" w:hAnsi="Arial" w:cs="Arial"/>
        </w:rPr>
        <w:lastRenderedPageBreak/>
        <w:t>Individual Positive Behavioural Support Plans</w:t>
      </w:r>
    </w:p>
    <w:p w14:paraId="268BDF8E"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5F0C0900"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understand that all children are unique, and as such, we tailor our Individual Positive Behavioural Support Plans to be flexible and responsive to the needs and circumstances of all children individually. These plans are built on the principles of safety, respect, acknowledgment, praise, and reward. Our team collaborates closely to ensure that all approaches are consistent and unified, enabling children to thrive in a stable and supportive environment.</w:t>
      </w:r>
    </w:p>
    <w:p w14:paraId="6BC22A9A" w14:textId="77777777" w:rsidR="008C4FA0" w:rsidRDefault="00000000">
      <w:pPr>
        <w:pStyle w:val="Heading2"/>
        <w:spacing w:before="267"/>
        <w:ind w:firstLine="33"/>
        <w:rPr>
          <w:rFonts w:ascii="Arial" w:eastAsia="Arial" w:hAnsi="Arial" w:cs="Arial"/>
        </w:rPr>
      </w:pPr>
      <w:r>
        <w:rPr>
          <w:rFonts w:ascii="Arial" w:eastAsia="Arial" w:hAnsi="Arial" w:cs="Arial"/>
        </w:rPr>
        <w:t>Comprehensive Behaviour Management Policy</w:t>
      </w:r>
    </w:p>
    <w:p w14:paraId="12E93B7A"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189B6F98"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color w:val="000000"/>
          <w:sz w:val="24"/>
          <w:szCs w:val="24"/>
        </w:rPr>
        <w:t>Siyan House has developed a bespoke Behaviour Management Policy that aligns with industry regulations, PACE, and Team Teach principles. This policy helps children understand the connection between their emotions and behaviour, promoting self- regulation. We work with all children to identify triggers and provide appropriate support. The policy is available upon request from any member of Siyan House team.</w:t>
      </w:r>
    </w:p>
    <w:p w14:paraId="1E14DD82" w14:textId="77777777" w:rsidR="008C4FA0" w:rsidRDefault="00000000">
      <w:pPr>
        <w:pStyle w:val="Heading2"/>
        <w:spacing w:before="254"/>
        <w:ind w:firstLine="33"/>
        <w:rPr>
          <w:rFonts w:ascii="Arial" w:eastAsia="Arial" w:hAnsi="Arial" w:cs="Arial"/>
        </w:rPr>
      </w:pPr>
      <w:r>
        <w:rPr>
          <w:rFonts w:ascii="Arial" w:eastAsia="Arial" w:hAnsi="Arial" w:cs="Arial"/>
        </w:rPr>
        <w:t>De-escalation and Team Teach Approach</w:t>
      </w:r>
    </w:p>
    <w:p w14:paraId="21827C0D"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5DDBE90"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prioritise de-escalation strategies to support children during moments of high anxiety and risk-taking behaviours. Our practices are based on Team Teach, which focuses on 95% de-escalation and 5% physical intervention when necessary. Physical intervention is only used as a last resort to ensure the safety of all children or others, particularly in instances of severe property damage.</w:t>
      </w:r>
    </w:p>
    <w:p w14:paraId="46E46ADC" w14:textId="77777777" w:rsidR="008C4FA0" w:rsidRDefault="00000000">
      <w:pPr>
        <w:pStyle w:val="Heading2"/>
        <w:spacing w:before="245"/>
        <w:ind w:firstLine="33"/>
        <w:rPr>
          <w:rFonts w:ascii="Arial" w:eastAsia="Arial" w:hAnsi="Arial" w:cs="Arial"/>
        </w:rPr>
      </w:pPr>
      <w:r>
        <w:rPr>
          <w:rFonts w:ascii="Arial" w:eastAsia="Arial" w:hAnsi="Arial" w:cs="Arial"/>
        </w:rPr>
        <w:t>Post-Intervention Support and Development</w:t>
      </w:r>
    </w:p>
    <w:p w14:paraId="43E45DE0"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AF2400E"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After any use of physical intervention, we ensure that all children’s voices are heard. We seek their feedback to improve our practices and ensure that we continually evolve. Our team places a high value on post-intervention support. We help children understand why physical intervention was used and focus on reducing the need for it in the future. At Siyan House, children are never made to feel shame. We engage in extensive work on reparations and repairing relationships to ensure emotional recovery.</w:t>
      </w:r>
    </w:p>
    <w:p w14:paraId="2A901F38" w14:textId="77777777" w:rsidR="008C4FA0" w:rsidRDefault="00000000">
      <w:pPr>
        <w:pStyle w:val="Heading2"/>
        <w:spacing w:before="270"/>
        <w:ind w:firstLine="33"/>
        <w:rPr>
          <w:rFonts w:ascii="Arial" w:eastAsia="Arial" w:hAnsi="Arial" w:cs="Arial"/>
        </w:rPr>
      </w:pPr>
      <w:r>
        <w:rPr>
          <w:rFonts w:ascii="Arial" w:eastAsia="Arial" w:hAnsi="Arial" w:cs="Arial"/>
        </w:rPr>
        <w:t>Observation and Monitoring</w:t>
      </w:r>
    </w:p>
    <w:p w14:paraId="760A81C7" w14:textId="77777777" w:rsidR="008C4FA0" w:rsidRDefault="008C4FA0">
      <w:pPr>
        <w:pBdr>
          <w:top w:val="nil"/>
          <w:left w:val="nil"/>
          <w:bottom w:val="nil"/>
          <w:right w:val="nil"/>
          <w:between w:val="nil"/>
        </w:pBdr>
        <w:spacing w:before="10"/>
        <w:rPr>
          <w:rFonts w:ascii="Arial" w:eastAsia="Arial" w:hAnsi="Arial" w:cs="Arial"/>
          <w:b/>
          <w:color w:val="000000"/>
          <w:sz w:val="24"/>
          <w:szCs w:val="24"/>
        </w:rPr>
      </w:pPr>
    </w:p>
    <w:p w14:paraId="0C21B8B7" w14:textId="77777777" w:rsidR="008C4FA0" w:rsidRDefault="00000000">
      <w:pPr>
        <w:pBdr>
          <w:top w:val="nil"/>
          <w:left w:val="nil"/>
          <w:bottom w:val="nil"/>
          <w:right w:val="nil"/>
          <w:between w:val="nil"/>
        </w:pBdr>
        <w:spacing w:before="1" w:line="278" w:lineRule="auto"/>
        <w:ind w:left="33" w:right="16"/>
        <w:rPr>
          <w:rFonts w:ascii="Arial" w:eastAsia="Arial" w:hAnsi="Arial" w:cs="Arial"/>
          <w:color w:val="000000"/>
          <w:sz w:val="24"/>
          <w:szCs w:val="24"/>
        </w:rPr>
      </w:pPr>
      <w:r>
        <w:rPr>
          <w:rFonts w:ascii="Arial" w:eastAsia="Arial" w:hAnsi="Arial" w:cs="Arial"/>
          <w:color w:val="000000"/>
          <w:sz w:val="24"/>
          <w:szCs w:val="24"/>
        </w:rPr>
        <w:t xml:space="preserve">We actively monitor children’s welfare through observation and maintain accurate, real-time records using our online systems. Siyan House does not employ surveillance technologies such as CCTV or recording equipment to monitor the behaviour of children. Our commitment is to respect their privacy while ensuring their </w:t>
      </w:r>
      <w:r>
        <w:rPr>
          <w:rFonts w:ascii="Arial" w:eastAsia="Arial" w:hAnsi="Arial" w:cs="Arial"/>
          <w:color w:val="000000"/>
          <w:sz w:val="24"/>
          <w:szCs w:val="24"/>
        </w:rPr>
        <w:lastRenderedPageBreak/>
        <w:t>safety and well-being.</w:t>
      </w:r>
    </w:p>
    <w:p w14:paraId="04B7FD0E" w14:textId="77777777" w:rsidR="008C4FA0" w:rsidRDefault="00000000">
      <w:pPr>
        <w:pBdr>
          <w:top w:val="nil"/>
          <w:left w:val="nil"/>
          <w:bottom w:val="nil"/>
          <w:right w:val="nil"/>
          <w:between w:val="nil"/>
        </w:pBdr>
        <w:spacing w:before="254"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provide a safe, nurturing, and supportive environment. We ensure that all children’s individual needs are met with compassion, understanding, and respect.</w:t>
      </w:r>
    </w:p>
    <w:p w14:paraId="2173BAE2" w14:textId="77777777" w:rsidR="008C4FA0" w:rsidRDefault="008C4FA0">
      <w:pPr>
        <w:pBdr>
          <w:top w:val="nil"/>
          <w:left w:val="nil"/>
          <w:bottom w:val="nil"/>
          <w:right w:val="nil"/>
          <w:between w:val="nil"/>
        </w:pBdr>
        <w:rPr>
          <w:rFonts w:ascii="Arial" w:eastAsia="Arial" w:hAnsi="Arial" w:cs="Arial"/>
          <w:color w:val="000000"/>
          <w:sz w:val="24"/>
          <w:szCs w:val="24"/>
        </w:rPr>
      </w:pPr>
    </w:p>
    <w:p w14:paraId="6FD53DCD" w14:textId="77777777" w:rsidR="008C4FA0" w:rsidRDefault="008C4FA0">
      <w:pPr>
        <w:pBdr>
          <w:top w:val="nil"/>
          <w:left w:val="nil"/>
          <w:bottom w:val="nil"/>
          <w:right w:val="nil"/>
          <w:between w:val="nil"/>
        </w:pBdr>
        <w:spacing w:before="282"/>
        <w:rPr>
          <w:rFonts w:ascii="Arial" w:eastAsia="Arial" w:hAnsi="Arial" w:cs="Arial"/>
          <w:color w:val="000000"/>
          <w:sz w:val="24"/>
          <w:szCs w:val="24"/>
        </w:rPr>
      </w:pPr>
    </w:p>
    <w:p w14:paraId="62B0C92C" w14:textId="77777777" w:rsidR="008C4FA0" w:rsidRDefault="00000000">
      <w:pPr>
        <w:pStyle w:val="Heading1"/>
        <w:numPr>
          <w:ilvl w:val="0"/>
          <w:numId w:val="15"/>
        </w:numPr>
        <w:tabs>
          <w:tab w:val="left" w:pos="1472"/>
        </w:tabs>
        <w:ind w:left="1472" w:hanging="719"/>
        <w:rPr>
          <w:rFonts w:ascii="Arial" w:eastAsia="Arial" w:hAnsi="Arial" w:cs="Arial"/>
        </w:rPr>
      </w:pPr>
      <w:bookmarkStart w:id="9" w:name="_heading=h.wpb6sbq3nstz" w:colFirst="0" w:colLast="0"/>
      <w:bookmarkEnd w:id="9"/>
      <w:r>
        <w:rPr>
          <w:rFonts w:ascii="Arial" w:eastAsia="Arial" w:hAnsi="Arial" w:cs="Arial"/>
        </w:rPr>
        <w:t>EDUCATION</w:t>
      </w:r>
    </w:p>
    <w:p w14:paraId="332285CF" w14:textId="77777777" w:rsidR="008C4FA0" w:rsidRDefault="00000000">
      <w:pPr>
        <w:pBdr>
          <w:top w:val="nil"/>
          <w:left w:val="nil"/>
          <w:bottom w:val="nil"/>
          <w:right w:val="nil"/>
          <w:between w:val="nil"/>
        </w:pBdr>
        <w:spacing w:before="211"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recognise that education is a fundamental aspect of all children’s development and plays a vital role in preparing them to be active, engaged members of the community. We actively cultivate close partnerships with local schools, fostering positive relationships with teachers and pastoral care workers to ensure a collaborative approach in supporting all children’s educational journey. Our goal is to enable all children at Siyan House to maintain their current educational placements whenever it is deemed appropriate, promoting continuity and stability in their learning experience.</w:t>
      </w:r>
    </w:p>
    <w:p w14:paraId="4E743475" w14:textId="77777777" w:rsidR="008C4FA0" w:rsidRDefault="00000000">
      <w:pPr>
        <w:pStyle w:val="Heading2"/>
        <w:spacing w:before="267"/>
        <w:ind w:firstLine="33"/>
        <w:rPr>
          <w:rFonts w:ascii="Arial" w:eastAsia="Arial" w:hAnsi="Arial" w:cs="Arial"/>
        </w:rPr>
      </w:pPr>
      <w:r>
        <w:rPr>
          <w:rFonts w:ascii="Arial" w:eastAsia="Arial" w:hAnsi="Arial" w:cs="Arial"/>
        </w:rPr>
        <w:t>Special Educational Needs Support</w:t>
      </w:r>
    </w:p>
    <w:p w14:paraId="5B0D59AC"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A360E47" w14:textId="77777777" w:rsidR="008C4FA0" w:rsidRDefault="00000000">
      <w:pPr>
        <w:pBdr>
          <w:top w:val="nil"/>
          <w:left w:val="nil"/>
          <w:bottom w:val="nil"/>
          <w:right w:val="nil"/>
          <w:between w:val="nil"/>
        </w:pBdr>
        <w:spacing w:line="273" w:lineRule="auto"/>
        <w:ind w:left="33" w:right="16"/>
        <w:rPr>
          <w:rFonts w:ascii="Arial" w:eastAsia="Arial" w:hAnsi="Arial" w:cs="Arial"/>
          <w:color w:val="000000"/>
          <w:sz w:val="24"/>
          <w:szCs w:val="24"/>
        </w:rPr>
      </w:pPr>
      <w:r>
        <w:rPr>
          <w:rFonts w:ascii="Arial" w:eastAsia="Arial" w:hAnsi="Arial" w:cs="Arial"/>
          <w:color w:val="000000"/>
          <w:sz w:val="24"/>
          <w:szCs w:val="24"/>
        </w:rPr>
        <w:t>We understand that children in our care may have special educational needs, and we are committed to providing all children with the education that best suits their individual learning needs. In some cases, this may involve alternative educational approaches that prioritise sensory needs, life skills, and social development, rather than focusing solely on traditional curriculums. This approach ensures that all children’s educational experience is meaningful and tailored to their abilities and aspirations.</w:t>
      </w:r>
    </w:p>
    <w:p w14:paraId="76CE77C1" w14:textId="77777777" w:rsidR="008C4FA0" w:rsidRDefault="00000000">
      <w:pPr>
        <w:pStyle w:val="Heading2"/>
        <w:spacing w:before="255"/>
        <w:ind w:firstLine="33"/>
        <w:rPr>
          <w:rFonts w:ascii="Arial" w:eastAsia="Arial" w:hAnsi="Arial" w:cs="Arial"/>
        </w:rPr>
      </w:pPr>
      <w:r>
        <w:rPr>
          <w:rFonts w:ascii="Arial" w:eastAsia="Arial" w:hAnsi="Arial" w:cs="Arial"/>
        </w:rPr>
        <w:t>Supporting Education, Health, and Care Plans (EHCP)</w:t>
      </w:r>
    </w:p>
    <w:p w14:paraId="69D52FA1"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329131E5"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We are dedicated to supporting all children in achieving the outcomes outlined in their Education, Health, and Care Plans (EHCP). Siyan House staff act as corporate parents, actively participating in parents’ evenings, Personal Education Plan (PEP) meetings, and advocating for all children whenever necessary. This proactive involvement ensures that we support all children in achieving their full educational potential and provide any additional help they may require.</w:t>
      </w:r>
    </w:p>
    <w:p w14:paraId="0733E215" w14:textId="77777777" w:rsidR="008C4FA0" w:rsidRDefault="00000000">
      <w:pPr>
        <w:pStyle w:val="Heading2"/>
        <w:spacing w:before="272"/>
        <w:ind w:firstLine="33"/>
        <w:rPr>
          <w:rFonts w:ascii="Arial" w:eastAsia="Arial" w:hAnsi="Arial" w:cs="Arial"/>
        </w:rPr>
      </w:pPr>
      <w:r>
        <w:rPr>
          <w:rFonts w:ascii="Arial" w:eastAsia="Arial" w:hAnsi="Arial" w:cs="Arial"/>
        </w:rPr>
        <w:t>Promoting Life Skills</w:t>
      </w:r>
    </w:p>
    <w:p w14:paraId="6C74E278" w14:textId="77777777" w:rsidR="008C4FA0" w:rsidRDefault="008C4FA0">
      <w:pPr>
        <w:pBdr>
          <w:top w:val="nil"/>
          <w:left w:val="nil"/>
          <w:bottom w:val="nil"/>
          <w:right w:val="nil"/>
          <w:between w:val="nil"/>
        </w:pBdr>
        <w:spacing w:before="11"/>
        <w:rPr>
          <w:rFonts w:ascii="Arial" w:eastAsia="Arial" w:hAnsi="Arial" w:cs="Arial"/>
          <w:b/>
          <w:color w:val="000000"/>
          <w:sz w:val="24"/>
          <w:szCs w:val="24"/>
        </w:rPr>
      </w:pPr>
    </w:p>
    <w:p w14:paraId="5B210130"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 xml:space="preserve">In addition to supporting academic education, we place a strong emphasis on equipping all children with essential life skills. These skills are crucial for their </w:t>
      </w:r>
      <w:r>
        <w:rPr>
          <w:rFonts w:ascii="Arial" w:eastAsia="Arial" w:hAnsi="Arial" w:cs="Arial"/>
          <w:color w:val="000000"/>
          <w:sz w:val="24"/>
          <w:szCs w:val="24"/>
        </w:rPr>
        <w:lastRenderedPageBreak/>
        <w:t>transition beyond Siyan House, preparing them for independent living and success in adulthood. Life skills training includes practical lessons in laundry, cooking, budgeting, and maintaining good health and hygiene. Our goal is to ensure that all children who leave Siyan House are confident, capable, and ready to embark on the next stage of their journey.</w:t>
      </w:r>
    </w:p>
    <w:p w14:paraId="1C378859" w14:textId="77777777" w:rsidR="008C4FA0" w:rsidRDefault="00000000">
      <w:pPr>
        <w:pBdr>
          <w:top w:val="nil"/>
          <w:left w:val="nil"/>
          <w:bottom w:val="nil"/>
          <w:right w:val="nil"/>
          <w:between w:val="nil"/>
        </w:pBdr>
        <w:spacing w:before="265"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committed to providing comprehensive support, ensuring all children receive not only the education they need but also the life skills necessary for their holistic development and future success.</w:t>
      </w:r>
    </w:p>
    <w:p w14:paraId="1976861E" w14:textId="77777777" w:rsidR="008C4FA0" w:rsidRDefault="008C4FA0">
      <w:pPr>
        <w:pBdr>
          <w:top w:val="nil"/>
          <w:left w:val="nil"/>
          <w:bottom w:val="nil"/>
          <w:right w:val="nil"/>
          <w:between w:val="nil"/>
        </w:pBdr>
        <w:rPr>
          <w:rFonts w:ascii="Arial" w:eastAsia="Arial" w:hAnsi="Arial" w:cs="Arial"/>
          <w:color w:val="000000"/>
          <w:sz w:val="24"/>
          <w:szCs w:val="24"/>
        </w:rPr>
      </w:pPr>
    </w:p>
    <w:p w14:paraId="7303E0D2" w14:textId="77777777" w:rsidR="008C4FA0" w:rsidRDefault="008C4FA0">
      <w:pPr>
        <w:pBdr>
          <w:top w:val="nil"/>
          <w:left w:val="nil"/>
          <w:bottom w:val="nil"/>
          <w:right w:val="nil"/>
          <w:between w:val="nil"/>
        </w:pBdr>
        <w:spacing w:before="273"/>
        <w:rPr>
          <w:rFonts w:ascii="Arial" w:eastAsia="Arial" w:hAnsi="Arial" w:cs="Arial"/>
          <w:color w:val="000000"/>
          <w:sz w:val="24"/>
          <w:szCs w:val="24"/>
        </w:rPr>
      </w:pPr>
    </w:p>
    <w:p w14:paraId="76D4D3C5" w14:textId="77777777" w:rsidR="008C4FA0" w:rsidRDefault="008C4FA0">
      <w:pPr>
        <w:pBdr>
          <w:top w:val="nil"/>
          <w:left w:val="nil"/>
          <w:bottom w:val="nil"/>
          <w:right w:val="nil"/>
          <w:between w:val="nil"/>
        </w:pBdr>
        <w:spacing w:before="273"/>
        <w:rPr>
          <w:rFonts w:ascii="Arial" w:eastAsia="Arial" w:hAnsi="Arial" w:cs="Arial"/>
          <w:color w:val="000000"/>
          <w:sz w:val="24"/>
          <w:szCs w:val="24"/>
        </w:rPr>
      </w:pPr>
    </w:p>
    <w:p w14:paraId="5DCD1397" w14:textId="77777777" w:rsidR="008C4FA0" w:rsidRDefault="008C4FA0">
      <w:pPr>
        <w:pBdr>
          <w:top w:val="nil"/>
          <w:left w:val="nil"/>
          <w:bottom w:val="nil"/>
          <w:right w:val="nil"/>
          <w:between w:val="nil"/>
        </w:pBdr>
        <w:spacing w:before="273"/>
        <w:rPr>
          <w:rFonts w:ascii="Arial" w:eastAsia="Arial" w:hAnsi="Arial" w:cs="Arial"/>
          <w:color w:val="000000"/>
          <w:sz w:val="24"/>
          <w:szCs w:val="24"/>
        </w:rPr>
      </w:pPr>
    </w:p>
    <w:p w14:paraId="1F757EC5" w14:textId="77777777" w:rsidR="008C4FA0" w:rsidRDefault="00000000">
      <w:pPr>
        <w:pStyle w:val="Heading1"/>
        <w:numPr>
          <w:ilvl w:val="0"/>
          <w:numId w:val="15"/>
        </w:numPr>
        <w:tabs>
          <w:tab w:val="left" w:pos="1472"/>
        </w:tabs>
        <w:ind w:left="1472" w:hanging="719"/>
        <w:rPr>
          <w:rFonts w:ascii="Arial" w:eastAsia="Arial" w:hAnsi="Arial" w:cs="Arial"/>
        </w:rPr>
      </w:pPr>
      <w:bookmarkStart w:id="10" w:name="_heading=h.67huqluv3b6q" w:colFirst="0" w:colLast="0"/>
      <w:bookmarkEnd w:id="10"/>
      <w:r>
        <w:rPr>
          <w:rFonts w:ascii="Arial" w:eastAsia="Arial" w:hAnsi="Arial" w:cs="Arial"/>
        </w:rPr>
        <w:t>HEALTH</w:t>
      </w:r>
    </w:p>
    <w:p w14:paraId="798D0927" w14:textId="77777777" w:rsidR="008C4FA0" w:rsidRDefault="00000000">
      <w:pPr>
        <w:pBdr>
          <w:top w:val="nil"/>
          <w:left w:val="nil"/>
          <w:bottom w:val="nil"/>
          <w:right w:val="nil"/>
          <w:between w:val="nil"/>
        </w:pBdr>
        <w:spacing w:before="216"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the health and well-being of all children are of paramount importance. We are dedicated to creating a nurturing and supportive environment that promotes both physical and mental health, ensuring all children receive the care and attention they need to thrive.</w:t>
      </w:r>
    </w:p>
    <w:p w14:paraId="32A52936" w14:textId="77777777" w:rsidR="008C4FA0" w:rsidRDefault="00000000">
      <w:pPr>
        <w:pStyle w:val="Heading2"/>
        <w:spacing w:before="245"/>
        <w:ind w:firstLine="33"/>
        <w:rPr>
          <w:rFonts w:ascii="Arial" w:eastAsia="Arial" w:hAnsi="Arial" w:cs="Arial"/>
        </w:rPr>
      </w:pPr>
      <w:r>
        <w:rPr>
          <w:rFonts w:ascii="Arial" w:eastAsia="Arial" w:hAnsi="Arial" w:cs="Arial"/>
        </w:rPr>
        <w:t>Medical Care</w:t>
      </w:r>
    </w:p>
    <w:p w14:paraId="052AC2D4"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5480FA0F"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General Practitioner Registration: </w:t>
      </w:r>
      <w:r>
        <w:rPr>
          <w:rFonts w:ascii="Arial" w:eastAsia="Arial" w:hAnsi="Arial" w:cs="Arial"/>
          <w:color w:val="000000"/>
          <w:sz w:val="24"/>
          <w:szCs w:val="24"/>
        </w:rPr>
        <w:t>We prioritise ensuring that children remain registered with their own General Practitioner (GP) whenever possible. For children relocating to Siyan House from outside the area, we facilitate their registration with a local GP to ensure continuity of care.</w:t>
      </w:r>
    </w:p>
    <w:p w14:paraId="7305F061" w14:textId="77777777" w:rsidR="008C4FA0" w:rsidRDefault="00000000">
      <w:pPr>
        <w:pBdr>
          <w:top w:val="nil"/>
          <w:left w:val="nil"/>
          <w:bottom w:val="nil"/>
          <w:right w:val="nil"/>
          <w:between w:val="nil"/>
        </w:pBdr>
        <w:spacing w:before="261" w:line="278"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Medication Management: </w:t>
      </w:r>
      <w:r>
        <w:rPr>
          <w:rFonts w:ascii="Arial" w:eastAsia="Arial" w:hAnsi="Arial" w:cs="Arial"/>
          <w:color w:val="000000"/>
          <w:sz w:val="24"/>
          <w:szCs w:val="24"/>
        </w:rPr>
        <w:t>We maintain electronic records of all medications, treatments, and first aid administered to children. These records are regularly monitored and audited by the Registered Manager to ensure accuracy and compliance with safety standards. All staff receive comprehensive training on medication handling and documentation as part of their induction and ongoing professional development.</w:t>
      </w:r>
    </w:p>
    <w:p w14:paraId="45E3BEC3" w14:textId="77777777" w:rsidR="008C4FA0" w:rsidRDefault="00000000">
      <w:pPr>
        <w:pBdr>
          <w:top w:val="nil"/>
          <w:left w:val="nil"/>
          <w:bottom w:val="nil"/>
          <w:right w:val="nil"/>
          <w:between w:val="nil"/>
        </w:pBdr>
        <w:spacing w:before="254"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Individual Health Care Plans: </w:t>
      </w:r>
      <w:r>
        <w:rPr>
          <w:rFonts w:ascii="Arial" w:eastAsia="Arial" w:hAnsi="Arial" w:cs="Arial"/>
          <w:color w:val="000000"/>
          <w:sz w:val="24"/>
          <w:szCs w:val="24"/>
        </w:rPr>
        <w:t>All children at Siyan House have an individual Health Care Plan that documents their medical history and specific health needs. These plans are continuously reviewed and updated in line with appointments, changes in health requirements, or any medical treatment the child receives, ensuring they receive the most appropriate and up-to-date care.</w:t>
      </w:r>
    </w:p>
    <w:p w14:paraId="4D1A0CB1" w14:textId="77777777" w:rsidR="008C4FA0" w:rsidRDefault="00000000">
      <w:pPr>
        <w:pStyle w:val="Heading2"/>
        <w:spacing w:before="269"/>
        <w:ind w:firstLine="33"/>
        <w:rPr>
          <w:rFonts w:ascii="Arial" w:eastAsia="Arial" w:hAnsi="Arial" w:cs="Arial"/>
        </w:rPr>
      </w:pPr>
      <w:r>
        <w:rPr>
          <w:rFonts w:ascii="Arial" w:eastAsia="Arial" w:hAnsi="Arial" w:cs="Arial"/>
        </w:rPr>
        <w:lastRenderedPageBreak/>
        <w:t>Promoting a Healthy Lifestyle</w:t>
      </w:r>
    </w:p>
    <w:p w14:paraId="7B65B192"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075A34FD"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Nutrition: </w:t>
      </w:r>
      <w:r>
        <w:rPr>
          <w:rFonts w:ascii="Arial" w:eastAsia="Arial" w:hAnsi="Arial" w:cs="Arial"/>
          <w:color w:val="000000"/>
          <w:sz w:val="24"/>
          <w:szCs w:val="24"/>
        </w:rPr>
        <w:t>We promote a healthy lifestyle that encompasses physical, emotional, and mental health. At Siyan House, all children enjoy nutritious, home-cooked meals, which encourage healthy eating habits and empower them to make informed food choices in their daily lives.</w:t>
      </w:r>
    </w:p>
    <w:p w14:paraId="2AAF86A2" w14:textId="77777777" w:rsidR="008C4FA0" w:rsidRDefault="00000000">
      <w:pPr>
        <w:pBdr>
          <w:top w:val="nil"/>
          <w:left w:val="nil"/>
          <w:bottom w:val="nil"/>
          <w:right w:val="nil"/>
          <w:between w:val="nil"/>
        </w:pBdr>
        <w:spacing w:before="261" w:line="278"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Physical Activity: </w:t>
      </w:r>
      <w:r>
        <w:rPr>
          <w:rFonts w:ascii="Arial" w:eastAsia="Arial" w:hAnsi="Arial" w:cs="Arial"/>
          <w:color w:val="000000"/>
          <w:sz w:val="24"/>
          <w:szCs w:val="24"/>
        </w:rPr>
        <w:t>Our personalised activity planners include a wide range of activities designed to promote physical exercise. This, coupled with a balanced diet, helps maintain optimal physical health and overall well-being.</w:t>
      </w:r>
    </w:p>
    <w:p w14:paraId="2ACCBB96" w14:textId="77777777" w:rsidR="008C4FA0" w:rsidRDefault="00000000">
      <w:pPr>
        <w:pBdr>
          <w:top w:val="nil"/>
          <w:left w:val="nil"/>
          <w:bottom w:val="nil"/>
          <w:right w:val="nil"/>
          <w:between w:val="nil"/>
        </w:pBdr>
        <w:spacing w:before="259"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Personal Care Support: </w:t>
      </w:r>
      <w:r>
        <w:rPr>
          <w:rFonts w:ascii="Arial" w:eastAsia="Arial" w:hAnsi="Arial" w:cs="Arial"/>
          <w:color w:val="000000"/>
          <w:sz w:val="24"/>
          <w:szCs w:val="24"/>
        </w:rPr>
        <w:t>We understand that some children may require additional assistance with personal care needs. We provide this support in a manner that ensures dignity, privacy, and respect, fostering an environment where all children feel valued and comfortable.</w:t>
      </w:r>
    </w:p>
    <w:p w14:paraId="0B452EF4" w14:textId="77777777" w:rsidR="008C4FA0" w:rsidRDefault="00000000">
      <w:pPr>
        <w:pStyle w:val="Heading2"/>
        <w:spacing w:before="271"/>
        <w:ind w:firstLine="33"/>
        <w:rPr>
          <w:rFonts w:ascii="Arial" w:eastAsia="Arial" w:hAnsi="Arial" w:cs="Arial"/>
        </w:rPr>
      </w:pPr>
      <w:r>
        <w:rPr>
          <w:rFonts w:ascii="Arial" w:eastAsia="Arial" w:hAnsi="Arial" w:cs="Arial"/>
        </w:rPr>
        <w:t>Emotional Well-Being</w:t>
      </w:r>
    </w:p>
    <w:p w14:paraId="782708B9" w14:textId="77777777" w:rsidR="008C4FA0" w:rsidRDefault="008C4FA0">
      <w:pPr>
        <w:pBdr>
          <w:top w:val="nil"/>
          <w:left w:val="nil"/>
          <w:bottom w:val="nil"/>
          <w:right w:val="nil"/>
          <w:between w:val="nil"/>
        </w:pBdr>
        <w:spacing w:before="10"/>
        <w:rPr>
          <w:rFonts w:ascii="Arial" w:eastAsia="Arial" w:hAnsi="Arial" w:cs="Arial"/>
          <w:b/>
          <w:color w:val="000000"/>
          <w:sz w:val="24"/>
          <w:szCs w:val="24"/>
        </w:rPr>
      </w:pPr>
    </w:p>
    <w:p w14:paraId="0C86A95B" w14:textId="77777777" w:rsidR="008C4FA0" w:rsidRDefault="00000000">
      <w:pPr>
        <w:pBdr>
          <w:top w:val="nil"/>
          <w:left w:val="nil"/>
          <w:bottom w:val="nil"/>
          <w:right w:val="nil"/>
          <w:between w:val="nil"/>
        </w:pBdr>
        <w:spacing w:before="1" w:line="278" w:lineRule="auto"/>
        <w:ind w:left="33" w:right="17"/>
        <w:rPr>
          <w:rFonts w:ascii="Arial" w:eastAsia="Arial" w:hAnsi="Arial" w:cs="Arial"/>
          <w:color w:val="000000"/>
          <w:sz w:val="24"/>
          <w:szCs w:val="24"/>
        </w:rPr>
      </w:pPr>
      <w:r>
        <w:rPr>
          <w:rFonts w:ascii="Arial" w:eastAsia="Arial" w:hAnsi="Arial" w:cs="Arial"/>
          <w:b/>
          <w:color w:val="000000"/>
          <w:sz w:val="24"/>
          <w:szCs w:val="24"/>
        </w:rPr>
        <w:t xml:space="preserve">Self-Regulation: </w:t>
      </w:r>
      <w:r>
        <w:rPr>
          <w:rFonts w:ascii="Arial" w:eastAsia="Arial" w:hAnsi="Arial" w:cs="Arial"/>
          <w:color w:val="000000"/>
          <w:sz w:val="24"/>
          <w:szCs w:val="24"/>
        </w:rPr>
        <w:t>Siyan House’s team is trained in the PACE model, which helps children develop self-regulation techniques. We encourage all children to engage in methods such as mindfulness and meditation, enabling them to manage their emotions and improve their emotional well-being.</w:t>
      </w:r>
    </w:p>
    <w:p w14:paraId="251BBD2F" w14:textId="77777777" w:rsidR="008C4FA0" w:rsidRDefault="00000000">
      <w:pPr>
        <w:pBdr>
          <w:top w:val="nil"/>
          <w:left w:val="nil"/>
          <w:bottom w:val="nil"/>
          <w:right w:val="nil"/>
          <w:between w:val="nil"/>
        </w:pBdr>
        <w:spacing w:before="260"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take a holistic approach to health care, ensuring that every child's physical, emotional, and mental well-being is supported and nurtured, fostering an environment where they can thrive.</w:t>
      </w:r>
    </w:p>
    <w:p w14:paraId="34358599" w14:textId="77777777" w:rsidR="008C4FA0" w:rsidRDefault="008C4FA0">
      <w:pPr>
        <w:pBdr>
          <w:top w:val="nil"/>
          <w:left w:val="nil"/>
          <w:bottom w:val="nil"/>
          <w:right w:val="nil"/>
          <w:between w:val="nil"/>
        </w:pBdr>
        <w:rPr>
          <w:rFonts w:ascii="Arial" w:eastAsia="Arial" w:hAnsi="Arial" w:cs="Arial"/>
          <w:color w:val="000000"/>
          <w:sz w:val="24"/>
          <w:szCs w:val="24"/>
        </w:rPr>
      </w:pPr>
    </w:p>
    <w:p w14:paraId="04530A0A" w14:textId="77777777" w:rsidR="008C4FA0" w:rsidRDefault="008C4FA0">
      <w:pPr>
        <w:pBdr>
          <w:top w:val="nil"/>
          <w:left w:val="nil"/>
          <w:bottom w:val="nil"/>
          <w:right w:val="nil"/>
          <w:between w:val="nil"/>
        </w:pBdr>
        <w:spacing w:before="273"/>
        <w:rPr>
          <w:rFonts w:ascii="Arial" w:eastAsia="Arial" w:hAnsi="Arial" w:cs="Arial"/>
          <w:color w:val="000000"/>
          <w:sz w:val="24"/>
          <w:szCs w:val="24"/>
        </w:rPr>
      </w:pPr>
    </w:p>
    <w:p w14:paraId="00B4D1BE" w14:textId="77777777" w:rsidR="008C4FA0" w:rsidRDefault="00000000">
      <w:pPr>
        <w:pStyle w:val="Heading1"/>
        <w:numPr>
          <w:ilvl w:val="0"/>
          <w:numId w:val="15"/>
        </w:numPr>
        <w:tabs>
          <w:tab w:val="left" w:pos="1472"/>
        </w:tabs>
        <w:ind w:left="1472" w:hanging="719"/>
        <w:rPr>
          <w:rFonts w:ascii="Arial" w:eastAsia="Arial" w:hAnsi="Arial" w:cs="Arial"/>
        </w:rPr>
      </w:pPr>
      <w:bookmarkStart w:id="11" w:name="_heading=h.uzrcrz1keida" w:colFirst="0" w:colLast="0"/>
      <w:bookmarkEnd w:id="11"/>
      <w:r>
        <w:rPr>
          <w:rFonts w:ascii="Arial" w:eastAsia="Arial" w:hAnsi="Arial" w:cs="Arial"/>
        </w:rPr>
        <w:t>TRAINING</w:t>
      </w:r>
    </w:p>
    <w:p w14:paraId="33DF0AAA" w14:textId="77777777" w:rsidR="008C4FA0" w:rsidRDefault="00000000">
      <w:pPr>
        <w:pBdr>
          <w:top w:val="nil"/>
          <w:left w:val="nil"/>
          <w:bottom w:val="nil"/>
          <w:right w:val="nil"/>
          <w:between w:val="nil"/>
        </w:pBdr>
        <w:spacing w:before="211"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committed to continuously enhancing our knowledge and skillset to effectively meet the evolving needs of the children in our care. We have developed a comprehensive and tailored induction program that offers a wide range of training formats – both online and face-to-face to accommodate diverse learning styles and ensure staff are well-prepared.</w:t>
      </w:r>
    </w:p>
    <w:p w14:paraId="0EA8EEC8" w14:textId="77777777" w:rsidR="008C4FA0" w:rsidRDefault="00000000">
      <w:pPr>
        <w:pStyle w:val="Heading2"/>
        <w:spacing w:before="259"/>
        <w:ind w:firstLine="33"/>
        <w:rPr>
          <w:rFonts w:ascii="Arial" w:eastAsia="Arial" w:hAnsi="Arial" w:cs="Arial"/>
        </w:rPr>
      </w:pPr>
      <w:r>
        <w:rPr>
          <w:rFonts w:ascii="Arial" w:eastAsia="Arial" w:hAnsi="Arial" w:cs="Arial"/>
        </w:rPr>
        <w:t>Induction Program</w:t>
      </w:r>
    </w:p>
    <w:p w14:paraId="01DD3787" w14:textId="77777777" w:rsidR="008C4FA0" w:rsidRDefault="008C4FA0">
      <w:pPr>
        <w:pBdr>
          <w:top w:val="nil"/>
          <w:left w:val="nil"/>
          <w:bottom w:val="nil"/>
          <w:right w:val="nil"/>
          <w:between w:val="nil"/>
        </w:pBdr>
        <w:spacing w:before="10"/>
        <w:rPr>
          <w:rFonts w:ascii="Arial" w:eastAsia="Arial" w:hAnsi="Arial" w:cs="Arial"/>
          <w:b/>
          <w:color w:val="000000"/>
          <w:sz w:val="24"/>
          <w:szCs w:val="24"/>
        </w:rPr>
      </w:pPr>
    </w:p>
    <w:p w14:paraId="1EA7EF1A" w14:textId="77777777" w:rsidR="008C4FA0" w:rsidRDefault="00000000">
      <w:pPr>
        <w:pBdr>
          <w:top w:val="nil"/>
          <w:left w:val="nil"/>
          <w:bottom w:val="nil"/>
          <w:right w:val="nil"/>
          <w:between w:val="nil"/>
        </w:pBdr>
        <w:spacing w:before="1"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Bespoke Training: </w:t>
      </w:r>
      <w:r>
        <w:rPr>
          <w:rFonts w:ascii="Arial" w:eastAsia="Arial" w:hAnsi="Arial" w:cs="Arial"/>
          <w:color w:val="000000"/>
          <w:sz w:val="24"/>
          <w:szCs w:val="24"/>
        </w:rPr>
        <w:t xml:space="preserve">Our induction program goes beyond mandatory training. We offer a range of tailored training sessions that address the specific needs of both our staff members and the children under our care. This ensures our team is equipped to </w:t>
      </w:r>
      <w:r>
        <w:rPr>
          <w:rFonts w:ascii="Arial" w:eastAsia="Arial" w:hAnsi="Arial" w:cs="Arial"/>
          <w:color w:val="000000"/>
          <w:sz w:val="24"/>
          <w:szCs w:val="24"/>
        </w:rPr>
        <w:lastRenderedPageBreak/>
        <w:t>provide personalised and responsive care.</w:t>
      </w:r>
    </w:p>
    <w:p w14:paraId="2B8C8B5B" w14:textId="77777777" w:rsidR="008C4FA0" w:rsidRDefault="00000000">
      <w:pPr>
        <w:pBdr>
          <w:top w:val="nil"/>
          <w:left w:val="nil"/>
          <w:bottom w:val="nil"/>
          <w:right w:val="nil"/>
          <w:between w:val="nil"/>
        </w:pBdr>
        <w:spacing w:before="266"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Online and Face-to-Face Training: </w:t>
      </w:r>
      <w:r>
        <w:rPr>
          <w:rFonts w:ascii="Arial" w:eastAsia="Arial" w:hAnsi="Arial" w:cs="Arial"/>
          <w:color w:val="000000"/>
          <w:sz w:val="24"/>
          <w:szCs w:val="24"/>
        </w:rPr>
        <w:t>To accommodate different learning preferences, we provide a blend of online and in-person training sessions. This approach ensures that our staff have access to a variety of learning opportunities, promoting flexibility and effectiveness in their professional development.</w:t>
      </w:r>
    </w:p>
    <w:p w14:paraId="49CAFF28" w14:textId="77777777" w:rsidR="008C4FA0" w:rsidRDefault="00000000">
      <w:pPr>
        <w:pBdr>
          <w:top w:val="nil"/>
          <w:left w:val="nil"/>
          <w:bottom w:val="nil"/>
          <w:right w:val="nil"/>
          <w:between w:val="nil"/>
        </w:pBdr>
        <w:spacing w:before="265"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Continual Development: </w:t>
      </w:r>
      <w:r>
        <w:rPr>
          <w:rFonts w:ascii="Arial" w:eastAsia="Arial" w:hAnsi="Arial" w:cs="Arial"/>
          <w:color w:val="000000"/>
          <w:sz w:val="24"/>
          <w:szCs w:val="24"/>
        </w:rPr>
        <w:t>We are dedicated to the ongoing development of our team. Our training program is designed to support continual growth, with bespoke practices specifically tailored to the individual needs of the children in our care. This enables our staff to stay informed and adaptable as children's needs evolve over time.</w:t>
      </w:r>
    </w:p>
    <w:p w14:paraId="0BAB829B" w14:textId="77777777" w:rsidR="008C4FA0" w:rsidRDefault="00000000">
      <w:pPr>
        <w:pBdr>
          <w:top w:val="nil"/>
          <w:left w:val="nil"/>
          <w:bottom w:val="nil"/>
          <w:right w:val="nil"/>
          <w:between w:val="nil"/>
        </w:pBdr>
        <w:spacing w:before="266" w:line="276" w:lineRule="auto"/>
        <w:ind w:left="33" w:right="16"/>
        <w:rPr>
          <w:rFonts w:ascii="Arial" w:eastAsia="Arial" w:hAnsi="Arial" w:cs="Arial"/>
          <w:color w:val="000000"/>
          <w:sz w:val="24"/>
          <w:szCs w:val="24"/>
        </w:rPr>
        <w:sectPr w:rsidR="008C4FA0">
          <w:pgSz w:w="11900" w:h="16840"/>
          <w:pgMar w:top="2000" w:right="1417" w:bottom="1920" w:left="1417" w:header="764" w:footer="1721" w:gutter="0"/>
          <w:cols w:space="720"/>
        </w:sectPr>
      </w:pPr>
      <w:r>
        <w:rPr>
          <w:rFonts w:ascii="Arial" w:eastAsia="Arial" w:hAnsi="Arial" w:cs="Arial"/>
          <w:color w:val="000000"/>
          <w:sz w:val="24"/>
          <w:szCs w:val="24"/>
        </w:rPr>
        <w:t>At Siyan House, our goal is to ensure all staff members are equipped with the knowledge and skills necessary to deliver the highest standard of care and support. Through our comprehensive training program, we foster a culture of continuous learning and development, ensuring that our team remains at the forefront of care.</w:t>
      </w:r>
    </w:p>
    <w:p w14:paraId="4DBE20AA" w14:textId="77777777" w:rsidR="008C4FA0" w:rsidRDefault="00000000">
      <w:pPr>
        <w:pStyle w:val="Heading1"/>
        <w:numPr>
          <w:ilvl w:val="0"/>
          <w:numId w:val="15"/>
        </w:numPr>
        <w:tabs>
          <w:tab w:val="left" w:pos="1472"/>
        </w:tabs>
        <w:spacing w:before="239"/>
        <w:ind w:left="1472" w:hanging="719"/>
        <w:rPr>
          <w:rFonts w:ascii="Arial" w:eastAsia="Arial" w:hAnsi="Arial" w:cs="Arial"/>
        </w:rPr>
      </w:pPr>
      <w:bookmarkStart w:id="12" w:name="_heading=h.e9hka4pupjxn" w:colFirst="0" w:colLast="0"/>
      <w:bookmarkEnd w:id="12"/>
      <w:r>
        <w:rPr>
          <w:rFonts w:ascii="Arial" w:eastAsia="Arial" w:hAnsi="Arial" w:cs="Arial"/>
        </w:rPr>
        <w:lastRenderedPageBreak/>
        <w:t>MONITORING &amp; QUALITY ASSURANCE</w:t>
      </w:r>
    </w:p>
    <w:p w14:paraId="11F807FB" w14:textId="77777777" w:rsidR="008C4FA0" w:rsidRDefault="00000000">
      <w:pPr>
        <w:pBdr>
          <w:top w:val="nil"/>
          <w:left w:val="nil"/>
          <w:bottom w:val="nil"/>
          <w:right w:val="nil"/>
          <w:between w:val="nil"/>
        </w:pBdr>
        <w:spacing w:before="211"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unwavering in our commitment to providing safe, consistent, and high-quality care, supported by meticulous documentation that reflects our dedication. To maintain the highest standards of care, we have implemented robust quality assurance processes that continuously evaluate and improve our practices.</w:t>
      </w:r>
    </w:p>
    <w:p w14:paraId="7356E313" w14:textId="77777777" w:rsidR="008C4FA0" w:rsidRDefault="00000000">
      <w:pPr>
        <w:pStyle w:val="Heading2"/>
        <w:spacing w:before="259"/>
        <w:ind w:firstLine="33"/>
        <w:rPr>
          <w:rFonts w:ascii="Arial" w:eastAsia="Arial" w:hAnsi="Arial" w:cs="Arial"/>
        </w:rPr>
      </w:pPr>
      <w:r>
        <w:rPr>
          <w:rFonts w:ascii="Arial" w:eastAsia="Arial" w:hAnsi="Arial" w:cs="Arial"/>
        </w:rPr>
        <w:t>Internal Auditing and Observation</w:t>
      </w:r>
    </w:p>
    <w:p w14:paraId="67524743"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5A84BCD1"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Registered Manager Oversight: </w:t>
      </w:r>
      <w:r>
        <w:rPr>
          <w:rFonts w:ascii="Arial" w:eastAsia="Arial" w:hAnsi="Arial" w:cs="Arial"/>
          <w:color w:val="000000"/>
          <w:sz w:val="24"/>
          <w:szCs w:val="24"/>
        </w:rPr>
        <w:t>The Registered Manager conducts regular audits and observations of both documentation and practice. These audits ensure that our care meets the highest standards and that all procedures are followed with precision and diligence.</w:t>
      </w:r>
    </w:p>
    <w:p w14:paraId="314C71D9" w14:textId="77777777" w:rsidR="008C4FA0" w:rsidRDefault="00000000">
      <w:pPr>
        <w:pBdr>
          <w:top w:val="nil"/>
          <w:left w:val="nil"/>
          <w:bottom w:val="nil"/>
          <w:right w:val="nil"/>
          <w:between w:val="nil"/>
        </w:pBdr>
        <w:spacing w:before="266"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Responsible Individual Evaluation: </w:t>
      </w:r>
      <w:r>
        <w:rPr>
          <w:rFonts w:ascii="Arial" w:eastAsia="Arial" w:hAnsi="Arial" w:cs="Arial"/>
          <w:color w:val="000000"/>
          <w:sz w:val="24"/>
          <w:szCs w:val="24"/>
        </w:rPr>
        <w:t>The Responsible Individual also conducts detailed audits of the home’s operations, adding an additional layer of quality assurance. This evaluation ensures that both the Registered Manager and the entire team are upholding our standards of care.</w:t>
      </w:r>
    </w:p>
    <w:p w14:paraId="5CB85617" w14:textId="77777777" w:rsidR="008C4FA0" w:rsidRDefault="00000000">
      <w:pPr>
        <w:pStyle w:val="Heading2"/>
        <w:spacing w:before="266"/>
        <w:ind w:firstLine="33"/>
        <w:rPr>
          <w:rFonts w:ascii="Arial" w:eastAsia="Arial" w:hAnsi="Arial" w:cs="Arial"/>
        </w:rPr>
      </w:pPr>
      <w:r>
        <w:rPr>
          <w:rFonts w:ascii="Arial" w:eastAsia="Arial" w:hAnsi="Arial" w:cs="Arial"/>
        </w:rPr>
        <w:t>External Oversight</w:t>
      </w:r>
    </w:p>
    <w:p w14:paraId="26CB9C67"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6C3BF268" w14:textId="77777777" w:rsidR="008C4FA0" w:rsidRDefault="00000000">
      <w:pPr>
        <w:pBdr>
          <w:top w:val="nil"/>
          <w:left w:val="nil"/>
          <w:bottom w:val="nil"/>
          <w:right w:val="nil"/>
          <w:between w:val="nil"/>
        </w:pBdr>
        <w:spacing w:line="278"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Regulation 44 Visitor: </w:t>
      </w:r>
      <w:r>
        <w:rPr>
          <w:rFonts w:ascii="Arial" w:eastAsia="Arial" w:hAnsi="Arial" w:cs="Arial"/>
          <w:color w:val="000000"/>
          <w:sz w:val="24"/>
          <w:szCs w:val="24"/>
        </w:rPr>
        <w:t>We engage an external Regulation 44 visitor monthly to provide independent oversight. The visitor provides written feedback, which allows our team to reflect on areas for improvement and refine our practices. This feedback is shared with relevant external professionals, including Ofsted, ensuring transparency and accountability.</w:t>
      </w:r>
    </w:p>
    <w:p w14:paraId="52CF7B90" w14:textId="77777777" w:rsidR="008C4FA0" w:rsidRDefault="00000000">
      <w:pPr>
        <w:pBdr>
          <w:top w:val="nil"/>
          <w:left w:val="nil"/>
          <w:bottom w:val="nil"/>
          <w:right w:val="nil"/>
          <w:between w:val="nil"/>
        </w:pBdr>
        <w:spacing w:before="249"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Ofsted Regulation: </w:t>
      </w:r>
      <w:r>
        <w:rPr>
          <w:rFonts w:ascii="Arial" w:eastAsia="Arial" w:hAnsi="Arial" w:cs="Arial"/>
          <w:color w:val="000000"/>
          <w:sz w:val="24"/>
          <w:szCs w:val="24"/>
        </w:rPr>
        <w:t>As a regulated children’s home, we are subject to inspections by Ofsted. Inspection reports are published online after completion, and we use them as an opportunity to identify areas for growth, ensuring we continually improve and create an environment where all children can thrive.</w:t>
      </w:r>
    </w:p>
    <w:p w14:paraId="7CC41FD8" w14:textId="77777777" w:rsidR="008C4FA0" w:rsidRDefault="00000000">
      <w:pPr>
        <w:pBdr>
          <w:top w:val="nil"/>
          <w:left w:val="nil"/>
          <w:bottom w:val="nil"/>
          <w:right w:val="nil"/>
          <w:between w:val="nil"/>
        </w:pBdr>
        <w:spacing w:before="266" w:line="278" w:lineRule="auto"/>
        <w:ind w:left="33" w:right="16"/>
        <w:rPr>
          <w:rFonts w:ascii="Arial" w:eastAsia="Arial" w:hAnsi="Arial" w:cs="Arial"/>
          <w:color w:val="000000"/>
          <w:sz w:val="24"/>
          <w:szCs w:val="24"/>
        </w:rPr>
        <w:sectPr w:rsidR="008C4FA0">
          <w:pgSz w:w="11900" w:h="16840"/>
          <w:pgMar w:top="2000" w:right="1417" w:bottom="1920" w:left="1417" w:header="764" w:footer="1721" w:gutter="0"/>
          <w:cols w:space="720"/>
        </w:sectPr>
      </w:pPr>
      <w:r>
        <w:rPr>
          <w:rFonts w:ascii="Arial" w:eastAsia="Arial" w:hAnsi="Arial" w:cs="Arial"/>
          <w:color w:val="000000"/>
          <w:sz w:val="24"/>
          <w:szCs w:val="24"/>
        </w:rPr>
        <w:t>Through these comprehensive quality assurance processes, Siyan Care Limited ensures that we remain a safe, nurturing, and high-quality environment, empowering all children to flourish and reach their full potential.</w:t>
      </w:r>
    </w:p>
    <w:p w14:paraId="0B06AE30" w14:textId="77777777" w:rsidR="008C4FA0" w:rsidRDefault="00000000">
      <w:pPr>
        <w:pStyle w:val="Heading1"/>
        <w:numPr>
          <w:ilvl w:val="0"/>
          <w:numId w:val="15"/>
        </w:numPr>
        <w:tabs>
          <w:tab w:val="left" w:pos="1472"/>
        </w:tabs>
        <w:spacing w:before="239"/>
        <w:ind w:left="1472" w:hanging="719"/>
        <w:rPr>
          <w:rFonts w:ascii="Arial" w:eastAsia="Arial" w:hAnsi="Arial" w:cs="Arial"/>
        </w:rPr>
      </w:pPr>
      <w:bookmarkStart w:id="13" w:name="_heading=h.zglkxf9an302" w:colFirst="0" w:colLast="0"/>
      <w:bookmarkEnd w:id="13"/>
      <w:r>
        <w:rPr>
          <w:rFonts w:ascii="Arial" w:eastAsia="Arial" w:hAnsi="Arial" w:cs="Arial"/>
        </w:rPr>
        <w:lastRenderedPageBreak/>
        <w:t xml:space="preserve">STAFFING  </w:t>
      </w:r>
    </w:p>
    <w:p w14:paraId="1A551FB6" w14:textId="77777777" w:rsidR="008C4FA0" w:rsidRDefault="008C4FA0">
      <w:pPr>
        <w:pBdr>
          <w:top w:val="nil"/>
          <w:left w:val="nil"/>
          <w:bottom w:val="nil"/>
          <w:right w:val="nil"/>
          <w:between w:val="nil"/>
        </w:pBdr>
        <w:rPr>
          <w:rFonts w:ascii="Arial" w:eastAsia="Arial" w:hAnsi="Arial" w:cs="Arial"/>
          <w:b/>
          <w:color w:val="000000"/>
          <w:sz w:val="20"/>
          <w:szCs w:val="20"/>
        </w:rPr>
      </w:pPr>
    </w:p>
    <w:p w14:paraId="4EAE4C67" w14:textId="77777777" w:rsidR="008C4FA0" w:rsidRDefault="00000000">
      <w:pPr>
        <w:pBdr>
          <w:top w:val="nil"/>
          <w:left w:val="nil"/>
          <w:bottom w:val="nil"/>
          <w:right w:val="nil"/>
          <w:between w:val="nil"/>
        </w:pBdr>
        <w:spacing w:before="125"/>
        <w:jc w:val="center"/>
        <w:rPr>
          <w:rFonts w:ascii="Arial" w:eastAsia="Arial" w:hAnsi="Arial" w:cs="Arial"/>
          <w:b/>
          <w:color w:val="000000"/>
          <w:sz w:val="20"/>
          <w:szCs w:val="20"/>
        </w:rPr>
      </w:pPr>
      <w:r>
        <w:rPr>
          <w:rFonts w:ascii="Arial" w:eastAsia="Arial" w:hAnsi="Arial" w:cs="Arial"/>
          <w:b/>
          <w:noProof/>
          <w:color w:val="000000"/>
          <w:sz w:val="20"/>
          <w:szCs w:val="20"/>
        </w:rPr>
        <w:drawing>
          <wp:inline distT="0" distB="0" distL="0" distR="0" wp14:anchorId="4ADFA49F" wp14:editId="00BB353E">
            <wp:extent cx="5501560" cy="4334010"/>
            <wp:effectExtent l="0" t="0" r="0" b="0"/>
            <wp:docPr id="1716247421" name="image1.png" descr="A diagram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a company&#10;&#10;AI-generated content may be incorrect."/>
                    <pic:cNvPicPr preferRelativeResize="0"/>
                  </pic:nvPicPr>
                  <pic:blipFill>
                    <a:blip r:embed="rId20"/>
                    <a:srcRect/>
                    <a:stretch>
                      <a:fillRect/>
                    </a:stretch>
                  </pic:blipFill>
                  <pic:spPr>
                    <a:xfrm>
                      <a:off x="0" y="0"/>
                      <a:ext cx="5501560" cy="4334010"/>
                    </a:xfrm>
                    <a:prstGeom prst="rect">
                      <a:avLst/>
                    </a:prstGeom>
                    <a:ln/>
                  </pic:spPr>
                </pic:pic>
              </a:graphicData>
            </a:graphic>
          </wp:inline>
        </w:drawing>
      </w:r>
      <w:r>
        <w:rPr>
          <w:rFonts w:ascii="Arial" w:eastAsia="Arial" w:hAnsi="Arial" w:cs="Arial"/>
          <w:b/>
          <w:color w:val="000000"/>
          <w:sz w:val="20"/>
          <w:szCs w:val="20"/>
        </w:rPr>
        <w:t xml:space="preserve"> </w:t>
      </w:r>
    </w:p>
    <w:p w14:paraId="0FB5E99B" w14:textId="77777777" w:rsidR="008C4FA0" w:rsidRDefault="00000000">
      <w:pPr>
        <w:pBdr>
          <w:top w:val="nil"/>
          <w:left w:val="nil"/>
          <w:bottom w:val="nil"/>
          <w:right w:val="nil"/>
          <w:between w:val="nil"/>
        </w:pBdr>
        <w:spacing w:before="293"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understand that the quality of care we provide is directly connected to the dedication, expertise, and compassion of our team. Our goal is to create a nurturing and safe environment where all children can flourish and reach their full potential. To achieve this, we are committed to recruiting and retaining individuals who share our passion for care and are devoted to supporting vulnerable children with additional needs.</w:t>
      </w:r>
    </w:p>
    <w:p w14:paraId="50CF9F26" w14:textId="77777777" w:rsidR="008C4FA0" w:rsidRDefault="00000000">
      <w:pPr>
        <w:pStyle w:val="Heading2"/>
        <w:spacing w:before="245"/>
        <w:ind w:firstLine="33"/>
        <w:rPr>
          <w:rFonts w:ascii="Arial" w:eastAsia="Arial" w:hAnsi="Arial" w:cs="Arial"/>
        </w:rPr>
      </w:pPr>
      <w:r>
        <w:rPr>
          <w:rFonts w:ascii="Arial" w:eastAsia="Arial" w:hAnsi="Arial" w:cs="Arial"/>
        </w:rPr>
        <w:t>Experience and Expertise</w:t>
      </w:r>
    </w:p>
    <w:p w14:paraId="4819455A"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0C8671A7"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Our compassionate staff bring a wealth of experience in supporting and caring for vulnerable individuals with additional needs. Each member of the Siyan House team is highly knowledgeable and skilled in providing specialist care to those who need it most. We value diversity in experience and expertise, as it enriches our organisation and enhances the quality of care we provide.</w:t>
      </w:r>
    </w:p>
    <w:p w14:paraId="1CC2D2FC" w14:textId="77777777" w:rsidR="008C4FA0" w:rsidRDefault="008C4FA0">
      <w:pPr>
        <w:pBdr>
          <w:top w:val="nil"/>
          <w:left w:val="nil"/>
          <w:bottom w:val="nil"/>
          <w:right w:val="nil"/>
          <w:between w:val="nil"/>
        </w:pBdr>
        <w:spacing w:line="276" w:lineRule="auto"/>
        <w:ind w:left="33" w:right="16"/>
        <w:rPr>
          <w:rFonts w:ascii="Arial" w:eastAsia="Arial" w:hAnsi="Arial" w:cs="Arial"/>
          <w:color w:val="000000"/>
          <w:sz w:val="24"/>
          <w:szCs w:val="24"/>
        </w:rPr>
      </w:pPr>
    </w:p>
    <w:p w14:paraId="7924D3AD" w14:textId="77777777" w:rsidR="008C4FA0" w:rsidRDefault="00000000">
      <w:pPr>
        <w:pStyle w:val="Heading2"/>
        <w:spacing w:before="269"/>
        <w:ind w:firstLine="33"/>
        <w:rPr>
          <w:rFonts w:ascii="Arial" w:eastAsia="Arial" w:hAnsi="Arial" w:cs="Arial"/>
        </w:rPr>
      </w:pPr>
      <w:r>
        <w:rPr>
          <w:rFonts w:ascii="Arial" w:eastAsia="Arial" w:hAnsi="Arial" w:cs="Arial"/>
        </w:rPr>
        <w:lastRenderedPageBreak/>
        <w:t>Training and Development</w:t>
      </w:r>
    </w:p>
    <w:p w14:paraId="14D994A7" w14:textId="77777777" w:rsidR="008C4FA0" w:rsidRDefault="008C4FA0">
      <w:pPr>
        <w:pBdr>
          <w:top w:val="nil"/>
          <w:left w:val="nil"/>
          <w:bottom w:val="nil"/>
          <w:right w:val="nil"/>
          <w:between w:val="nil"/>
        </w:pBdr>
        <w:spacing w:before="15"/>
        <w:rPr>
          <w:rFonts w:ascii="Arial" w:eastAsia="Arial" w:hAnsi="Arial" w:cs="Arial"/>
          <w:b/>
          <w:color w:val="000000"/>
          <w:sz w:val="24"/>
          <w:szCs w:val="24"/>
        </w:rPr>
      </w:pPr>
    </w:p>
    <w:p w14:paraId="7A28876E" w14:textId="77777777" w:rsidR="008C4FA0" w:rsidRDefault="00000000">
      <w:pPr>
        <w:pBdr>
          <w:top w:val="nil"/>
          <w:left w:val="nil"/>
          <w:bottom w:val="nil"/>
          <w:right w:val="nil"/>
          <w:between w:val="nil"/>
        </w:pBdr>
        <w:spacing w:before="1" w:line="276"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invest in the continuous development of our team to ensure they are equipped with the necessary skills and knowledge to support all children in our care effectively. We offer bespoke training and induction packages tailored to the specific needs of our team and the children we support.</w:t>
      </w:r>
    </w:p>
    <w:p w14:paraId="7FE09313" w14:textId="77777777" w:rsidR="008C4FA0" w:rsidRDefault="00000000">
      <w:pPr>
        <w:pBdr>
          <w:top w:val="nil"/>
          <w:left w:val="nil"/>
          <w:bottom w:val="nil"/>
          <w:right w:val="nil"/>
          <w:between w:val="nil"/>
        </w:pBdr>
        <w:spacing w:before="261" w:line="276" w:lineRule="auto"/>
        <w:ind w:left="33" w:right="16"/>
        <w:rPr>
          <w:rFonts w:ascii="Arial" w:eastAsia="Arial" w:hAnsi="Arial" w:cs="Arial"/>
          <w:color w:val="000000"/>
          <w:sz w:val="24"/>
          <w:szCs w:val="24"/>
        </w:rPr>
      </w:pPr>
      <w:r>
        <w:rPr>
          <w:rFonts w:ascii="Arial" w:eastAsia="Arial" w:hAnsi="Arial" w:cs="Arial"/>
          <w:b/>
          <w:color w:val="000000"/>
          <w:sz w:val="24"/>
          <w:szCs w:val="24"/>
        </w:rPr>
        <w:t>Diploma in Residential Childcare:</w:t>
      </w:r>
      <w:r>
        <w:rPr>
          <w:rFonts w:ascii="Arial" w:eastAsia="Arial" w:hAnsi="Arial" w:cs="Arial"/>
          <w:color w:val="000000"/>
          <w:sz w:val="24"/>
          <w:szCs w:val="24"/>
        </w:rPr>
        <w:t xml:space="preserve"> After successfully completing probation, each staff member will be enrolled in a Level 3 Diploma in Residential Childcare, with the expectation to complete it within 2 years. By fostering continuous professional development, we ensure that each team member is fully prepared to deliver the highest standard of care. This program not only empowers our staff with the expertise to meet the diverse needs of those in our care, but also cultivates a culture of excellence, compassion, and commitment to providing outstanding support and service.</w:t>
      </w:r>
    </w:p>
    <w:p w14:paraId="65773384" w14:textId="77777777" w:rsidR="008C4FA0" w:rsidRDefault="00000000">
      <w:pPr>
        <w:pBdr>
          <w:top w:val="nil"/>
          <w:left w:val="nil"/>
          <w:bottom w:val="nil"/>
          <w:right w:val="nil"/>
          <w:between w:val="nil"/>
        </w:pBdr>
        <w:spacing w:before="267" w:line="276" w:lineRule="auto"/>
        <w:ind w:left="33" w:right="16"/>
        <w:rPr>
          <w:rFonts w:ascii="Arial" w:eastAsia="Arial" w:hAnsi="Arial" w:cs="Arial"/>
          <w:color w:val="000000"/>
          <w:sz w:val="24"/>
          <w:szCs w:val="24"/>
        </w:rPr>
      </w:pPr>
      <w:r>
        <w:rPr>
          <w:rFonts w:ascii="Arial" w:eastAsia="Arial" w:hAnsi="Arial" w:cs="Arial"/>
          <w:b/>
          <w:color w:val="000000"/>
          <w:sz w:val="24"/>
          <w:szCs w:val="24"/>
        </w:rPr>
        <w:t>Leadership and Management Training:</w:t>
      </w:r>
      <w:r>
        <w:rPr>
          <w:rFonts w:ascii="Arial" w:eastAsia="Arial" w:hAnsi="Arial" w:cs="Arial"/>
          <w:color w:val="000000"/>
          <w:sz w:val="24"/>
          <w:szCs w:val="24"/>
        </w:rPr>
        <w:t xml:space="preserve"> Managers are expected to be working towards or have already achieved their Level 5 in Leadership and Management. This qualification empowers our managers with the advanced leadership skills, strategic knowledge, and confidence needed to effectively guide, inspire, and support their teams. It ensures they are well-equipped to foster a positive, high-performing environment while upholding the highest standards of care, professionalism, and regulatory compliance.</w:t>
      </w:r>
    </w:p>
    <w:p w14:paraId="29003349" w14:textId="77777777" w:rsidR="008C4FA0" w:rsidRDefault="00000000">
      <w:pPr>
        <w:pBdr>
          <w:top w:val="nil"/>
          <w:left w:val="nil"/>
          <w:bottom w:val="nil"/>
          <w:right w:val="nil"/>
          <w:between w:val="nil"/>
        </w:pBdr>
        <w:spacing w:before="265" w:line="276" w:lineRule="auto"/>
        <w:ind w:left="33" w:right="16"/>
        <w:rPr>
          <w:rFonts w:ascii="Arial" w:eastAsia="Arial" w:hAnsi="Arial" w:cs="Arial"/>
          <w:color w:val="000000"/>
          <w:sz w:val="24"/>
          <w:szCs w:val="24"/>
        </w:rPr>
      </w:pPr>
      <w:r>
        <w:rPr>
          <w:rFonts w:ascii="Arial" w:eastAsia="Arial" w:hAnsi="Arial" w:cs="Arial"/>
          <w:b/>
          <w:color w:val="000000"/>
          <w:sz w:val="24"/>
          <w:szCs w:val="24"/>
        </w:rPr>
        <w:t xml:space="preserve">Recognition of Existing Qualifications: </w:t>
      </w:r>
      <w:r>
        <w:rPr>
          <w:rFonts w:ascii="Arial" w:eastAsia="Arial" w:hAnsi="Arial" w:cs="Arial"/>
          <w:color w:val="000000"/>
          <w:sz w:val="24"/>
          <w:szCs w:val="24"/>
        </w:rPr>
        <w:t>Equivalent qualifications already held by team members at the start of their employment are considered in line with the Children’s Homes Regulations 2015. We value the diverse skill sets and qualifications that our team members bring to Siyan House.</w:t>
      </w:r>
    </w:p>
    <w:p w14:paraId="07BC3351" w14:textId="77777777" w:rsidR="008C4FA0" w:rsidRDefault="00000000">
      <w:pPr>
        <w:pStyle w:val="Heading2"/>
        <w:spacing w:before="245"/>
        <w:ind w:firstLine="33"/>
        <w:rPr>
          <w:rFonts w:ascii="Arial" w:eastAsia="Arial" w:hAnsi="Arial" w:cs="Arial"/>
        </w:rPr>
      </w:pPr>
      <w:r>
        <w:rPr>
          <w:rFonts w:ascii="Arial" w:eastAsia="Arial" w:hAnsi="Arial" w:cs="Arial"/>
        </w:rPr>
        <w:t>Supervision and Personal Development</w:t>
      </w:r>
    </w:p>
    <w:p w14:paraId="5A095BF4"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34197BF4" w14:textId="77777777" w:rsidR="008C4FA0" w:rsidRDefault="00000000">
      <w:pPr>
        <w:pBdr>
          <w:top w:val="nil"/>
          <w:left w:val="nil"/>
          <w:bottom w:val="nil"/>
          <w:right w:val="nil"/>
          <w:between w:val="nil"/>
        </w:pBdr>
        <w:spacing w:line="276" w:lineRule="auto"/>
        <w:ind w:left="33" w:right="16"/>
        <w:rPr>
          <w:rFonts w:ascii="Arial" w:eastAsia="Arial" w:hAnsi="Arial" w:cs="Arial"/>
          <w:color w:val="000000"/>
          <w:sz w:val="24"/>
          <w:szCs w:val="24"/>
        </w:rPr>
      </w:pPr>
      <w:r>
        <w:rPr>
          <w:rFonts w:ascii="Arial" w:eastAsia="Arial" w:hAnsi="Arial" w:cs="Arial"/>
          <w:color w:val="000000"/>
          <w:sz w:val="24"/>
          <w:szCs w:val="24"/>
        </w:rPr>
        <w:t>All staff members at Siyan House receive regular supervisions every 4-6 weeks, in line with our workforce development plan. These supervisions are structured to enable team members to reflect on their practice, identify areas for development, and celebrate achievements. Personal development plans are created for individualised development and progression, and these are regularly reviewed during supervisions to ensure ongoing growth and improvement.</w:t>
      </w:r>
    </w:p>
    <w:p w14:paraId="50B51116" w14:textId="77777777" w:rsidR="008C4FA0" w:rsidRDefault="00000000">
      <w:pPr>
        <w:pBdr>
          <w:top w:val="nil"/>
          <w:left w:val="nil"/>
          <w:bottom w:val="nil"/>
          <w:right w:val="nil"/>
          <w:between w:val="nil"/>
        </w:pBdr>
        <w:spacing w:before="262" w:line="278" w:lineRule="auto"/>
        <w:ind w:left="33" w:right="16"/>
        <w:rPr>
          <w:rFonts w:ascii="Arial" w:eastAsia="Arial" w:hAnsi="Arial" w:cs="Arial"/>
          <w:color w:val="000000"/>
          <w:sz w:val="24"/>
          <w:szCs w:val="24"/>
        </w:rPr>
      </w:pPr>
      <w:r>
        <w:rPr>
          <w:rFonts w:ascii="Arial" w:eastAsia="Arial" w:hAnsi="Arial" w:cs="Arial"/>
          <w:color w:val="000000"/>
          <w:sz w:val="24"/>
          <w:szCs w:val="24"/>
        </w:rPr>
        <w:t>At Siyan House, we are committed to facilitating a supportive and empowering work environment where our team members can thrive and make a positive difference in the lives of the children we support.</w:t>
      </w:r>
    </w:p>
    <w:p w14:paraId="4D5D63D7" w14:textId="77777777" w:rsidR="008C4FA0" w:rsidRDefault="008C4FA0">
      <w:pPr>
        <w:pBdr>
          <w:top w:val="nil"/>
          <w:left w:val="nil"/>
          <w:bottom w:val="nil"/>
          <w:right w:val="nil"/>
          <w:between w:val="nil"/>
        </w:pBdr>
        <w:rPr>
          <w:rFonts w:ascii="Arial" w:eastAsia="Arial" w:hAnsi="Arial" w:cs="Arial"/>
          <w:color w:val="000000"/>
          <w:sz w:val="24"/>
          <w:szCs w:val="24"/>
        </w:rPr>
      </w:pPr>
    </w:p>
    <w:p w14:paraId="12CC09B2" w14:textId="77777777" w:rsidR="008C4FA0" w:rsidRDefault="008C4FA0">
      <w:pPr>
        <w:pBdr>
          <w:top w:val="nil"/>
          <w:left w:val="nil"/>
          <w:bottom w:val="nil"/>
          <w:right w:val="nil"/>
          <w:between w:val="nil"/>
        </w:pBdr>
        <w:spacing w:before="273"/>
        <w:rPr>
          <w:rFonts w:ascii="Arial" w:eastAsia="Arial" w:hAnsi="Arial" w:cs="Arial"/>
          <w:color w:val="000000"/>
          <w:sz w:val="24"/>
          <w:szCs w:val="24"/>
        </w:rPr>
      </w:pPr>
    </w:p>
    <w:p w14:paraId="389CBC4B" w14:textId="77777777" w:rsidR="008C4FA0" w:rsidRDefault="00000000">
      <w:pPr>
        <w:numPr>
          <w:ilvl w:val="0"/>
          <w:numId w:val="15"/>
        </w:numPr>
        <w:pBdr>
          <w:top w:val="nil"/>
          <w:left w:val="nil"/>
          <w:bottom w:val="nil"/>
          <w:right w:val="nil"/>
          <w:between w:val="nil"/>
        </w:pBdr>
        <w:tabs>
          <w:tab w:val="left" w:pos="1472"/>
        </w:tabs>
        <w:ind w:left="1472" w:hanging="719"/>
        <w:rPr>
          <w:rFonts w:ascii="Arial" w:eastAsia="Arial" w:hAnsi="Arial" w:cs="Arial"/>
          <w:b/>
          <w:color w:val="000000"/>
          <w:sz w:val="28"/>
          <w:szCs w:val="28"/>
        </w:rPr>
      </w:pPr>
      <w:r>
        <w:rPr>
          <w:rFonts w:ascii="Arial" w:eastAsia="Arial" w:hAnsi="Arial" w:cs="Arial"/>
          <w:b/>
          <w:color w:val="000000"/>
          <w:sz w:val="28"/>
          <w:szCs w:val="28"/>
        </w:rPr>
        <w:t>MANAGEMENT PROFILES</w:t>
      </w:r>
    </w:p>
    <w:p w14:paraId="6FF05FC9" w14:textId="77777777" w:rsidR="008C4FA0" w:rsidRDefault="008C4FA0">
      <w:pPr>
        <w:spacing w:before="1"/>
        <w:ind w:left="33"/>
        <w:rPr>
          <w:rFonts w:ascii="Arial" w:eastAsia="Arial" w:hAnsi="Arial" w:cs="Arial"/>
          <w:b/>
          <w:sz w:val="24"/>
          <w:szCs w:val="24"/>
          <w:highlight w:val="yellow"/>
        </w:rPr>
      </w:pPr>
    </w:p>
    <w:p w14:paraId="73979A5A" w14:textId="77777777" w:rsidR="008C4FA0" w:rsidRDefault="00000000">
      <w:pPr>
        <w:spacing w:before="1"/>
        <w:ind w:left="33"/>
        <w:rPr>
          <w:rFonts w:ascii="Arial" w:eastAsia="Arial" w:hAnsi="Arial" w:cs="Arial"/>
          <w:b/>
          <w:sz w:val="24"/>
          <w:szCs w:val="24"/>
        </w:rPr>
      </w:pPr>
      <w:r>
        <w:rPr>
          <w:rFonts w:ascii="Arial" w:eastAsia="Arial" w:hAnsi="Arial" w:cs="Arial"/>
          <w:b/>
          <w:sz w:val="24"/>
          <w:szCs w:val="24"/>
        </w:rPr>
        <w:t xml:space="preserve">Director Profiles </w:t>
      </w:r>
    </w:p>
    <w:p w14:paraId="1A09641C" w14:textId="77777777" w:rsidR="008C4FA0" w:rsidRDefault="00000000">
      <w:pPr>
        <w:pStyle w:val="Heading2"/>
        <w:spacing w:before="277"/>
        <w:ind w:left="18"/>
        <w:rPr>
          <w:rFonts w:ascii="Arial" w:eastAsia="Arial" w:hAnsi="Arial" w:cs="Arial"/>
          <w:b w:val="0"/>
        </w:rPr>
      </w:pPr>
      <w:r>
        <w:rPr>
          <w:rFonts w:ascii="Arial" w:eastAsia="Arial" w:hAnsi="Arial" w:cs="Arial"/>
          <w:b w:val="0"/>
        </w:rPr>
        <w:t xml:space="preserve">Jaspal Singh Sohal, Sharon Sohal, Harpinder Singh Dhillon, and Amandeep Kaur Dhillon are directors of Siyan Care Limited. </w:t>
      </w:r>
    </w:p>
    <w:p w14:paraId="755251EC" w14:textId="77777777" w:rsidR="008C4FA0" w:rsidRDefault="008C4FA0">
      <w:pPr>
        <w:spacing w:before="1"/>
        <w:rPr>
          <w:rFonts w:ascii="Arial" w:eastAsia="Arial" w:hAnsi="Arial" w:cs="Arial"/>
          <w:b/>
          <w:sz w:val="24"/>
          <w:szCs w:val="24"/>
          <w:highlight w:val="yellow"/>
        </w:rPr>
      </w:pPr>
    </w:p>
    <w:p w14:paraId="721DBD12" w14:textId="77777777" w:rsidR="008C4FA0" w:rsidRDefault="00000000">
      <w:pPr>
        <w:numPr>
          <w:ilvl w:val="0"/>
          <w:numId w:val="10"/>
        </w:numPr>
        <w:pBdr>
          <w:top w:val="nil"/>
          <w:left w:val="nil"/>
          <w:bottom w:val="nil"/>
          <w:right w:val="nil"/>
          <w:between w:val="nil"/>
        </w:pBdr>
        <w:spacing w:before="1"/>
        <w:rPr>
          <w:rFonts w:ascii="Arial" w:eastAsia="Arial" w:hAnsi="Arial" w:cs="Arial"/>
          <w:b/>
          <w:color w:val="000000"/>
          <w:sz w:val="24"/>
          <w:szCs w:val="24"/>
        </w:rPr>
      </w:pPr>
      <w:r>
        <w:rPr>
          <w:rFonts w:ascii="Arial" w:eastAsia="Arial" w:hAnsi="Arial" w:cs="Arial"/>
          <w:b/>
          <w:color w:val="000000"/>
          <w:sz w:val="24"/>
          <w:szCs w:val="24"/>
        </w:rPr>
        <w:t>Mr Jaspal Singh Sohal</w:t>
      </w:r>
    </w:p>
    <w:p w14:paraId="79EB62EE" w14:textId="77777777" w:rsidR="008C4FA0" w:rsidRDefault="008C4FA0">
      <w:pPr>
        <w:spacing w:before="1"/>
        <w:ind w:left="33"/>
        <w:rPr>
          <w:rFonts w:ascii="Arial" w:eastAsia="Arial" w:hAnsi="Arial" w:cs="Arial"/>
          <w:b/>
          <w:sz w:val="24"/>
          <w:szCs w:val="24"/>
          <w:highlight w:val="yellow"/>
        </w:rPr>
      </w:pPr>
    </w:p>
    <w:p w14:paraId="563F4D5B"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Jaspal is the Owner, Director and Nominated Individual of a well</w:t>
      </w:r>
      <w:r>
        <w:rPr>
          <w:rFonts w:ascii="Cambria Math" w:eastAsia="Cambria Math" w:hAnsi="Cambria Math" w:cs="Cambria Math"/>
          <w:sz w:val="24"/>
          <w:szCs w:val="24"/>
        </w:rPr>
        <w:t>‑</w:t>
      </w:r>
      <w:r>
        <w:rPr>
          <w:rFonts w:ascii="Arial" w:eastAsia="Arial" w:hAnsi="Arial" w:cs="Arial"/>
          <w:sz w:val="24"/>
          <w:szCs w:val="24"/>
        </w:rPr>
        <w:t>established key children’s care provider in Hillingdon with nine years’ strategic leadership and governance responsibility and concurrently serves as a Risk Manager at a FTSE 100 Asset Manager with more than twenty years’ experience in risk and control roles. Jaspal’s primary remit is strategic governance, regulatory assurance and senior safeguarding sponsorship rather than day</w:t>
      </w:r>
      <w:r>
        <w:rPr>
          <w:rFonts w:ascii="Cambria Math" w:eastAsia="Cambria Math" w:hAnsi="Cambria Math" w:cs="Cambria Math"/>
          <w:sz w:val="24"/>
          <w:szCs w:val="24"/>
        </w:rPr>
        <w:t>‑</w:t>
      </w:r>
      <w:r>
        <w:rPr>
          <w:rFonts w:ascii="Arial" w:eastAsia="Arial" w:hAnsi="Arial" w:cs="Arial"/>
          <w:sz w:val="24"/>
          <w:szCs w:val="24"/>
        </w:rPr>
        <w:t>to</w:t>
      </w:r>
      <w:r>
        <w:rPr>
          <w:rFonts w:ascii="Cambria Math" w:eastAsia="Cambria Math" w:hAnsi="Cambria Math" w:cs="Cambria Math"/>
          <w:sz w:val="24"/>
          <w:szCs w:val="24"/>
        </w:rPr>
        <w:t>‑</w:t>
      </w:r>
      <w:r>
        <w:rPr>
          <w:rFonts w:ascii="Arial" w:eastAsia="Arial" w:hAnsi="Arial" w:cs="Arial"/>
          <w:sz w:val="24"/>
          <w:szCs w:val="24"/>
        </w:rPr>
        <w:t>day operational management; provide high</w:t>
      </w:r>
      <w:r>
        <w:rPr>
          <w:rFonts w:ascii="Cambria Math" w:eastAsia="Cambria Math" w:hAnsi="Cambria Math" w:cs="Cambria Math"/>
          <w:sz w:val="24"/>
          <w:szCs w:val="24"/>
        </w:rPr>
        <w:t>‑</w:t>
      </w:r>
      <w:r>
        <w:rPr>
          <w:rFonts w:ascii="Arial" w:eastAsia="Arial" w:hAnsi="Arial" w:cs="Arial"/>
          <w:sz w:val="24"/>
          <w:szCs w:val="24"/>
        </w:rPr>
        <w:t>level direction, set organisational vision and performance expectations, develop business plans and quality</w:t>
      </w:r>
      <w:r>
        <w:rPr>
          <w:rFonts w:ascii="Cambria Math" w:eastAsia="Cambria Math" w:hAnsi="Cambria Math" w:cs="Cambria Math"/>
          <w:sz w:val="24"/>
          <w:szCs w:val="24"/>
        </w:rPr>
        <w:t>‑</w:t>
      </w:r>
      <w:r>
        <w:rPr>
          <w:rFonts w:ascii="Arial" w:eastAsia="Arial" w:hAnsi="Arial" w:cs="Arial"/>
          <w:sz w:val="24"/>
          <w:szCs w:val="24"/>
        </w:rPr>
        <w:t>assurance systems to drive continuous improvement and inspection readiness while ensuring that operational responsibility is delegated to the Registered Manager and senior on</w:t>
      </w:r>
      <w:r>
        <w:rPr>
          <w:rFonts w:ascii="Cambria Math" w:eastAsia="Cambria Math" w:hAnsi="Cambria Math" w:cs="Cambria Math"/>
          <w:sz w:val="24"/>
          <w:szCs w:val="24"/>
        </w:rPr>
        <w:t>‑</w:t>
      </w:r>
      <w:r>
        <w:rPr>
          <w:rFonts w:ascii="Arial" w:eastAsia="Arial" w:hAnsi="Arial" w:cs="Arial"/>
          <w:sz w:val="24"/>
          <w:szCs w:val="24"/>
        </w:rPr>
        <w:t>site leaders.</w:t>
      </w:r>
    </w:p>
    <w:p w14:paraId="55877080" w14:textId="77777777" w:rsidR="008C4FA0" w:rsidRDefault="008C4FA0">
      <w:pPr>
        <w:spacing w:before="1"/>
        <w:ind w:left="393"/>
        <w:rPr>
          <w:rFonts w:ascii="Arial" w:eastAsia="Arial" w:hAnsi="Arial" w:cs="Arial"/>
          <w:sz w:val="24"/>
          <w:szCs w:val="24"/>
        </w:rPr>
      </w:pPr>
    </w:p>
    <w:p w14:paraId="47F3D38A"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Jaspal maintains statutory accountability for regulatory compliance with the CQC, notifications and liaison with inspectors and commissioners, commissions governance audits, and assurance reports, and escalates systemic risks and serious incidents where required. As Nominated Individual, Jaspal ensures robust escalation pathways, transparent reporting and effective multi</w:t>
      </w:r>
      <w:r>
        <w:rPr>
          <w:rFonts w:ascii="Cambria Math" w:eastAsia="Cambria Math" w:hAnsi="Cambria Math" w:cs="Cambria Math"/>
          <w:sz w:val="24"/>
          <w:szCs w:val="24"/>
        </w:rPr>
        <w:t>‑</w:t>
      </w:r>
      <w:r>
        <w:rPr>
          <w:rFonts w:ascii="Arial" w:eastAsia="Arial" w:hAnsi="Arial" w:cs="Arial"/>
          <w:sz w:val="24"/>
          <w:szCs w:val="24"/>
        </w:rPr>
        <w:t>agency relationships with local authorities, health services, education providers, and regulators, acting as the executive sponsor for safeguarding and assurance rather than managing case</w:t>
      </w:r>
      <w:r>
        <w:rPr>
          <w:rFonts w:ascii="Cambria Math" w:eastAsia="Cambria Math" w:hAnsi="Cambria Math" w:cs="Cambria Math"/>
          <w:sz w:val="24"/>
          <w:szCs w:val="24"/>
        </w:rPr>
        <w:t>‑</w:t>
      </w:r>
      <w:r>
        <w:rPr>
          <w:rFonts w:ascii="Arial" w:eastAsia="Arial" w:hAnsi="Arial" w:cs="Arial"/>
          <w:sz w:val="24"/>
          <w:szCs w:val="24"/>
        </w:rPr>
        <w:t>level practice.</w:t>
      </w:r>
    </w:p>
    <w:p w14:paraId="70072454" w14:textId="77777777" w:rsidR="008C4FA0" w:rsidRDefault="008C4FA0">
      <w:pPr>
        <w:spacing w:before="1"/>
        <w:ind w:left="393"/>
        <w:rPr>
          <w:rFonts w:ascii="Arial" w:eastAsia="Arial" w:hAnsi="Arial" w:cs="Arial"/>
          <w:sz w:val="24"/>
          <w:szCs w:val="24"/>
        </w:rPr>
      </w:pPr>
    </w:p>
    <w:p w14:paraId="5D09AA7E"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Jaspal leads workforce strategy and governance arrangements by setting recruitment, training, and supervision standards and by assuring that competent operational managers are in place, reviewing summary operational reports, KPIs and exception reports to confirm compliance and service quality.</w:t>
      </w:r>
    </w:p>
    <w:p w14:paraId="56DE86E7" w14:textId="77777777" w:rsidR="008C4FA0" w:rsidRDefault="008C4FA0">
      <w:pPr>
        <w:spacing w:before="1"/>
        <w:ind w:left="393"/>
        <w:rPr>
          <w:rFonts w:ascii="Arial" w:eastAsia="Arial" w:hAnsi="Arial" w:cs="Arial"/>
          <w:sz w:val="24"/>
          <w:szCs w:val="24"/>
        </w:rPr>
      </w:pPr>
    </w:p>
    <w:p w14:paraId="31EA31AC"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Jaspal’s financial services role draws on extensive experience maintaining enterprise and operational risk frameworks, performing risk and control assessments and producing regulatory risk reporting, managing incidents and escalations, and engaging senior stakeholders to embed proportionate controls—skills which naturally translate into governance practice for the care business to strengthen assurance, data</w:t>
      </w:r>
      <w:r>
        <w:rPr>
          <w:rFonts w:ascii="Cambria Math" w:eastAsia="Cambria Math" w:hAnsi="Cambria Math" w:cs="Cambria Math"/>
          <w:sz w:val="24"/>
          <w:szCs w:val="24"/>
        </w:rPr>
        <w:t>‑</w:t>
      </w:r>
      <w:r>
        <w:rPr>
          <w:rFonts w:ascii="Arial" w:eastAsia="Arial" w:hAnsi="Arial" w:cs="Arial"/>
          <w:sz w:val="24"/>
          <w:szCs w:val="24"/>
        </w:rPr>
        <w:t>informed decision making and organisational resilience.</w:t>
      </w:r>
    </w:p>
    <w:p w14:paraId="00806097" w14:textId="77777777" w:rsidR="008C4FA0" w:rsidRDefault="008C4FA0">
      <w:pPr>
        <w:spacing w:before="1"/>
        <w:ind w:left="393"/>
        <w:rPr>
          <w:rFonts w:ascii="Arial" w:eastAsia="Arial" w:hAnsi="Arial" w:cs="Arial"/>
          <w:sz w:val="24"/>
          <w:szCs w:val="24"/>
        </w:rPr>
      </w:pPr>
    </w:p>
    <w:p w14:paraId="580630CF"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lastRenderedPageBreak/>
        <w:t xml:space="preserve">Jaspal holds a </w:t>
      </w:r>
      <w:proofErr w:type="spellStart"/>
      <w:r>
        <w:rPr>
          <w:rFonts w:ascii="Arial" w:eastAsia="Arial" w:hAnsi="Arial" w:cs="Arial"/>
          <w:sz w:val="24"/>
          <w:szCs w:val="24"/>
        </w:rPr>
        <w:t>Masters</w:t>
      </w:r>
      <w:proofErr w:type="spellEnd"/>
      <w:r>
        <w:rPr>
          <w:rFonts w:ascii="Arial" w:eastAsia="Arial" w:hAnsi="Arial" w:cs="Arial"/>
          <w:sz w:val="24"/>
          <w:szCs w:val="24"/>
        </w:rPr>
        <w:t xml:space="preserve"> degree and a portfolio of risk and audit related qualifications, is working towards recognised senior management qualifications relevant to the social</w:t>
      </w:r>
      <w:r>
        <w:rPr>
          <w:rFonts w:ascii="Cambria Math" w:eastAsia="Cambria Math" w:hAnsi="Cambria Math" w:cs="Cambria Math"/>
          <w:sz w:val="24"/>
          <w:szCs w:val="24"/>
        </w:rPr>
        <w:t>‑</w:t>
      </w:r>
      <w:r>
        <w:rPr>
          <w:rFonts w:ascii="Arial" w:eastAsia="Arial" w:hAnsi="Arial" w:cs="Arial"/>
          <w:sz w:val="24"/>
          <w:szCs w:val="24"/>
        </w:rPr>
        <w:t>care sector, maintains an enhanced DBS and keeps mandatory training current in safeguarding, trauma</w:t>
      </w:r>
      <w:r>
        <w:rPr>
          <w:rFonts w:ascii="Cambria Math" w:eastAsia="Cambria Math" w:hAnsi="Cambria Math" w:cs="Cambria Math"/>
          <w:sz w:val="24"/>
          <w:szCs w:val="24"/>
        </w:rPr>
        <w:t>‑</w:t>
      </w:r>
      <w:r>
        <w:rPr>
          <w:rFonts w:ascii="Arial" w:eastAsia="Arial" w:hAnsi="Arial" w:cs="Arial"/>
          <w:sz w:val="24"/>
          <w:szCs w:val="24"/>
        </w:rPr>
        <w:t xml:space="preserve">informed practice, behaviour management, equality and diversity, leadership and mental health awareness. </w:t>
      </w:r>
    </w:p>
    <w:p w14:paraId="008B58A2" w14:textId="77777777" w:rsidR="008C4FA0" w:rsidRDefault="008C4FA0">
      <w:pPr>
        <w:spacing w:before="1"/>
        <w:ind w:left="393"/>
        <w:rPr>
          <w:rFonts w:ascii="Arial" w:eastAsia="Arial" w:hAnsi="Arial" w:cs="Arial"/>
          <w:sz w:val="24"/>
          <w:szCs w:val="24"/>
        </w:rPr>
      </w:pPr>
    </w:p>
    <w:p w14:paraId="7CD3FF36"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Jaspal is accountable for regulatory compliance, inspection readiness and outcomes, quality</w:t>
      </w:r>
      <w:r>
        <w:rPr>
          <w:rFonts w:ascii="Cambria Math" w:eastAsia="Cambria Math" w:hAnsi="Cambria Math" w:cs="Cambria Math"/>
          <w:sz w:val="24"/>
          <w:szCs w:val="24"/>
        </w:rPr>
        <w:t>‑</w:t>
      </w:r>
      <w:r>
        <w:rPr>
          <w:rFonts w:ascii="Arial" w:eastAsia="Arial" w:hAnsi="Arial" w:cs="Arial"/>
          <w:sz w:val="24"/>
          <w:szCs w:val="24"/>
        </w:rPr>
        <w:t>assurance performance, staff development, and governance metrics, and for ensuring effective resolution and escalation of operational and safeguarding incidents while preserving a clear boundary between strategic oversight (Nominated Individual) and operational management (Registered Manager).</w:t>
      </w:r>
    </w:p>
    <w:p w14:paraId="6BF2BBF1" w14:textId="77777777" w:rsidR="008C4FA0" w:rsidRDefault="008C4FA0">
      <w:pPr>
        <w:spacing w:before="1"/>
        <w:ind w:left="393"/>
        <w:rPr>
          <w:rFonts w:ascii="Arial" w:eastAsia="Arial" w:hAnsi="Arial" w:cs="Arial"/>
          <w:b/>
          <w:sz w:val="24"/>
          <w:szCs w:val="24"/>
          <w:highlight w:val="red"/>
        </w:rPr>
      </w:pPr>
    </w:p>
    <w:p w14:paraId="5A21058F" w14:textId="77777777" w:rsidR="008C4FA0" w:rsidRDefault="00000000">
      <w:pPr>
        <w:numPr>
          <w:ilvl w:val="0"/>
          <w:numId w:val="10"/>
        </w:numPr>
        <w:pBdr>
          <w:top w:val="nil"/>
          <w:left w:val="nil"/>
          <w:bottom w:val="nil"/>
          <w:right w:val="nil"/>
          <w:between w:val="nil"/>
        </w:pBdr>
        <w:spacing w:before="1"/>
        <w:rPr>
          <w:rFonts w:ascii="Arial" w:eastAsia="Arial" w:hAnsi="Arial" w:cs="Arial"/>
          <w:b/>
          <w:color w:val="000000"/>
          <w:sz w:val="24"/>
          <w:szCs w:val="24"/>
        </w:rPr>
      </w:pPr>
      <w:r>
        <w:rPr>
          <w:rFonts w:ascii="Arial" w:eastAsia="Arial" w:hAnsi="Arial" w:cs="Arial"/>
          <w:b/>
          <w:color w:val="000000"/>
          <w:sz w:val="24"/>
          <w:szCs w:val="24"/>
        </w:rPr>
        <w:t>Mrs Sharon Sohal</w:t>
      </w:r>
    </w:p>
    <w:p w14:paraId="3FDF2647" w14:textId="77777777" w:rsidR="008C4FA0" w:rsidRDefault="008C4FA0">
      <w:pPr>
        <w:spacing w:before="1"/>
        <w:ind w:left="33"/>
        <w:rPr>
          <w:rFonts w:ascii="Arial" w:eastAsia="Arial" w:hAnsi="Arial" w:cs="Arial"/>
          <w:b/>
          <w:sz w:val="24"/>
          <w:szCs w:val="24"/>
          <w:highlight w:val="yellow"/>
        </w:rPr>
      </w:pPr>
    </w:p>
    <w:p w14:paraId="6ECC37C6"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An experienced and dedicated care professional with over thirteen years of service within the social care sector, specialising in the support and management of children and young people with complex and challenging needs. Throughout her career, Sharon has worked across a range of care settings, gaining extensive experience in both frontline support and leadership roles. Since 2018, Sharon has worked directly with local authority–commissioned children’s care packages, and since 2020, served as a CQC Registered Manager. These roles have provided her with a deep understanding of the regulatory and operational demands of delivering high-quality residential care.</w:t>
      </w:r>
    </w:p>
    <w:p w14:paraId="2B8499CC" w14:textId="77777777" w:rsidR="008C4FA0" w:rsidRDefault="008C4FA0">
      <w:pPr>
        <w:spacing w:before="1"/>
        <w:ind w:left="393"/>
        <w:rPr>
          <w:rFonts w:ascii="Arial" w:eastAsia="Arial" w:hAnsi="Arial" w:cs="Arial"/>
          <w:sz w:val="24"/>
          <w:szCs w:val="24"/>
        </w:rPr>
      </w:pPr>
    </w:p>
    <w:p w14:paraId="190CEC1F"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Over the course of her management career, Sharon has consistently achieved Good and Outstanding ratings in inspections, reflecting her commitment to maintaining excellence in leadership, safeguarding, and service delivery. These outcomes demonstrate her ability to sustain compliance, promote best practice, and lead teams that embody professionalism, compassion, and accountability in their work with children and families.</w:t>
      </w:r>
    </w:p>
    <w:p w14:paraId="1FCB1FE7" w14:textId="77777777" w:rsidR="008C4FA0" w:rsidRDefault="008C4FA0">
      <w:pPr>
        <w:spacing w:before="1"/>
        <w:ind w:left="393"/>
        <w:rPr>
          <w:rFonts w:ascii="Arial" w:eastAsia="Arial" w:hAnsi="Arial" w:cs="Arial"/>
          <w:sz w:val="24"/>
          <w:szCs w:val="24"/>
        </w:rPr>
      </w:pPr>
    </w:p>
    <w:p w14:paraId="4E93B510"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Her professional ethos is grounded in empathy, patience, and respect for every child and family Sharon works alongside. As a parent herself, Sharon recognises the importance of providing children with stability, safety, and a sense of belonging. She strongly believes that all children, regardless of background or circumstance, deserve the opportunity to thrive in a nurturing and structured environment where their individuality is respected and their potential is supported.</w:t>
      </w:r>
    </w:p>
    <w:p w14:paraId="1395FFFB" w14:textId="77777777" w:rsidR="008C4FA0" w:rsidRDefault="008C4FA0">
      <w:pPr>
        <w:spacing w:before="1"/>
        <w:ind w:left="393"/>
        <w:rPr>
          <w:rFonts w:ascii="Arial" w:eastAsia="Arial" w:hAnsi="Arial" w:cs="Arial"/>
          <w:sz w:val="24"/>
          <w:szCs w:val="24"/>
        </w:rPr>
      </w:pPr>
    </w:p>
    <w:p w14:paraId="7C89F980"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 xml:space="preserve">As a Registered Manager, Sharon has successfully developed and implemented policies and procedures that ensure full compliance with the Children’s Homes (England) Regulations 2015 and the Quality Standards. She is confident in managing all aspects of staff supervision and development to quality assurance, safeguarding, and placement management. She maintains transparent and effective communication with CQC, local authorities, and external professionals to ensure the home will operate to the highest standards of integrity and </w:t>
      </w:r>
      <w:r>
        <w:rPr>
          <w:rFonts w:ascii="Arial" w:eastAsia="Arial" w:hAnsi="Arial" w:cs="Arial"/>
          <w:sz w:val="24"/>
          <w:szCs w:val="24"/>
        </w:rPr>
        <w:lastRenderedPageBreak/>
        <w:t>accountability.</w:t>
      </w:r>
    </w:p>
    <w:p w14:paraId="5435A1FA" w14:textId="77777777" w:rsidR="008C4FA0" w:rsidRDefault="008C4FA0">
      <w:pPr>
        <w:spacing w:before="1"/>
        <w:ind w:left="393"/>
        <w:rPr>
          <w:rFonts w:ascii="Arial" w:eastAsia="Arial" w:hAnsi="Arial" w:cs="Arial"/>
          <w:sz w:val="24"/>
          <w:szCs w:val="24"/>
        </w:rPr>
      </w:pPr>
    </w:p>
    <w:p w14:paraId="2893E50A"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In partnership with local councils, Sharon has managed numerous emergency and long-term placements, supporting children and young people with complex behavioural, emotional, and social needs. Sharon works closely with multi-disciplinary teams — including social workers, educators, health professionals, and family members — to develop personalised, holistic care plans that promote each child’s welfare, education, and independence.</w:t>
      </w:r>
    </w:p>
    <w:p w14:paraId="4CC675B7" w14:textId="77777777" w:rsidR="008C4FA0" w:rsidRDefault="008C4FA0">
      <w:pPr>
        <w:spacing w:before="1"/>
        <w:ind w:left="393"/>
        <w:rPr>
          <w:rFonts w:ascii="Arial" w:eastAsia="Arial" w:hAnsi="Arial" w:cs="Arial"/>
          <w:sz w:val="24"/>
          <w:szCs w:val="24"/>
        </w:rPr>
      </w:pPr>
    </w:p>
    <w:p w14:paraId="749ED973" w14:textId="76BE9F58" w:rsidR="008C4FA0" w:rsidRDefault="00000000">
      <w:pPr>
        <w:spacing w:before="1"/>
        <w:ind w:left="393"/>
        <w:rPr>
          <w:rFonts w:ascii="Arial" w:eastAsia="Arial" w:hAnsi="Arial" w:cs="Arial"/>
          <w:sz w:val="24"/>
          <w:szCs w:val="24"/>
        </w:rPr>
      </w:pPr>
      <w:r>
        <w:rPr>
          <w:rFonts w:ascii="Arial" w:eastAsia="Arial" w:hAnsi="Arial" w:cs="Arial"/>
          <w:sz w:val="24"/>
          <w:szCs w:val="24"/>
        </w:rPr>
        <w:t>Sh</w:t>
      </w:r>
      <w:r w:rsidR="00DA7642">
        <w:rPr>
          <w:rFonts w:ascii="Arial" w:eastAsia="Arial" w:hAnsi="Arial" w:cs="Arial"/>
          <w:sz w:val="24"/>
          <w:szCs w:val="24"/>
        </w:rPr>
        <w:t>aron</w:t>
      </w:r>
      <w:r>
        <w:rPr>
          <w:rFonts w:ascii="Arial" w:eastAsia="Arial" w:hAnsi="Arial" w:cs="Arial"/>
          <w:sz w:val="24"/>
          <w:szCs w:val="24"/>
        </w:rPr>
        <w:t xml:space="preserve"> is committed to continuous professional development and reflective practice, holding an up-to-date enhanced DBS and regularly completing refr</w:t>
      </w:r>
      <w:r w:rsidR="00DA7642">
        <w:rPr>
          <w:rFonts w:ascii="Arial" w:eastAsia="Arial" w:hAnsi="Arial" w:cs="Arial"/>
          <w:sz w:val="24"/>
          <w:szCs w:val="24"/>
        </w:rPr>
        <w:t xml:space="preserve">esher </w:t>
      </w:r>
      <w:r>
        <w:rPr>
          <w:rFonts w:ascii="Arial" w:eastAsia="Arial" w:hAnsi="Arial" w:cs="Arial"/>
          <w:sz w:val="24"/>
          <w:szCs w:val="24"/>
        </w:rPr>
        <w:t>training in safeguarding, trauma-informed care, behaviour management, equality and diversity, leadership, and mental health awareness. She fosters a culture of learning, openness, and continual improvement within my teams, ensuring that staff are empowered to deliver the best possible care and that the home evolves in line with current legislation and best practice.</w:t>
      </w:r>
    </w:p>
    <w:p w14:paraId="0D09072B" w14:textId="77777777" w:rsidR="008C4FA0" w:rsidRDefault="008C4FA0">
      <w:pPr>
        <w:spacing w:before="1"/>
        <w:ind w:left="393"/>
        <w:rPr>
          <w:rFonts w:ascii="Arial" w:eastAsia="Arial" w:hAnsi="Arial" w:cs="Arial"/>
          <w:sz w:val="24"/>
          <w:szCs w:val="24"/>
        </w:rPr>
      </w:pPr>
    </w:p>
    <w:p w14:paraId="2E64AFCC"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Her overarching aim is to lead a children’s home that delivers outstanding care — a place where young people feel safe, respected, and empowered to achieve their full potential. Through strong leadership, collaborative working, and unwavering commitment to child welfare, Sharon strives to provide a nurturing and consistent environment that aligns fully with Ofsted’s expectations and promotes positive, lasting outcomes for every child in our care.</w:t>
      </w:r>
    </w:p>
    <w:p w14:paraId="67B90145" w14:textId="77777777" w:rsidR="008C4FA0" w:rsidRDefault="008C4FA0">
      <w:pPr>
        <w:spacing w:before="1"/>
        <w:ind w:left="393"/>
        <w:rPr>
          <w:rFonts w:ascii="Arial" w:eastAsia="Arial" w:hAnsi="Arial" w:cs="Arial"/>
          <w:sz w:val="24"/>
          <w:szCs w:val="24"/>
        </w:rPr>
      </w:pPr>
    </w:p>
    <w:p w14:paraId="3F729DF1" w14:textId="77777777" w:rsidR="008C4FA0" w:rsidRDefault="008C4FA0">
      <w:pPr>
        <w:spacing w:before="1"/>
        <w:ind w:left="393"/>
        <w:rPr>
          <w:rFonts w:ascii="Arial" w:eastAsia="Arial" w:hAnsi="Arial" w:cs="Arial"/>
          <w:sz w:val="24"/>
          <w:szCs w:val="24"/>
        </w:rPr>
      </w:pPr>
    </w:p>
    <w:p w14:paraId="2B21F347" w14:textId="77777777" w:rsidR="008C4FA0" w:rsidRDefault="00000000">
      <w:pPr>
        <w:numPr>
          <w:ilvl w:val="0"/>
          <w:numId w:val="10"/>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Mr Harpinder Singh Dhillon</w:t>
      </w:r>
    </w:p>
    <w:p w14:paraId="507EC4A2" w14:textId="77777777" w:rsidR="008C4FA0" w:rsidRDefault="008C4FA0">
      <w:pPr>
        <w:spacing w:before="1"/>
        <w:ind w:left="393"/>
        <w:rPr>
          <w:rFonts w:ascii="Arial" w:eastAsia="Arial" w:hAnsi="Arial" w:cs="Arial"/>
          <w:sz w:val="24"/>
          <w:szCs w:val="24"/>
        </w:rPr>
      </w:pPr>
    </w:p>
    <w:p w14:paraId="2A4A4C86"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With two decades of experience in the financial services industry, Harpinder has built a career leading teams and delivering high-profile projects across complex and regulated environments. Harpinder’s background has equipped him with strong leadership, governance, and organisational skills, underpinned by a commitment to quality, accountability, and continuous improvement.</w:t>
      </w:r>
    </w:p>
    <w:p w14:paraId="7F668A11" w14:textId="77777777" w:rsidR="008C4FA0" w:rsidRDefault="008C4FA0">
      <w:pPr>
        <w:spacing w:before="1"/>
        <w:ind w:left="393"/>
        <w:rPr>
          <w:rFonts w:ascii="Arial" w:eastAsia="Arial" w:hAnsi="Arial" w:cs="Arial"/>
          <w:sz w:val="24"/>
          <w:szCs w:val="24"/>
        </w:rPr>
      </w:pPr>
    </w:p>
    <w:p w14:paraId="1BCBA2C4"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Throughout his career, Harpinder has been responsible for developing and supporting teams to deliver against strategic objectives, managing operational performance, and ensuring compliance with industry standards. These experiences have fostered a deep understanding of how to create structured, well-led, and supportive environments — principles that are equally vital in the provision of high-quality care for children.</w:t>
      </w:r>
    </w:p>
    <w:p w14:paraId="6E3004F4" w14:textId="77777777" w:rsidR="008C4FA0" w:rsidRDefault="008C4FA0">
      <w:pPr>
        <w:spacing w:before="1"/>
        <w:ind w:left="393"/>
        <w:rPr>
          <w:rFonts w:ascii="Arial" w:eastAsia="Arial" w:hAnsi="Arial" w:cs="Arial"/>
          <w:sz w:val="24"/>
          <w:szCs w:val="24"/>
        </w:rPr>
      </w:pPr>
    </w:p>
    <w:p w14:paraId="433AF6FB" w14:textId="77777777" w:rsidR="008C4FA0" w:rsidRDefault="00000000">
      <w:pPr>
        <w:spacing w:before="1"/>
        <w:ind w:left="393"/>
        <w:rPr>
          <w:rFonts w:ascii="Arial" w:eastAsia="Arial" w:hAnsi="Arial" w:cs="Arial"/>
          <w:sz w:val="24"/>
          <w:szCs w:val="24"/>
        </w:rPr>
      </w:pPr>
      <w:r>
        <w:rPr>
          <w:rFonts w:ascii="Arial" w:eastAsia="Arial" w:hAnsi="Arial" w:cs="Arial"/>
          <w:sz w:val="24"/>
          <w:szCs w:val="24"/>
        </w:rPr>
        <w:t>As Director of the children’s home, Harpinder brings a people-centred approach, focusing on stability, nurturing relationships, and positive progression for young people. Harpinder’s professional discipline, ethical standards, and passion for making a meaningful difference form the foundation of my commitment to ensuring that every child in our care feels safe, valued, and supported to achieve their full potential.</w:t>
      </w:r>
    </w:p>
    <w:p w14:paraId="4821DC37" w14:textId="77777777" w:rsidR="008C4FA0" w:rsidRDefault="008C4FA0">
      <w:pPr>
        <w:spacing w:before="1"/>
        <w:ind w:left="33"/>
        <w:rPr>
          <w:rFonts w:ascii="Arial" w:eastAsia="Arial" w:hAnsi="Arial" w:cs="Arial"/>
          <w:b/>
          <w:sz w:val="24"/>
          <w:szCs w:val="24"/>
        </w:rPr>
      </w:pPr>
    </w:p>
    <w:p w14:paraId="560A0C6F" w14:textId="77777777" w:rsidR="008C4FA0" w:rsidRDefault="008C4FA0">
      <w:pPr>
        <w:pBdr>
          <w:top w:val="nil"/>
          <w:left w:val="nil"/>
          <w:bottom w:val="nil"/>
          <w:right w:val="nil"/>
          <w:between w:val="nil"/>
        </w:pBdr>
        <w:spacing w:before="42"/>
        <w:rPr>
          <w:rFonts w:ascii="Arial" w:eastAsia="Arial" w:hAnsi="Arial" w:cs="Arial"/>
          <w:color w:val="000000"/>
          <w:sz w:val="24"/>
          <w:szCs w:val="24"/>
        </w:rPr>
      </w:pPr>
    </w:p>
    <w:p w14:paraId="5A8BF216" w14:textId="77777777" w:rsidR="008C4FA0" w:rsidRDefault="00000000">
      <w:pPr>
        <w:numPr>
          <w:ilvl w:val="0"/>
          <w:numId w:val="10"/>
        </w:numPr>
        <w:pBdr>
          <w:top w:val="nil"/>
          <w:left w:val="nil"/>
          <w:bottom w:val="nil"/>
          <w:right w:val="nil"/>
          <w:between w:val="nil"/>
        </w:pBdr>
        <w:spacing w:before="1"/>
        <w:rPr>
          <w:rFonts w:ascii="Arial" w:eastAsia="Arial" w:hAnsi="Arial" w:cs="Arial"/>
          <w:b/>
          <w:color w:val="000000"/>
          <w:sz w:val="24"/>
          <w:szCs w:val="24"/>
        </w:rPr>
      </w:pPr>
      <w:r>
        <w:rPr>
          <w:rFonts w:ascii="Arial" w:eastAsia="Arial" w:hAnsi="Arial" w:cs="Arial"/>
          <w:b/>
          <w:color w:val="000000"/>
          <w:sz w:val="24"/>
          <w:szCs w:val="24"/>
        </w:rPr>
        <w:t>Mrs Amandeep Kaur Dhillon</w:t>
      </w:r>
    </w:p>
    <w:p w14:paraId="45D3282F" w14:textId="77777777" w:rsidR="008C4FA0" w:rsidRDefault="008C4FA0">
      <w:pPr>
        <w:spacing w:before="1"/>
        <w:ind w:left="33"/>
        <w:rPr>
          <w:rFonts w:ascii="Arial" w:eastAsia="Arial" w:hAnsi="Arial" w:cs="Arial"/>
          <w:b/>
          <w:sz w:val="24"/>
          <w:szCs w:val="24"/>
        </w:rPr>
      </w:pPr>
    </w:p>
    <w:p w14:paraId="50B96605" w14:textId="77777777" w:rsidR="008C4FA0" w:rsidRDefault="00000000">
      <w:pPr>
        <w:pBdr>
          <w:top w:val="nil"/>
          <w:left w:val="nil"/>
          <w:bottom w:val="nil"/>
          <w:right w:val="nil"/>
          <w:between w:val="nil"/>
        </w:pBdr>
        <w:spacing w:before="51"/>
        <w:ind w:left="393"/>
        <w:rPr>
          <w:rFonts w:ascii="Arial" w:eastAsia="Arial" w:hAnsi="Arial" w:cs="Arial"/>
          <w:color w:val="000000"/>
          <w:sz w:val="24"/>
          <w:szCs w:val="24"/>
        </w:rPr>
      </w:pPr>
      <w:r>
        <w:rPr>
          <w:rFonts w:ascii="Arial" w:eastAsia="Arial" w:hAnsi="Arial" w:cs="Arial"/>
          <w:color w:val="000000"/>
          <w:sz w:val="24"/>
          <w:szCs w:val="24"/>
        </w:rPr>
        <w:t xml:space="preserve">With over 15 years of experience in family law, Amandeep is a senior family law solicitor. She has developed a distinguished career dedicated to advocating for the rights and welfare of children and vulnerable families, with a strong focus on Children Act matters. </w:t>
      </w:r>
    </w:p>
    <w:p w14:paraId="738BAA93" w14:textId="77777777" w:rsidR="008C4FA0" w:rsidRDefault="008C4FA0">
      <w:pPr>
        <w:pBdr>
          <w:top w:val="nil"/>
          <w:left w:val="nil"/>
          <w:bottom w:val="nil"/>
          <w:right w:val="nil"/>
          <w:between w:val="nil"/>
        </w:pBdr>
        <w:spacing w:before="51"/>
        <w:ind w:left="393"/>
        <w:rPr>
          <w:rFonts w:ascii="Arial" w:eastAsia="Arial" w:hAnsi="Arial" w:cs="Arial"/>
          <w:color w:val="000000"/>
          <w:sz w:val="24"/>
          <w:szCs w:val="24"/>
        </w:rPr>
      </w:pPr>
    </w:p>
    <w:p w14:paraId="501BC4A9" w14:textId="77777777" w:rsidR="008C4FA0" w:rsidRDefault="00000000">
      <w:pPr>
        <w:pBdr>
          <w:top w:val="nil"/>
          <w:left w:val="nil"/>
          <w:bottom w:val="nil"/>
          <w:right w:val="nil"/>
          <w:between w:val="nil"/>
        </w:pBdr>
        <w:spacing w:before="51"/>
        <w:ind w:left="393"/>
        <w:rPr>
          <w:rFonts w:ascii="Arial" w:eastAsia="Arial" w:hAnsi="Arial" w:cs="Arial"/>
          <w:color w:val="000000"/>
          <w:sz w:val="24"/>
          <w:szCs w:val="24"/>
        </w:rPr>
      </w:pPr>
      <w:r>
        <w:rPr>
          <w:rFonts w:ascii="Arial" w:eastAsia="Arial" w:hAnsi="Arial" w:cs="Arial"/>
          <w:color w:val="000000"/>
          <w:sz w:val="24"/>
          <w:szCs w:val="24"/>
        </w:rPr>
        <w:t xml:space="preserve">Amandeep’s extensive work spans residence and contact disputes, parental responsibility, special guardianship, domestic abuse cases, and adoption matters, providing her with a deep and nuanced understanding of the complex legal and emotional issues surrounding child welfare. </w:t>
      </w:r>
    </w:p>
    <w:p w14:paraId="54545997" w14:textId="77777777" w:rsidR="008C4FA0" w:rsidRDefault="008C4FA0">
      <w:pPr>
        <w:pBdr>
          <w:top w:val="nil"/>
          <w:left w:val="nil"/>
          <w:bottom w:val="nil"/>
          <w:right w:val="nil"/>
          <w:between w:val="nil"/>
        </w:pBdr>
        <w:spacing w:before="51"/>
        <w:ind w:left="393"/>
        <w:rPr>
          <w:rFonts w:ascii="Arial" w:eastAsia="Arial" w:hAnsi="Arial" w:cs="Arial"/>
          <w:color w:val="000000"/>
          <w:sz w:val="24"/>
          <w:szCs w:val="24"/>
        </w:rPr>
      </w:pPr>
    </w:p>
    <w:p w14:paraId="42FDD9A9" w14:textId="77777777" w:rsidR="008C4FA0" w:rsidRDefault="00000000">
      <w:pPr>
        <w:pBdr>
          <w:top w:val="nil"/>
          <w:left w:val="nil"/>
          <w:bottom w:val="nil"/>
          <w:right w:val="nil"/>
          <w:between w:val="nil"/>
        </w:pBdr>
        <w:spacing w:before="51"/>
        <w:ind w:left="393"/>
        <w:rPr>
          <w:rFonts w:ascii="Arial" w:eastAsia="Arial" w:hAnsi="Arial" w:cs="Arial"/>
          <w:color w:val="000000"/>
          <w:sz w:val="24"/>
          <w:szCs w:val="24"/>
        </w:rPr>
      </w:pPr>
      <w:r>
        <w:rPr>
          <w:rFonts w:ascii="Arial" w:eastAsia="Arial" w:hAnsi="Arial" w:cs="Arial"/>
          <w:color w:val="000000"/>
          <w:sz w:val="24"/>
          <w:szCs w:val="24"/>
        </w:rPr>
        <w:t>Now stepping into the role of Director at Siyan House, Amandeep brings a unique blend of legal insight, safeguarding expertise, and compassionate leadership, reflecting a lifelong commitment to improving outcomes for children in care and ensuring every child receives both protection and the opportunity to thrive. In her new role, Amandeep is dedicated to upholding the highest standards of care, compliance, and child-centred practice, working collaboratively with staff, families, and professionals to create a safe, nurturing, and empowering environment where every child’s individual needs are recognised and supported.</w:t>
      </w:r>
    </w:p>
    <w:p w14:paraId="1F940023" w14:textId="77777777" w:rsidR="008C4FA0" w:rsidRDefault="008C4FA0">
      <w:pPr>
        <w:pBdr>
          <w:top w:val="nil"/>
          <w:left w:val="nil"/>
          <w:bottom w:val="nil"/>
          <w:right w:val="nil"/>
          <w:between w:val="nil"/>
        </w:pBdr>
        <w:spacing w:before="51"/>
        <w:ind w:left="360"/>
        <w:rPr>
          <w:rFonts w:ascii="Arial" w:eastAsia="Arial" w:hAnsi="Arial" w:cs="Arial"/>
          <w:color w:val="000000"/>
          <w:sz w:val="24"/>
          <w:szCs w:val="24"/>
        </w:rPr>
      </w:pPr>
    </w:p>
    <w:p w14:paraId="0BD60D18" w14:textId="77777777" w:rsidR="008C4FA0" w:rsidRDefault="00000000">
      <w:pPr>
        <w:pBdr>
          <w:top w:val="nil"/>
          <w:left w:val="nil"/>
          <w:bottom w:val="nil"/>
          <w:right w:val="nil"/>
          <w:between w:val="nil"/>
        </w:pBdr>
        <w:spacing w:before="51"/>
        <w:ind w:left="360"/>
        <w:rPr>
          <w:rFonts w:ascii="Arial" w:eastAsia="Arial" w:hAnsi="Arial" w:cs="Arial"/>
          <w:color w:val="000000"/>
          <w:sz w:val="24"/>
          <w:szCs w:val="24"/>
        </w:rPr>
      </w:pPr>
      <w:r>
        <w:rPr>
          <w:rFonts w:ascii="Arial" w:eastAsia="Arial" w:hAnsi="Arial" w:cs="Arial"/>
          <w:color w:val="000000"/>
          <w:sz w:val="24"/>
          <w:szCs w:val="24"/>
        </w:rPr>
        <w:t xml:space="preserve">Amandeep’s experience as a solicitor has instilled in her a high level of organisation and a meticulous approach to compliance, both of which are invaluable in the care home sector. Her ability to manage complex caseloads, adhere to strict deadlines, and maintain detailed records demonstrates her commitment to structure and accountability. Working within a heavily regulated legal environment has equipped her with a thorough understanding of regulatory frameworks, policies, and procedure, skills directly transferable to the care home setting, where safeguarding, quality assurance, and adherence to statutory requirements are paramount. This background ensures that Amandeep can confidently navigate inspections, implement robust policies, and foster a culture of transparency and best practice, supporting the delivery of safe, high-quality care for every child. </w:t>
      </w:r>
    </w:p>
    <w:p w14:paraId="2DC1050C" w14:textId="77777777" w:rsidR="008C4FA0" w:rsidRDefault="008C4FA0">
      <w:pPr>
        <w:pBdr>
          <w:top w:val="nil"/>
          <w:left w:val="nil"/>
          <w:bottom w:val="nil"/>
          <w:right w:val="nil"/>
          <w:between w:val="nil"/>
        </w:pBdr>
        <w:spacing w:before="51"/>
        <w:ind w:left="360"/>
        <w:rPr>
          <w:rFonts w:ascii="Arial" w:eastAsia="Arial" w:hAnsi="Arial" w:cs="Arial"/>
          <w:color w:val="000000"/>
          <w:sz w:val="24"/>
          <w:szCs w:val="24"/>
        </w:rPr>
      </w:pPr>
    </w:p>
    <w:p w14:paraId="60EB6118" w14:textId="77777777" w:rsidR="008C4FA0" w:rsidRDefault="00000000">
      <w:pPr>
        <w:pBdr>
          <w:top w:val="nil"/>
          <w:left w:val="nil"/>
          <w:bottom w:val="nil"/>
          <w:right w:val="nil"/>
          <w:between w:val="nil"/>
        </w:pBdr>
        <w:spacing w:before="51"/>
        <w:ind w:left="360"/>
        <w:rPr>
          <w:rFonts w:ascii="Arial" w:eastAsia="Arial" w:hAnsi="Arial" w:cs="Arial"/>
          <w:color w:val="000000"/>
          <w:sz w:val="24"/>
          <w:szCs w:val="24"/>
        </w:rPr>
      </w:pPr>
      <w:r>
        <w:rPr>
          <w:rFonts w:ascii="Arial" w:eastAsia="Arial" w:hAnsi="Arial" w:cs="Arial"/>
          <w:color w:val="000000"/>
          <w:sz w:val="24"/>
          <w:szCs w:val="24"/>
        </w:rPr>
        <w:t>In addition to her legal and safeguarding expertise, she also brings valuable experience as the owner and operator of her own limited company. This role has equipped her with strong business management skills, including financial oversight, strategic planning, and effective team leadership.</w:t>
      </w:r>
    </w:p>
    <w:p w14:paraId="40F8B75A" w14:textId="77777777" w:rsidR="008C4FA0" w:rsidRDefault="008C4FA0">
      <w:pPr>
        <w:pBdr>
          <w:top w:val="nil"/>
          <w:left w:val="nil"/>
          <w:bottom w:val="nil"/>
          <w:right w:val="nil"/>
          <w:between w:val="nil"/>
        </w:pBdr>
        <w:spacing w:before="51"/>
        <w:ind w:left="360"/>
        <w:rPr>
          <w:rFonts w:ascii="Arial" w:eastAsia="Arial" w:hAnsi="Arial" w:cs="Arial"/>
          <w:color w:val="000000"/>
          <w:sz w:val="24"/>
          <w:szCs w:val="24"/>
        </w:rPr>
      </w:pPr>
    </w:p>
    <w:p w14:paraId="209EC52C" w14:textId="77777777" w:rsidR="008C4FA0" w:rsidRDefault="00000000">
      <w:pPr>
        <w:pBdr>
          <w:top w:val="nil"/>
          <w:left w:val="nil"/>
          <w:bottom w:val="nil"/>
          <w:right w:val="nil"/>
          <w:between w:val="nil"/>
        </w:pBdr>
        <w:spacing w:before="51"/>
        <w:ind w:left="360"/>
        <w:rPr>
          <w:rFonts w:ascii="Arial" w:eastAsia="Arial" w:hAnsi="Arial" w:cs="Arial"/>
          <w:color w:val="000000"/>
          <w:sz w:val="24"/>
          <w:szCs w:val="24"/>
        </w:rPr>
      </w:pPr>
      <w:r>
        <w:rPr>
          <w:rFonts w:ascii="Arial" w:eastAsia="Arial" w:hAnsi="Arial" w:cs="Arial"/>
          <w:color w:val="000000"/>
          <w:sz w:val="24"/>
          <w:szCs w:val="24"/>
        </w:rPr>
        <w:t xml:space="preserve">Managing a limited company has required Amandeep to ensure compliance with regulatory requirements, maintain accurate records, and implement robust policies and procedures. Her background in running a business demonstrates her </w:t>
      </w:r>
      <w:r>
        <w:rPr>
          <w:rFonts w:ascii="Arial" w:eastAsia="Arial" w:hAnsi="Arial" w:cs="Arial"/>
          <w:color w:val="000000"/>
          <w:sz w:val="24"/>
          <w:szCs w:val="24"/>
        </w:rPr>
        <w:lastRenderedPageBreak/>
        <w:t>ability to balance operational demands with a commitment to quality and accountability, further supporting her capacity to deliver safe, high-quality care in a regulated environment.</w:t>
      </w:r>
    </w:p>
    <w:p w14:paraId="05FEFBC9" w14:textId="77777777" w:rsidR="008C4FA0" w:rsidRDefault="008C4FA0">
      <w:pPr>
        <w:pBdr>
          <w:top w:val="nil"/>
          <w:left w:val="nil"/>
          <w:bottom w:val="nil"/>
          <w:right w:val="nil"/>
          <w:between w:val="nil"/>
        </w:pBdr>
        <w:spacing w:before="51"/>
        <w:rPr>
          <w:rFonts w:ascii="Arial" w:eastAsia="Arial" w:hAnsi="Arial" w:cs="Arial"/>
          <w:color w:val="000000"/>
          <w:sz w:val="24"/>
          <w:szCs w:val="24"/>
        </w:rPr>
      </w:pPr>
    </w:p>
    <w:p w14:paraId="220DF67C" w14:textId="77777777" w:rsidR="008C4FA0" w:rsidRDefault="008C4FA0">
      <w:pPr>
        <w:pBdr>
          <w:top w:val="nil"/>
          <w:left w:val="nil"/>
          <w:bottom w:val="nil"/>
          <w:right w:val="nil"/>
          <w:between w:val="nil"/>
        </w:pBdr>
        <w:spacing w:before="51"/>
        <w:rPr>
          <w:rFonts w:ascii="Arial" w:eastAsia="Arial" w:hAnsi="Arial" w:cs="Arial"/>
          <w:color w:val="000000"/>
          <w:sz w:val="24"/>
          <w:szCs w:val="24"/>
        </w:rPr>
      </w:pPr>
    </w:p>
    <w:p w14:paraId="0CB5A9D3" w14:textId="77777777" w:rsidR="008C4FA0" w:rsidRDefault="008C4FA0">
      <w:pPr>
        <w:pBdr>
          <w:top w:val="nil"/>
          <w:left w:val="nil"/>
          <w:bottom w:val="nil"/>
          <w:right w:val="nil"/>
          <w:between w:val="nil"/>
        </w:pBdr>
        <w:spacing w:before="51"/>
        <w:rPr>
          <w:rFonts w:ascii="Arial" w:eastAsia="Arial" w:hAnsi="Arial" w:cs="Arial"/>
          <w:color w:val="000000"/>
          <w:sz w:val="24"/>
          <w:szCs w:val="24"/>
        </w:rPr>
      </w:pPr>
    </w:p>
    <w:p w14:paraId="3040AEAA" w14:textId="77777777" w:rsidR="008C4FA0" w:rsidRDefault="008C4FA0">
      <w:pPr>
        <w:pBdr>
          <w:top w:val="nil"/>
          <w:left w:val="nil"/>
          <w:bottom w:val="nil"/>
          <w:right w:val="nil"/>
          <w:between w:val="nil"/>
        </w:pBdr>
        <w:spacing w:before="51"/>
        <w:rPr>
          <w:rFonts w:ascii="Arial" w:eastAsia="Arial" w:hAnsi="Arial" w:cs="Arial"/>
          <w:color w:val="000000"/>
          <w:sz w:val="24"/>
          <w:szCs w:val="24"/>
        </w:rPr>
      </w:pPr>
    </w:p>
    <w:p w14:paraId="3C796D46" w14:textId="77777777" w:rsidR="008C4FA0" w:rsidRDefault="00000000">
      <w:pPr>
        <w:pBdr>
          <w:top w:val="nil"/>
          <w:left w:val="nil"/>
          <w:bottom w:val="nil"/>
          <w:right w:val="nil"/>
          <w:between w:val="nil"/>
        </w:pBdr>
        <w:spacing w:before="51"/>
        <w:ind w:left="33"/>
        <w:rPr>
          <w:rFonts w:ascii="Arial" w:eastAsia="Arial" w:hAnsi="Arial" w:cs="Arial"/>
          <w:b/>
          <w:color w:val="000000"/>
          <w:sz w:val="24"/>
          <w:szCs w:val="24"/>
        </w:rPr>
      </w:pPr>
      <w:r>
        <w:rPr>
          <w:rFonts w:ascii="Arial" w:eastAsia="Arial" w:hAnsi="Arial" w:cs="Arial"/>
          <w:b/>
          <w:color w:val="000000"/>
          <w:sz w:val="24"/>
          <w:szCs w:val="24"/>
        </w:rPr>
        <w:t>Directors Roles and Responsibilities</w:t>
      </w:r>
    </w:p>
    <w:p w14:paraId="1961F524"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Oversee business development and liaise with administrative authorities.</w:t>
      </w:r>
    </w:p>
    <w:p w14:paraId="5E063055"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Supervise and support Registered Manager(s)</w:t>
      </w:r>
    </w:p>
    <w:p w14:paraId="2E7906F2"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Develop and implement policies and procedures.</w:t>
      </w:r>
    </w:p>
    <w:p w14:paraId="740C3220"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Manage financial operations and budgeting.</w:t>
      </w:r>
    </w:p>
    <w:p w14:paraId="12EBE905"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Oversee contract management and negotiations.</w:t>
      </w:r>
    </w:p>
    <w:p w14:paraId="7F570DCC"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Act as the Responsible Individual for Siyan House.</w:t>
      </w:r>
    </w:p>
    <w:p w14:paraId="49B95906"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Collaborate with Local Authorities and professionals to ensure effective service.</w:t>
      </w:r>
    </w:p>
    <w:p w14:paraId="66991637" w14:textId="77777777" w:rsidR="008C4FA0" w:rsidRDefault="00000000">
      <w:pPr>
        <w:pBdr>
          <w:top w:val="nil"/>
          <w:left w:val="nil"/>
          <w:bottom w:val="nil"/>
          <w:right w:val="nil"/>
          <w:between w:val="nil"/>
        </w:pBdr>
        <w:spacing w:before="51"/>
        <w:ind w:left="753"/>
        <w:rPr>
          <w:rFonts w:ascii="Arial" w:eastAsia="Arial" w:hAnsi="Arial" w:cs="Arial"/>
          <w:color w:val="000000"/>
          <w:sz w:val="24"/>
          <w:szCs w:val="24"/>
        </w:rPr>
      </w:pPr>
      <w:r>
        <w:rPr>
          <w:rFonts w:ascii="Arial" w:eastAsia="Arial" w:hAnsi="Arial" w:cs="Arial"/>
          <w:color w:val="000000"/>
          <w:sz w:val="24"/>
          <w:szCs w:val="24"/>
        </w:rPr>
        <w:t>provision</w:t>
      </w:r>
    </w:p>
    <w:p w14:paraId="19F6306C"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Ensure compliance with company policies.</w:t>
      </w:r>
    </w:p>
    <w:p w14:paraId="14AC5D0E" w14:textId="77777777" w:rsidR="008C4FA0" w:rsidRDefault="00000000">
      <w:pPr>
        <w:numPr>
          <w:ilvl w:val="1"/>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Adhere to and ensure compliance with:</w:t>
      </w:r>
    </w:p>
    <w:p w14:paraId="337A8FF1" w14:textId="77777777" w:rsidR="008C4FA0" w:rsidRDefault="00000000">
      <w:pPr>
        <w:numPr>
          <w:ilvl w:val="1"/>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Data Protection regulations</w:t>
      </w:r>
    </w:p>
    <w:p w14:paraId="7FF0F0AE" w14:textId="77777777" w:rsidR="008C4FA0" w:rsidRDefault="00000000">
      <w:pPr>
        <w:numPr>
          <w:ilvl w:val="1"/>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Health &amp; Safety regulations</w:t>
      </w:r>
    </w:p>
    <w:p w14:paraId="594E4523" w14:textId="77777777" w:rsidR="008C4FA0" w:rsidRDefault="00000000">
      <w:pPr>
        <w:numPr>
          <w:ilvl w:val="1"/>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Protection from abuse/DOH</w:t>
      </w:r>
    </w:p>
    <w:p w14:paraId="2ABF285B" w14:textId="77777777" w:rsidR="008C4FA0" w:rsidRDefault="00000000">
      <w:pPr>
        <w:numPr>
          <w:ilvl w:val="1"/>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Employment regulations</w:t>
      </w:r>
    </w:p>
    <w:p w14:paraId="027C0055" w14:textId="77777777" w:rsidR="008C4FA0" w:rsidRDefault="00000000">
      <w:pPr>
        <w:numPr>
          <w:ilvl w:val="1"/>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Equality and diversity standards</w:t>
      </w:r>
    </w:p>
    <w:p w14:paraId="6A25651D"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Manage staff recruitment and ensure appropriate training and support are provided.</w:t>
      </w:r>
    </w:p>
    <w:p w14:paraId="37A4F822" w14:textId="77777777" w:rsidR="008C4FA0" w:rsidRDefault="00000000">
      <w:pPr>
        <w:numPr>
          <w:ilvl w:val="0"/>
          <w:numId w:val="1"/>
        </w:numPr>
        <w:pBdr>
          <w:top w:val="nil"/>
          <w:left w:val="nil"/>
          <w:bottom w:val="nil"/>
          <w:right w:val="nil"/>
          <w:between w:val="nil"/>
        </w:pBdr>
        <w:spacing w:before="51"/>
        <w:rPr>
          <w:rFonts w:ascii="Arial" w:eastAsia="Arial" w:hAnsi="Arial" w:cs="Arial"/>
          <w:color w:val="000000"/>
          <w:sz w:val="24"/>
          <w:szCs w:val="24"/>
        </w:rPr>
      </w:pPr>
      <w:r>
        <w:rPr>
          <w:rFonts w:ascii="Arial" w:eastAsia="Arial" w:hAnsi="Arial" w:cs="Arial"/>
          <w:color w:val="000000"/>
          <w:sz w:val="24"/>
          <w:szCs w:val="24"/>
        </w:rPr>
        <w:t>Oversee Registered Manager’s performance and provide reflective supervision.</w:t>
      </w:r>
    </w:p>
    <w:p w14:paraId="4ECFFEBA" w14:textId="77777777" w:rsidR="008C4FA0" w:rsidRDefault="008C4FA0">
      <w:pPr>
        <w:pStyle w:val="Heading2"/>
        <w:spacing w:before="47"/>
        <w:ind w:left="0"/>
        <w:rPr>
          <w:rFonts w:ascii="Arial" w:eastAsia="Arial" w:hAnsi="Arial" w:cs="Arial"/>
          <w:highlight w:val="yellow"/>
        </w:rPr>
      </w:pPr>
    </w:p>
    <w:p w14:paraId="1C6BFF43" w14:textId="77777777" w:rsidR="008C4FA0" w:rsidRDefault="00000000">
      <w:pPr>
        <w:pStyle w:val="Heading2"/>
        <w:spacing w:before="47"/>
        <w:ind w:left="27"/>
        <w:rPr>
          <w:rFonts w:ascii="Arial" w:eastAsia="Arial" w:hAnsi="Arial" w:cs="Arial"/>
          <w:highlight w:val="yellow"/>
        </w:rPr>
      </w:pPr>
      <w:r>
        <w:rPr>
          <w:rFonts w:ascii="Arial" w:eastAsia="Arial" w:hAnsi="Arial" w:cs="Arial"/>
        </w:rPr>
        <w:t>Ofsted Registered Manager</w:t>
      </w:r>
    </w:p>
    <w:p w14:paraId="762C7112" w14:textId="77777777" w:rsidR="008C4FA0" w:rsidRDefault="00000000">
      <w:pPr>
        <w:pStyle w:val="Heading2"/>
        <w:spacing w:before="259"/>
        <w:ind w:firstLine="33"/>
        <w:rPr>
          <w:rFonts w:ascii="Arial" w:eastAsia="Arial" w:hAnsi="Arial" w:cs="Arial"/>
          <w:b w:val="0"/>
        </w:rPr>
      </w:pPr>
      <w:r>
        <w:rPr>
          <w:rFonts w:ascii="Arial" w:eastAsia="Arial" w:hAnsi="Arial" w:cs="Arial"/>
          <w:b w:val="0"/>
        </w:rPr>
        <w:t>The Registered Manager will be the senior lead responsible for the overall operation and strategic leadership of the home, ensuring full compliance with statutory regulations and quality standards, safeguarding, and promoting children’s welfare, and delivering positive outcomes. They will lead and develop the staff team, oversee recruitment, training, and performance management, manage budgets, rotas and records, act as the home’s primary contact for external agencies and the Responsible Individual, and provide on</w:t>
      </w:r>
      <w:r>
        <w:rPr>
          <w:rFonts w:ascii="Cambria Math" w:eastAsia="Cambria Math" w:hAnsi="Cambria Math" w:cs="Cambria Math"/>
          <w:b w:val="0"/>
        </w:rPr>
        <w:t>‑</w:t>
      </w:r>
      <w:r>
        <w:rPr>
          <w:rFonts w:ascii="Arial" w:eastAsia="Arial" w:hAnsi="Arial" w:cs="Arial"/>
          <w:b w:val="0"/>
        </w:rPr>
        <w:t xml:space="preserve">call oversight and accountability for complex or safeguarding matters. The Registered Manager will hold or be working towards a recognised management qualification (for example Level 5 Diploma in Leadership for </w:t>
      </w:r>
      <w:r>
        <w:rPr>
          <w:rFonts w:ascii="Arial" w:eastAsia="Arial" w:hAnsi="Arial" w:cs="Arial"/>
          <w:b w:val="0"/>
        </w:rPr>
        <w:lastRenderedPageBreak/>
        <w:t>Health and Social Care or equivalent), maintain up</w:t>
      </w:r>
      <w:r>
        <w:rPr>
          <w:rFonts w:ascii="Cambria Math" w:eastAsia="Cambria Math" w:hAnsi="Cambria Math" w:cs="Cambria Math"/>
          <w:b w:val="0"/>
        </w:rPr>
        <w:t>‑</w:t>
      </w:r>
      <w:r>
        <w:rPr>
          <w:rFonts w:ascii="Arial" w:eastAsia="Arial" w:hAnsi="Arial" w:cs="Arial"/>
          <w:b w:val="0"/>
        </w:rPr>
        <w:t>to</w:t>
      </w:r>
      <w:r>
        <w:rPr>
          <w:rFonts w:ascii="Cambria Math" w:eastAsia="Cambria Math" w:hAnsi="Cambria Math" w:cs="Cambria Math"/>
          <w:b w:val="0"/>
        </w:rPr>
        <w:t>‑</w:t>
      </w:r>
      <w:r>
        <w:rPr>
          <w:rFonts w:ascii="Arial" w:eastAsia="Arial" w:hAnsi="Arial" w:cs="Arial"/>
          <w:b w:val="0"/>
        </w:rPr>
        <w:t>date safeguarding and safer</w:t>
      </w:r>
      <w:r>
        <w:rPr>
          <w:rFonts w:ascii="Cambria Math" w:eastAsia="Cambria Math" w:hAnsi="Cambria Math" w:cs="Cambria Math"/>
          <w:b w:val="0"/>
        </w:rPr>
        <w:t>‑</w:t>
      </w:r>
      <w:r>
        <w:rPr>
          <w:rFonts w:ascii="Arial" w:eastAsia="Arial" w:hAnsi="Arial" w:cs="Arial"/>
          <w:b w:val="0"/>
        </w:rPr>
        <w:t>recruitment training, and possess a satisfactory DBS check and relevant professional registrations or certifications as required by the employer and regulatory framework</w:t>
      </w:r>
    </w:p>
    <w:p w14:paraId="21FAC789" w14:textId="77777777" w:rsidR="008C4FA0" w:rsidRDefault="00000000">
      <w:pPr>
        <w:pStyle w:val="Heading2"/>
        <w:spacing w:before="259"/>
        <w:ind w:firstLine="33"/>
        <w:rPr>
          <w:rFonts w:ascii="Arial" w:eastAsia="Arial" w:hAnsi="Arial" w:cs="Arial"/>
        </w:rPr>
      </w:pPr>
      <w:r>
        <w:rPr>
          <w:rFonts w:ascii="Arial" w:eastAsia="Arial" w:hAnsi="Arial" w:cs="Arial"/>
        </w:rPr>
        <w:t>Deputy Manager</w:t>
      </w:r>
    </w:p>
    <w:p w14:paraId="2CC5A052"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34A4438E" w14:textId="77777777" w:rsidR="008C4FA0" w:rsidRDefault="00000000">
      <w:pPr>
        <w:pBdr>
          <w:top w:val="nil"/>
          <w:left w:val="nil"/>
          <w:bottom w:val="nil"/>
          <w:right w:val="nil"/>
          <w:between w:val="nil"/>
        </w:pBdr>
        <w:spacing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The Deputy Manager position will be filled by Senior Residential Support Workers (SRSWs) who are seeking to progress into a more senior role within the company. Initially, the Deputy Manager will support the Registered Manager in all aspects of the home's operation, stepping in during the Manager’s absence with assistance from the Responsible Individual. They will also work towards achieving their Level 5 Diploma in Leadership for Health and Social Care, with the intention of becoming the Registered Manager of a future home within the company.</w:t>
      </w:r>
    </w:p>
    <w:p w14:paraId="1CC0694B" w14:textId="77777777" w:rsidR="008C4FA0" w:rsidRDefault="00000000">
      <w:pPr>
        <w:pStyle w:val="Heading2"/>
        <w:spacing w:before="270"/>
        <w:ind w:firstLine="33"/>
        <w:rPr>
          <w:rFonts w:ascii="Arial" w:eastAsia="Arial" w:hAnsi="Arial" w:cs="Arial"/>
        </w:rPr>
      </w:pPr>
      <w:r>
        <w:rPr>
          <w:rFonts w:ascii="Arial" w:eastAsia="Arial" w:hAnsi="Arial" w:cs="Arial"/>
        </w:rPr>
        <w:t>Senior Residential Support Workers (SRSW)</w:t>
      </w:r>
    </w:p>
    <w:p w14:paraId="1C941965"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789F058A" w14:textId="77777777" w:rsidR="008C4FA0" w:rsidRDefault="00000000">
      <w:pPr>
        <w:pBdr>
          <w:top w:val="nil"/>
          <w:left w:val="nil"/>
          <w:bottom w:val="nil"/>
          <w:right w:val="nil"/>
          <w:between w:val="nil"/>
        </w:pBdr>
        <w:spacing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SRSWs will work as part of a team, directly reporting to the Registered Manager and Deputy Manager. They will take on a leadership role, overseeing shifts and supervising a team of Residential Support Workers (RSWs). In addition to mentoring, they will assist the Manager in delivering high-quality support, fostering a nurturing, and understanding environment, and acting as positive role models for the children placed in our homes. SRSWs will work to a rolling Rota, including weekends and sleep-in shifts. The role requires a Level 3 NVQ in Residential Childcare (or equivalent), along with a minimum of 1 years’ experience in a relevant position.</w:t>
      </w:r>
    </w:p>
    <w:p w14:paraId="07A474C6" w14:textId="77777777" w:rsidR="008C4FA0" w:rsidRDefault="00000000">
      <w:pPr>
        <w:pStyle w:val="Heading2"/>
        <w:spacing w:before="269"/>
        <w:ind w:firstLine="33"/>
        <w:rPr>
          <w:rFonts w:ascii="Arial" w:eastAsia="Arial" w:hAnsi="Arial" w:cs="Arial"/>
        </w:rPr>
      </w:pPr>
      <w:r>
        <w:rPr>
          <w:rFonts w:ascii="Arial" w:eastAsia="Arial" w:hAnsi="Arial" w:cs="Arial"/>
        </w:rPr>
        <w:t>Relief Care Workers</w:t>
      </w:r>
    </w:p>
    <w:p w14:paraId="4B208A4C"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3A66728E" w14:textId="77777777" w:rsidR="008C4FA0" w:rsidRDefault="00000000">
      <w:pPr>
        <w:pBdr>
          <w:top w:val="nil"/>
          <w:left w:val="nil"/>
          <w:bottom w:val="nil"/>
          <w:right w:val="nil"/>
          <w:between w:val="nil"/>
        </w:pBdr>
        <w:spacing w:line="276" w:lineRule="auto"/>
        <w:ind w:left="42" w:right="16" w:hanging="10"/>
        <w:rPr>
          <w:rFonts w:ascii="Arial" w:eastAsia="Arial" w:hAnsi="Arial" w:cs="Arial"/>
          <w:color w:val="000000"/>
          <w:sz w:val="24"/>
          <w:szCs w:val="24"/>
        </w:rPr>
      </w:pPr>
      <w:r>
        <w:rPr>
          <w:rFonts w:ascii="Arial" w:eastAsia="Arial" w:hAnsi="Arial" w:cs="Arial"/>
          <w:color w:val="000000"/>
          <w:sz w:val="24"/>
          <w:szCs w:val="24"/>
        </w:rPr>
        <w:t>These staff members will work on a part-time, casual contract basis, providing additional support during staff absences, sickness, or other situations requiring temporary coverage.</w:t>
      </w:r>
    </w:p>
    <w:p w14:paraId="07458F7A"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129DDF4A"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4D8BD48D"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086607AF"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4D416B9D"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61CA31DC"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24E7BE3C"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6979BA31" w14:textId="77777777" w:rsidR="008C4FA0" w:rsidRDefault="008C4FA0">
      <w:pPr>
        <w:pBdr>
          <w:top w:val="nil"/>
          <w:left w:val="nil"/>
          <w:bottom w:val="nil"/>
          <w:right w:val="nil"/>
          <w:between w:val="nil"/>
        </w:pBdr>
        <w:spacing w:line="276" w:lineRule="auto"/>
        <w:ind w:left="42" w:right="16" w:hanging="10"/>
        <w:rPr>
          <w:rFonts w:ascii="Arial" w:eastAsia="Arial" w:hAnsi="Arial" w:cs="Arial"/>
          <w:color w:val="000000"/>
          <w:sz w:val="24"/>
          <w:szCs w:val="24"/>
        </w:rPr>
      </w:pPr>
    </w:p>
    <w:p w14:paraId="7DE8E50E" w14:textId="77777777" w:rsidR="008C4FA0" w:rsidRDefault="008C4FA0">
      <w:pPr>
        <w:pBdr>
          <w:top w:val="nil"/>
          <w:left w:val="nil"/>
          <w:bottom w:val="nil"/>
          <w:right w:val="nil"/>
          <w:between w:val="nil"/>
        </w:pBdr>
        <w:spacing w:before="163"/>
        <w:rPr>
          <w:rFonts w:ascii="Arial" w:eastAsia="Arial" w:hAnsi="Arial" w:cs="Arial"/>
          <w:color w:val="000000"/>
          <w:sz w:val="28"/>
          <w:szCs w:val="28"/>
        </w:rPr>
      </w:pPr>
    </w:p>
    <w:p w14:paraId="6AA84291" w14:textId="77777777" w:rsidR="008C4FA0" w:rsidRDefault="008C4FA0">
      <w:pPr>
        <w:pBdr>
          <w:top w:val="nil"/>
          <w:left w:val="nil"/>
          <w:bottom w:val="nil"/>
          <w:right w:val="nil"/>
          <w:between w:val="nil"/>
        </w:pBdr>
        <w:spacing w:before="163"/>
        <w:rPr>
          <w:rFonts w:ascii="Arial" w:eastAsia="Arial" w:hAnsi="Arial" w:cs="Arial"/>
          <w:color w:val="000000"/>
          <w:sz w:val="28"/>
          <w:szCs w:val="28"/>
        </w:rPr>
      </w:pPr>
    </w:p>
    <w:p w14:paraId="540EB7E0" w14:textId="77777777" w:rsidR="008C4FA0" w:rsidRDefault="008C4FA0">
      <w:pPr>
        <w:pBdr>
          <w:top w:val="nil"/>
          <w:left w:val="nil"/>
          <w:bottom w:val="nil"/>
          <w:right w:val="nil"/>
          <w:between w:val="nil"/>
        </w:pBdr>
        <w:spacing w:before="163"/>
        <w:rPr>
          <w:rFonts w:ascii="Arial" w:eastAsia="Arial" w:hAnsi="Arial" w:cs="Arial"/>
          <w:color w:val="000000"/>
          <w:sz w:val="28"/>
          <w:szCs w:val="28"/>
        </w:rPr>
      </w:pPr>
    </w:p>
    <w:p w14:paraId="53B0E83C" w14:textId="77777777" w:rsidR="008C4FA0" w:rsidRDefault="008C4FA0">
      <w:pPr>
        <w:pBdr>
          <w:top w:val="nil"/>
          <w:left w:val="nil"/>
          <w:bottom w:val="nil"/>
          <w:right w:val="nil"/>
          <w:between w:val="nil"/>
        </w:pBdr>
        <w:spacing w:before="163"/>
        <w:rPr>
          <w:rFonts w:ascii="Arial" w:eastAsia="Arial" w:hAnsi="Arial" w:cs="Arial"/>
          <w:color w:val="000000"/>
          <w:sz w:val="28"/>
          <w:szCs w:val="28"/>
        </w:rPr>
      </w:pPr>
    </w:p>
    <w:p w14:paraId="44CA3A29" w14:textId="77777777" w:rsidR="008C4FA0" w:rsidRDefault="00000000">
      <w:pPr>
        <w:pStyle w:val="Heading1"/>
        <w:numPr>
          <w:ilvl w:val="0"/>
          <w:numId w:val="15"/>
        </w:numPr>
        <w:tabs>
          <w:tab w:val="left" w:pos="1472"/>
        </w:tabs>
        <w:ind w:left="1472" w:hanging="719"/>
        <w:rPr>
          <w:rFonts w:ascii="Arial" w:eastAsia="Arial" w:hAnsi="Arial" w:cs="Arial"/>
        </w:rPr>
      </w:pPr>
      <w:bookmarkStart w:id="14" w:name="_heading=h.oyjb2tyt3f99" w:colFirst="0" w:colLast="0"/>
      <w:bookmarkEnd w:id="14"/>
      <w:r>
        <w:rPr>
          <w:rFonts w:ascii="Arial" w:eastAsia="Arial" w:hAnsi="Arial" w:cs="Arial"/>
        </w:rPr>
        <w:t>CONTACT DETAILS</w:t>
      </w:r>
    </w:p>
    <w:p w14:paraId="1D26141C" w14:textId="77777777" w:rsidR="008C4FA0" w:rsidRDefault="008C4FA0">
      <w:pPr>
        <w:pStyle w:val="Heading1"/>
        <w:tabs>
          <w:tab w:val="left" w:pos="1472"/>
        </w:tabs>
        <w:rPr>
          <w:rFonts w:ascii="Arial" w:eastAsia="Arial" w:hAnsi="Arial" w:cs="Arial"/>
        </w:rPr>
      </w:pPr>
    </w:p>
    <w:p w14:paraId="58DE2826" w14:textId="77777777" w:rsidR="008C4FA0" w:rsidRDefault="00000000">
      <w:pPr>
        <w:pStyle w:val="Heading2"/>
        <w:spacing w:before="215"/>
        <w:ind w:firstLine="33"/>
        <w:rPr>
          <w:rFonts w:ascii="Arial" w:eastAsia="Arial" w:hAnsi="Arial" w:cs="Arial"/>
        </w:rPr>
      </w:pPr>
      <w:r>
        <w:rPr>
          <w:rFonts w:ascii="Arial" w:eastAsia="Arial" w:hAnsi="Arial" w:cs="Arial"/>
        </w:rPr>
        <w:t>Internal Registered provider:</w:t>
      </w:r>
    </w:p>
    <w:p w14:paraId="5DB71990" w14:textId="77777777" w:rsidR="008C4FA0" w:rsidRDefault="008C4FA0">
      <w:pPr>
        <w:pBdr>
          <w:top w:val="nil"/>
          <w:left w:val="nil"/>
          <w:bottom w:val="nil"/>
          <w:right w:val="nil"/>
          <w:between w:val="nil"/>
        </w:pBdr>
        <w:spacing w:before="21"/>
        <w:rPr>
          <w:rFonts w:ascii="Arial" w:eastAsia="Arial" w:hAnsi="Arial" w:cs="Arial"/>
          <w:b/>
          <w:color w:val="000000"/>
          <w:sz w:val="24"/>
          <w:szCs w:val="24"/>
        </w:rPr>
      </w:pPr>
    </w:p>
    <w:p w14:paraId="545C8865" w14:textId="77777777" w:rsidR="008C4FA0" w:rsidRDefault="00000000">
      <w:pPr>
        <w:pBdr>
          <w:top w:val="nil"/>
          <w:left w:val="nil"/>
          <w:bottom w:val="nil"/>
          <w:right w:val="nil"/>
          <w:between w:val="nil"/>
        </w:pBdr>
        <w:ind w:left="33"/>
        <w:rPr>
          <w:rFonts w:ascii="Arial" w:eastAsia="Arial" w:hAnsi="Arial" w:cs="Arial"/>
          <w:color w:val="000000"/>
          <w:sz w:val="24"/>
          <w:szCs w:val="24"/>
        </w:rPr>
      </w:pPr>
      <w:r>
        <w:rPr>
          <w:rFonts w:ascii="Arial" w:eastAsia="Arial" w:hAnsi="Arial" w:cs="Arial"/>
          <w:color w:val="000000"/>
          <w:sz w:val="24"/>
          <w:szCs w:val="24"/>
        </w:rPr>
        <w:t>Siyan Care Limited</w:t>
      </w:r>
    </w:p>
    <w:p w14:paraId="7CE977C9" w14:textId="77777777" w:rsidR="008C4FA0" w:rsidRDefault="008C4FA0">
      <w:pPr>
        <w:pBdr>
          <w:top w:val="nil"/>
          <w:left w:val="nil"/>
          <w:bottom w:val="nil"/>
          <w:right w:val="nil"/>
          <w:between w:val="nil"/>
        </w:pBdr>
        <w:spacing w:before="16"/>
        <w:rPr>
          <w:rFonts w:ascii="Arial" w:eastAsia="Arial" w:hAnsi="Arial" w:cs="Arial"/>
          <w:color w:val="000000"/>
          <w:sz w:val="24"/>
          <w:szCs w:val="24"/>
        </w:rPr>
      </w:pPr>
    </w:p>
    <w:p w14:paraId="23A545D8" w14:textId="77777777" w:rsidR="008C4FA0" w:rsidRDefault="00000000">
      <w:pPr>
        <w:pStyle w:val="Heading2"/>
        <w:ind w:firstLine="33"/>
        <w:rPr>
          <w:rFonts w:ascii="Arial" w:eastAsia="Arial" w:hAnsi="Arial" w:cs="Arial"/>
        </w:rPr>
      </w:pPr>
      <w:r>
        <w:rPr>
          <w:rFonts w:ascii="Arial" w:eastAsia="Arial" w:hAnsi="Arial" w:cs="Arial"/>
        </w:rPr>
        <w:t>Director and Proposed Responsible Individuals:</w:t>
      </w:r>
    </w:p>
    <w:p w14:paraId="167531A2"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8FDD63D" w14:textId="77777777" w:rsidR="008C4FA0" w:rsidRDefault="00000000">
      <w:pPr>
        <w:spacing w:before="1"/>
        <w:ind w:left="33"/>
        <w:rPr>
          <w:rFonts w:ascii="Arial" w:eastAsia="Arial" w:hAnsi="Arial" w:cs="Arial"/>
          <w:b/>
          <w:sz w:val="24"/>
          <w:szCs w:val="24"/>
        </w:rPr>
      </w:pPr>
      <w:r>
        <w:rPr>
          <w:rFonts w:ascii="Arial" w:eastAsia="Arial" w:hAnsi="Arial" w:cs="Arial"/>
          <w:b/>
          <w:sz w:val="24"/>
          <w:szCs w:val="24"/>
        </w:rPr>
        <w:t>Mr Jaspal Singh Sohal</w:t>
      </w:r>
    </w:p>
    <w:p w14:paraId="2D10B974" w14:textId="77777777" w:rsidR="008C4FA0" w:rsidRDefault="008C4FA0">
      <w:pPr>
        <w:pBdr>
          <w:top w:val="nil"/>
          <w:left w:val="nil"/>
          <w:bottom w:val="nil"/>
          <w:right w:val="nil"/>
          <w:between w:val="nil"/>
        </w:pBdr>
        <w:spacing w:before="87"/>
        <w:rPr>
          <w:rFonts w:ascii="Arial" w:eastAsia="Arial" w:hAnsi="Arial" w:cs="Arial"/>
          <w:b/>
          <w:color w:val="000000"/>
          <w:sz w:val="24"/>
          <w:szCs w:val="24"/>
        </w:rPr>
      </w:pPr>
    </w:p>
    <w:p w14:paraId="75A76211" w14:textId="77777777" w:rsidR="008C4FA0" w:rsidRDefault="00000000">
      <w:pPr>
        <w:numPr>
          <w:ilvl w:val="0"/>
          <w:numId w:val="6"/>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Tel: </w:t>
      </w:r>
    </w:p>
    <w:p w14:paraId="316A1898" w14:textId="77777777" w:rsidR="008C4FA0" w:rsidRDefault="00000000">
      <w:pPr>
        <w:numPr>
          <w:ilvl w:val="0"/>
          <w:numId w:val="6"/>
        </w:numPr>
        <w:pBdr>
          <w:top w:val="nil"/>
          <w:left w:val="nil"/>
          <w:bottom w:val="nil"/>
          <w:right w:val="nil"/>
          <w:between w:val="nil"/>
        </w:pBdr>
        <w:spacing w:before="42"/>
        <w:rPr>
          <w:rFonts w:ascii="Arial" w:eastAsia="Arial" w:hAnsi="Arial" w:cs="Arial"/>
          <w:color w:val="000000"/>
          <w:sz w:val="24"/>
          <w:szCs w:val="24"/>
        </w:rPr>
      </w:pPr>
      <w:r>
        <w:rPr>
          <w:rFonts w:ascii="Arial" w:eastAsia="Arial" w:hAnsi="Arial" w:cs="Arial"/>
          <w:color w:val="000000"/>
          <w:sz w:val="24"/>
          <w:szCs w:val="24"/>
        </w:rPr>
        <w:t xml:space="preserve">Email: </w:t>
      </w:r>
    </w:p>
    <w:p w14:paraId="4E3E40C8" w14:textId="77777777" w:rsidR="008C4FA0" w:rsidRDefault="008C4FA0">
      <w:pPr>
        <w:pBdr>
          <w:top w:val="nil"/>
          <w:left w:val="nil"/>
          <w:bottom w:val="nil"/>
          <w:right w:val="nil"/>
          <w:between w:val="nil"/>
        </w:pBdr>
        <w:spacing w:before="42"/>
        <w:rPr>
          <w:rFonts w:ascii="Arial" w:eastAsia="Arial" w:hAnsi="Arial" w:cs="Arial"/>
          <w:color w:val="000000"/>
          <w:sz w:val="24"/>
          <w:szCs w:val="24"/>
        </w:rPr>
      </w:pPr>
    </w:p>
    <w:p w14:paraId="45481006" w14:textId="77777777" w:rsidR="008C4FA0" w:rsidRDefault="00000000">
      <w:pPr>
        <w:spacing w:before="1"/>
        <w:ind w:left="33"/>
        <w:rPr>
          <w:rFonts w:ascii="Arial" w:eastAsia="Arial" w:hAnsi="Arial" w:cs="Arial"/>
          <w:b/>
          <w:sz w:val="24"/>
          <w:szCs w:val="24"/>
        </w:rPr>
      </w:pPr>
      <w:r>
        <w:rPr>
          <w:rFonts w:ascii="Arial" w:eastAsia="Arial" w:hAnsi="Arial" w:cs="Arial"/>
          <w:b/>
          <w:sz w:val="24"/>
          <w:szCs w:val="24"/>
        </w:rPr>
        <w:t>Mrs Sharon Sohal</w:t>
      </w:r>
    </w:p>
    <w:p w14:paraId="789B8813" w14:textId="77777777" w:rsidR="008C4FA0" w:rsidRDefault="00000000">
      <w:pPr>
        <w:numPr>
          <w:ilvl w:val="0"/>
          <w:numId w:val="6"/>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Tel: </w:t>
      </w:r>
    </w:p>
    <w:p w14:paraId="01C02F33" w14:textId="77777777" w:rsidR="008C4FA0" w:rsidRDefault="00000000">
      <w:pPr>
        <w:numPr>
          <w:ilvl w:val="0"/>
          <w:numId w:val="6"/>
        </w:numPr>
        <w:pBdr>
          <w:top w:val="nil"/>
          <w:left w:val="nil"/>
          <w:bottom w:val="nil"/>
          <w:right w:val="nil"/>
          <w:between w:val="nil"/>
        </w:pBdr>
        <w:spacing w:before="42"/>
        <w:rPr>
          <w:rFonts w:ascii="Arial" w:eastAsia="Arial" w:hAnsi="Arial" w:cs="Arial"/>
          <w:color w:val="000000"/>
          <w:sz w:val="24"/>
          <w:szCs w:val="24"/>
        </w:rPr>
      </w:pPr>
      <w:r>
        <w:rPr>
          <w:rFonts w:ascii="Arial" w:eastAsia="Arial" w:hAnsi="Arial" w:cs="Arial"/>
          <w:color w:val="000000"/>
          <w:sz w:val="24"/>
          <w:szCs w:val="24"/>
        </w:rPr>
        <w:t xml:space="preserve">Email: </w:t>
      </w:r>
    </w:p>
    <w:p w14:paraId="44DF7964" w14:textId="77777777" w:rsidR="008C4FA0" w:rsidRDefault="008C4FA0">
      <w:pPr>
        <w:spacing w:before="1"/>
        <w:ind w:left="33"/>
        <w:rPr>
          <w:rFonts w:ascii="Arial" w:eastAsia="Arial" w:hAnsi="Arial" w:cs="Arial"/>
          <w:b/>
          <w:sz w:val="24"/>
          <w:szCs w:val="24"/>
        </w:rPr>
      </w:pPr>
    </w:p>
    <w:p w14:paraId="4C40BE35" w14:textId="77777777" w:rsidR="008C4FA0" w:rsidRDefault="008C4FA0">
      <w:pPr>
        <w:pBdr>
          <w:top w:val="nil"/>
          <w:left w:val="nil"/>
          <w:bottom w:val="nil"/>
          <w:right w:val="nil"/>
          <w:between w:val="nil"/>
        </w:pBdr>
        <w:spacing w:before="42"/>
        <w:ind w:left="33"/>
        <w:rPr>
          <w:rFonts w:ascii="Arial" w:eastAsia="Arial" w:hAnsi="Arial" w:cs="Arial"/>
          <w:color w:val="000000"/>
          <w:sz w:val="24"/>
          <w:szCs w:val="24"/>
        </w:rPr>
      </w:pPr>
    </w:p>
    <w:p w14:paraId="6ACDCFAB" w14:textId="77777777" w:rsidR="008C4FA0" w:rsidRDefault="00000000">
      <w:pPr>
        <w:spacing w:before="1"/>
        <w:ind w:left="33"/>
        <w:rPr>
          <w:rFonts w:ascii="Arial" w:eastAsia="Arial" w:hAnsi="Arial" w:cs="Arial"/>
          <w:b/>
          <w:sz w:val="24"/>
          <w:szCs w:val="24"/>
        </w:rPr>
      </w:pPr>
      <w:r>
        <w:rPr>
          <w:rFonts w:ascii="Arial" w:eastAsia="Arial" w:hAnsi="Arial" w:cs="Arial"/>
          <w:b/>
          <w:sz w:val="24"/>
          <w:szCs w:val="24"/>
        </w:rPr>
        <w:t>Mr Harpinder Singh Dhillon</w:t>
      </w:r>
    </w:p>
    <w:p w14:paraId="74A4B9D8" w14:textId="77777777" w:rsidR="008C4FA0" w:rsidRDefault="008C4FA0">
      <w:pPr>
        <w:pBdr>
          <w:top w:val="nil"/>
          <w:left w:val="nil"/>
          <w:bottom w:val="nil"/>
          <w:right w:val="nil"/>
          <w:between w:val="nil"/>
        </w:pBdr>
        <w:spacing w:before="87"/>
        <w:rPr>
          <w:rFonts w:ascii="Arial" w:eastAsia="Arial" w:hAnsi="Arial" w:cs="Arial"/>
          <w:b/>
          <w:color w:val="000000"/>
          <w:sz w:val="24"/>
          <w:szCs w:val="24"/>
        </w:rPr>
      </w:pPr>
    </w:p>
    <w:p w14:paraId="6E7A94DE" w14:textId="77777777" w:rsidR="008C4FA0" w:rsidRDefault="00000000">
      <w:pPr>
        <w:numPr>
          <w:ilvl w:val="0"/>
          <w:numId w:val="7"/>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Tel: </w:t>
      </w:r>
    </w:p>
    <w:p w14:paraId="6FADFD29" w14:textId="77777777" w:rsidR="008C4FA0" w:rsidRDefault="00000000">
      <w:pPr>
        <w:numPr>
          <w:ilvl w:val="0"/>
          <w:numId w:val="7"/>
        </w:numPr>
        <w:pBdr>
          <w:top w:val="nil"/>
          <w:left w:val="nil"/>
          <w:bottom w:val="nil"/>
          <w:right w:val="nil"/>
          <w:between w:val="nil"/>
        </w:pBdr>
        <w:spacing w:before="42"/>
        <w:rPr>
          <w:rFonts w:ascii="Arial" w:eastAsia="Arial" w:hAnsi="Arial" w:cs="Arial"/>
          <w:color w:val="000000"/>
          <w:sz w:val="24"/>
          <w:szCs w:val="24"/>
        </w:rPr>
      </w:pPr>
      <w:r>
        <w:rPr>
          <w:rFonts w:ascii="Arial" w:eastAsia="Arial" w:hAnsi="Arial" w:cs="Arial"/>
          <w:color w:val="000000"/>
          <w:sz w:val="24"/>
          <w:szCs w:val="24"/>
        </w:rPr>
        <w:t xml:space="preserve">Email: </w:t>
      </w:r>
    </w:p>
    <w:p w14:paraId="00D5F91F" w14:textId="77777777" w:rsidR="008C4FA0" w:rsidRDefault="008C4FA0">
      <w:pPr>
        <w:pBdr>
          <w:top w:val="nil"/>
          <w:left w:val="nil"/>
          <w:bottom w:val="nil"/>
          <w:right w:val="nil"/>
          <w:between w:val="nil"/>
        </w:pBdr>
        <w:spacing w:before="42"/>
        <w:ind w:left="33"/>
        <w:rPr>
          <w:rFonts w:ascii="Arial" w:eastAsia="Arial" w:hAnsi="Arial" w:cs="Arial"/>
          <w:color w:val="000000"/>
          <w:sz w:val="24"/>
          <w:szCs w:val="24"/>
        </w:rPr>
      </w:pPr>
    </w:p>
    <w:p w14:paraId="2BC2CB0B" w14:textId="77777777" w:rsidR="008C4FA0" w:rsidRDefault="00000000">
      <w:pPr>
        <w:spacing w:before="1"/>
        <w:ind w:left="33"/>
        <w:rPr>
          <w:rFonts w:ascii="Arial" w:eastAsia="Arial" w:hAnsi="Arial" w:cs="Arial"/>
          <w:b/>
          <w:sz w:val="24"/>
          <w:szCs w:val="24"/>
        </w:rPr>
      </w:pPr>
      <w:r>
        <w:rPr>
          <w:rFonts w:ascii="Arial" w:eastAsia="Arial" w:hAnsi="Arial" w:cs="Arial"/>
          <w:b/>
          <w:sz w:val="24"/>
          <w:szCs w:val="24"/>
        </w:rPr>
        <w:t>Mrs Amandeep Kaur Dhillon</w:t>
      </w:r>
    </w:p>
    <w:p w14:paraId="6AF421FD" w14:textId="77777777" w:rsidR="008C4FA0" w:rsidRDefault="008C4FA0">
      <w:pPr>
        <w:pBdr>
          <w:top w:val="nil"/>
          <w:left w:val="nil"/>
          <w:bottom w:val="nil"/>
          <w:right w:val="nil"/>
          <w:between w:val="nil"/>
        </w:pBdr>
        <w:spacing w:before="87"/>
        <w:rPr>
          <w:rFonts w:ascii="Arial" w:eastAsia="Arial" w:hAnsi="Arial" w:cs="Arial"/>
          <w:b/>
          <w:color w:val="000000"/>
          <w:sz w:val="24"/>
          <w:szCs w:val="24"/>
        </w:rPr>
      </w:pPr>
    </w:p>
    <w:p w14:paraId="32C8C6B5" w14:textId="77777777" w:rsidR="008C4FA0" w:rsidRDefault="00000000">
      <w:pPr>
        <w:numPr>
          <w:ilvl w:val="0"/>
          <w:numId w:val="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Tel: </w:t>
      </w:r>
    </w:p>
    <w:p w14:paraId="5B7BDD40" w14:textId="77777777" w:rsidR="008C4FA0" w:rsidRDefault="00000000">
      <w:pPr>
        <w:numPr>
          <w:ilvl w:val="0"/>
          <w:numId w:val="9"/>
        </w:numPr>
        <w:pBdr>
          <w:top w:val="nil"/>
          <w:left w:val="nil"/>
          <w:bottom w:val="nil"/>
          <w:right w:val="nil"/>
          <w:between w:val="nil"/>
        </w:pBdr>
        <w:spacing w:before="42"/>
        <w:rPr>
          <w:rFonts w:ascii="Arial" w:eastAsia="Arial" w:hAnsi="Arial" w:cs="Arial"/>
          <w:color w:val="000000"/>
          <w:sz w:val="24"/>
          <w:szCs w:val="24"/>
        </w:rPr>
      </w:pPr>
      <w:r>
        <w:rPr>
          <w:rFonts w:ascii="Arial" w:eastAsia="Arial" w:hAnsi="Arial" w:cs="Arial"/>
          <w:color w:val="000000"/>
          <w:sz w:val="24"/>
          <w:szCs w:val="24"/>
        </w:rPr>
        <w:t xml:space="preserve">Email: </w:t>
      </w:r>
    </w:p>
    <w:p w14:paraId="39E3D5BD" w14:textId="77777777" w:rsidR="008C4FA0" w:rsidRDefault="008C4FA0">
      <w:pPr>
        <w:pBdr>
          <w:top w:val="nil"/>
          <w:left w:val="nil"/>
          <w:bottom w:val="nil"/>
          <w:right w:val="nil"/>
          <w:between w:val="nil"/>
        </w:pBdr>
        <w:spacing w:before="16"/>
        <w:rPr>
          <w:rFonts w:ascii="Arial" w:eastAsia="Arial" w:hAnsi="Arial" w:cs="Arial"/>
          <w:color w:val="000000"/>
          <w:sz w:val="24"/>
          <w:szCs w:val="24"/>
        </w:rPr>
      </w:pPr>
    </w:p>
    <w:p w14:paraId="748B864E" w14:textId="77777777" w:rsidR="008C4FA0" w:rsidRDefault="00000000">
      <w:pPr>
        <w:pStyle w:val="Heading2"/>
        <w:ind w:firstLine="33"/>
        <w:rPr>
          <w:rFonts w:ascii="Arial" w:eastAsia="Arial" w:hAnsi="Arial" w:cs="Arial"/>
        </w:rPr>
      </w:pPr>
      <w:r>
        <w:rPr>
          <w:rFonts w:ascii="Arial" w:eastAsia="Arial" w:hAnsi="Arial" w:cs="Arial"/>
        </w:rPr>
        <w:t>Proposed Registered Manager:</w:t>
      </w:r>
    </w:p>
    <w:p w14:paraId="27AC4597"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16F67106" w14:textId="77777777" w:rsidR="008C4FA0" w:rsidRDefault="00000000">
      <w:pPr>
        <w:numPr>
          <w:ilvl w:val="0"/>
          <w:numId w:val="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Tel: </w:t>
      </w:r>
    </w:p>
    <w:p w14:paraId="075AAB61" w14:textId="77777777" w:rsidR="008C4FA0" w:rsidRDefault="00000000">
      <w:pPr>
        <w:numPr>
          <w:ilvl w:val="0"/>
          <w:numId w:val="9"/>
        </w:numPr>
        <w:pBdr>
          <w:top w:val="nil"/>
          <w:left w:val="nil"/>
          <w:bottom w:val="nil"/>
          <w:right w:val="nil"/>
          <w:between w:val="nil"/>
        </w:pBdr>
        <w:spacing w:before="16"/>
        <w:rPr>
          <w:rFonts w:ascii="Arial" w:eastAsia="Arial" w:hAnsi="Arial" w:cs="Arial"/>
          <w:b/>
          <w:color w:val="000000"/>
          <w:sz w:val="24"/>
          <w:szCs w:val="24"/>
        </w:rPr>
      </w:pPr>
      <w:r>
        <w:rPr>
          <w:rFonts w:ascii="Arial" w:eastAsia="Arial" w:hAnsi="Arial" w:cs="Arial"/>
          <w:color w:val="000000"/>
          <w:sz w:val="24"/>
          <w:szCs w:val="24"/>
        </w:rPr>
        <w:t>Email</w:t>
      </w:r>
    </w:p>
    <w:p w14:paraId="3C6D648E" w14:textId="77777777" w:rsidR="008C4FA0" w:rsidRDefault="008C4FA0">
      <w:pPr>
        <w:pBdr>
          <w:top w:val="nil"/>
          <w:left w:val="nil"/>
          <w:bottom w:val="nil"/>
          <w:right w:val="nil"/>
          <w:between w:val="nil"/>
        </w:pBdr>
        <w:spacing w:before="15"/>
        <w:rPr>
          <w:rFonts w:ascii="Arial" w:eastAsia="Arial" w:hAnsi="Arial" w:cs="Arial"/>
          <w:color w:val="000000"/>
          <w:sz w:val="24"/>
          <w:szCs w:val="24"/>
        </w:rPr>
      </w:pPr>
    </w:p>
    <w:p w14:paraId="4BB77DE4" w14:textId="77777777" w:rsidR="008C4FA0" w:rsidRDefault="00000000">
      <w:pPr>
        <w:pStyle w:val="Heading2"/>
        <w:ind w:firstLine="33"/>
        <w:rPr>
          <w:rFonts w:ascii="Arial" w:eastAsia="Arial" w:hAnsi="Arial" w:cs="Arial"/>
        </w:rPr>
      </w:pPr>
      <w:r>
        <w:rPr>
          <w:rFonts w:ascii="Arial" w:eastAsia="Arial" w:hAnsi="Arial" w:cs="Arial"/>
        </w:rPr>
        <w:t>External:</w:t>
      </w:r>
    </w:p>
    <w:p w14:paraId="596579A8" w14:textId="77777777" w:rsidR="008C4FA0" w:rsidRDefault="008C4FA0">
      <w:pPr>
        <w:pBdr>
          <w:top w:val="nil"/>
          <w:left w:val="nil"/>
          <w:bottom w:val="nil"/>
          <w:right w:val="nil"/>
          <w:between w:val="nil"/>
        </w:pBdr>
        <w:spacing w:before="16"/>
        <w:rPr>
          <w:rFonts w:ascii="Arial" w:eastAsia="Arial" w:hAnsi="Arial" w:cs="Arial"/>
          <w:b/>
          <w:color w:val="000000"/>
          <w:sz w:val="24"/>
          <w:szCs w:val="24"/>
        </w:rPr>
      </w:pPr>
    </w:p>
    <w:p w14:paraId="24F8F61A" w14:textId="77777777" w:rsidR="008C4FA0" w:rsidRDefault="00000000">
      <w:pPr>
        <w:pBdr>
          <w:top w:val="nil"/>
          <w:left w:val="nil"/>
          <w:bottom w:val="nil"/>
          <w:right w:val="nil"/>
          <w:between w:val="nil"/>
        </w:pBdr>
        <w:ind w:left="33"/>
        <w:rPr>
          <w:rFonts w:ascii="Arial" w:eastAsia="Arial" w:hAnsi="Arial" w:cs="Arial"/>
          <w:color w:val="000000"/>
          <w:sz w:val="24"/>
          <w:szCs w:val="24"/>
        </w:rPr>
      </w:pPr>
      <w:r>
        <w:rPr>
          <w:rFonts w:ascii="Arial" w:eastAsia="Arial" w:hAnsi="Arial" w:cs="Arial"/>
          <w:color w:val="000000"/>
          <w:sz w:val="24"/>
          <w:szCs w:val="24"/>
        </w:rPr>
        <w:t>Ofsted</w:t>
      </w:r>
    </w:p>
    <w:p w14:paraId="7E0615A3" w14:textId="77777777" w:rsidR="008C4FA0" w:rsidRDefault="00000000">
      <w:pPr>
        <w:pBdr>
          <w:top w:val="nil"/>
          <w:left w:val="nil"/>
          <w:bottom w:val="nil"/>
          <w:right w:val="nil"/>
          <w:between w:val="nil"/>
        </w:pBdr>
        <w:spacing w:before="42"/>
        <w:ind w:left="33"/>
        <w:rPr>
          <w:rFonts w:ascii="Arial" w:eastAsia="Arial" w:hAnsi="Arial" w:cs="Arial"/>
          <w:color w:val="000000"/>
          <w:sz w:val="24"/>
          <w:szCs w:val="24"/>
        </w:rPr>
      </w:pPr>
      <w:r>
        <w:rPr>
          <w:rFonts w:ascii="Arial" w:eastAsia="Arial" w:hAnsi="Arial" w:cs="Arial"/>
          <w:color w:val="000000"/>
          <w:sz w:val="24"/>
          <w:szCs w:val="24"/>
        </w:rPr>
        <w:t>T: 0300 123 1231</w:t>
      </w:r>
    </w:p>
    <w:p w14:paraId="4A791862" w14:textId="77777777" w:rsidR="008C4FA0" w:rsidRDefault="00000000">
      <w:pPr>
        <w:pBdr>
          <w:top w:val="nil"/>
          <w:left w:val="nil"/>
          <w:bottom w:val="nil"/>
          <w:right w:val="nil"/>
          <w:between w:val="nil"/>
        </w:pBdr>
        <w:spacing w:before="51"/>
        <w:ind w:left="33"/>
        <w:rPr>
          <w:rFonts w:ascii="Arial" w:eastAsia="Arial" w:hAnsi="Arial" w:cs="Arial"/>
          <w:color w:val="000000"/>
          <w:sz w:val="24"/>
          <w:szCs w:val="24"/>
        </w:rPr>
      </w:pPr>
      <w:r>
        <w:rPr>
          <w:rFonts w:ascii="Arial" w:eastAsia="Arial" w:hAnsi="Arial" w:cs="Arial"/>
          <w:color w:val="000000"/>
          <w:sz w:val="24"/>
          <w:szCs w:val="24"/>
        </w:rPr>
        <w:t xml:space="preserve">E: </w:t>
      </w:r>
      <w:hyperlink r:id="rId21">
        <w:r w:rsidR="008C4FA0">
          <w:rPr>
            <w:rFonts w:ascii="Arial" w:eastAsia="Arial" w:hAnsi="Arial" w:cs="Arial"/>
            <w:color w:val="000000"/>
            <w:sz w:val="24"/>
            <w:szCs w:val="24"/>
          </w:rPr>
          <w:t>enquiries@ofsted.gov.uk</w:t>
        </w:r>
      </w:hyperlink>
    </w:p>
    <w:p w14:paraId="51EFE158" w14:textId="379B1947" w:rsidR="008C4FA0" w:rsidRDefault="00000000" w:rsidP="00F73D05">
      <w:pPr>
        <w:pBdr>
          <w:top w:val="nil"/>
          <w:left w:val="nil"/>
          <w:bottom w:val="nil"/>
          <w:right w:val="nil"/>
          <w:between w:val="nil"/>
        </w:pBdr>
        <w:spacing w:before="100" w:line="276" w:lineRule="auto"/>
        <w:rPr>
          <w:rFonts w:ascii="Arial" w:eastAsia="Arial" w:hAnsi="Arial" w:cs="Arial"/>
          <w:color w:val="000000"/>
          <w:sz w:val="24"/>
          <w:szCs w:val="24"/>
        </w:rPr>
      </w:pPr>
      <w:r>
        <w:rPr>
          <w:rFonts w:ascii="Arial" w:eastAsia="Arial" w:hAnsi="Arial" w:cs="Arial"/>
          <w:color w:val="000000"/>
          <w:sz w:val="24"/>
          <w:szCs w:val="24"/>
        </w:rPr>
        <w:t>Ofsted Piccadilly Gate, Store Street, Manchester, M1 2WD</w:t>
      </w:r>
    </w:p>
    <w:sectPr w:rsidR="008C4FA0">
      <w:pgSz w:w="11900" w:h="16840"/>
      <w:pgMar w:top="2000" w:right="1417" w:bottom="1920" w:left="1417" w:header="764" w:footer="1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1BEF" w14:textId="77777777" w:rsidR="006F69D8" w:rsidRDefault="006F69D8">
      <w:r>
        <w:separator/>
      </w:r>
    </w:p>
  </w:endnote>
  <w:endnote w:type="continuationSeparator" w:id="0">
    <w:p w14:paraId="424CD6DD" w14:textId="77777777" w:rsidR="006F69D8" w:rsidRDefault="006F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17590D1-AE02-407E-9734-D6B7CF6FB7CC}"/>
    <w:embedBold r:id="rId2" w:fontKey="{1DB8C5E1-9A01-47D3-AB56-F8F5CA704053}"/>
  </w:font>
  <w:font w:name="Noto Sans Symbols">
    <w:charset w:val="00"/>
    <w:family w:val="auto"/>
    <w:pitch w:val="default"/>
    <w:embedRegular r:id="rId3" w:fontKey="{B9BD3EB6-8C99-4E9A-AA93-EF0708C40D7A}"/>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6EB79E21-B007-4621-BDB7-7A607D2BBF8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26475AA9-E4FA-4524-BB88-74500411ED35}"/>
    <w:embedItalic r:id="rId6" w:fontKey="{B3564E50-5E5B-43B8-BD31-4D90BB9A98ED}"/>
  </w:font>
  <w:font w:name="Cambria Math">
    <w:panose1 w:val="02040503050406030204"/>
    <w:charset w:val="00"/>
    <w:family w:val="roman"/>
    <w:pitch w:val="variable"/>
    <w:sig w:usb0="E00006FF" w:usb1="420024FF" w:usb2="02000000" w:usb3="00000000" w:csb0="0000019F" w:csb1="00000000"/>
    <w:embedRegular r:id="rId7" w:fontKey="{68F4A7BE-A112-46D5-8E87-0A7C62981D70}"/>
  </w:font>
  <w:font w:name="Calibri">
    <w:panose1 w:val="020F0502020204030204"/>
    <w:charset w:val="00"/>
    <w:family w:val="swiss"/>
    <w:pitch w:val="variable"/>
    <w:sig w:usb0="E4002EFF" w:usb1="C200247B" w:usb2="00000009" w:usb3="00000000" w:csb0="000001FF" w:csb1="00000000"/>
    <w:embedRegular r:id="rId8" w:fontKey="{858CEF99-EF0B-41FE-B3FC-2320FD5BCB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8FED" w14:textId="77777777" w:rsidR="008C4FA0" w:rsidRDefault="008C4FA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13836" w14:textId="1E819999" w:rsidR="008C4FA0" w:rsidRPr="00F73D05" w:rsidRDefault="00F73D05" w:rsidP="00F73D05">
    <w:pPr>
      <w:pStyle w:val="Footer"/>
    </w:pPr>
    <w:r>
      <w:rPr>
        <w:noProof/>
      </w:rPr>
      <mc:AlternateContent>
        <mc:Choice Requires="wps">
          <w:drawing>
            <wp:anchor distT="0" distB="0" distL="114300" distR="114300" simplePos="0" relativeHeight="251659264" behindDoc="0" locked="0" layoutInCell="1" allowOverlap="1" wp14:anchorId="6CEE3A54" wp14:editId="122885A0">
              <wp:simplePos x="0" y="0"/>
              <wp:positionH relativeFrom="column">
                <wp:posOffset>-319503</wp:posOffset>
              </wp:positionH>
              <wp:positionV relativeFrom="paragraph">
                <wp:posOffset>371768</wp:posOffset>
              </wp:positionV>
              <wp:extent cx="1512277" cy="360485"/>
              <wp:effectExtent l="0" t="0" r="12065" b="20955"/>
              <wp:wrapNone/>
              <wp:docPr id="1863097602" name="Text Box 1"/>
              <wp:cNvGraphicFramePr/>
              <a:graphic xmlns:a="http://schemas.openxmlformats.org/drawingml/2006/main">
                <a:graphicData uri="http://schemas.microsoft.com/office/word/2010/wordprocessingShape">
                  <wps:wsp>
                    <wps:cNvSpPr txBox="1"/>
                    <wps:spPr>
                      <a:xfrm>
                        <a:off x="0" y="0"/>
                        <a:ext cx="1512277" cy="360485"/>
                      </a:xfrm>
                      <a:prstGeom prst="rect">
                        <a:avLst/>
                      </a:prstGeom>
                      <a:solidFill>
                        <a:schemeClr val="lt1"/>
                      </a:solidFill>
                      <a:ln w="6350">
                        <a:solidFill>
                          <a:schemeClr val="bg1"/>
                        </a:solidFill>
                      </a:ln>
                    </wps:spPr>
                    <wps:txbx>
                      <w:txbxContent>
                        <w:p w14:paraId="6A5DE1AD" w14:textId="3D4F66DD" w:rsidR="00F73D05" w:rsidRDefault="00F73D05">
                          <w:r>
                            <w:t xml:space="preserve">Page </w:t>
                          </w:r>
                          <w:r>
                            <w:fldChar w:fldCharType="begin"/>
                          </w:r>
                          <w:r>
                            <w:instrText xml:space="preserve"> PAGE   \* MERGEFORMAT </w:instrText>
                          </w:r>
                          <w:r>
                            <w:fldChar w:fldCharType="separate"/>
                          </w:r>
                          <w:r>
                            <w:rPr>
                              <w:noProof/>
                            </w:rPr>
                            <w:t>1</w:t>
                          </w:r>
                          <w:r>
                            <w:fldChar w:fldCharType="end"/>
                          </w:r>
                          <w:r>
                            <w:t xml:space="preserve"> of 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EE3A54" id="_x0000_t202" coordsize="21600,21600" o:spt="202" path="m,l,21600r21600,l21600,xe">
              <v:stroke joinstyle="miter"/>
              <v:path gradientshapeok="t" o:connecttype="rect"/>
            </v:shapetype>
            <v:shape id="Text Box 1" o:spid="_x0000_s1026" type="#_x0000_t202" style="position:absolute;margin-left:-25.15pt;margin-top:29.25pt;width:119.1pt;height:2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" fillcolor="white [3201]" strokecolor="white [3212]" strokeweight=".5pt">
              <v:textbox>
                <w:txbxContent>
                  <w:p w14:paraId="6A5DE1AD" w14:textId="3D4F66DD" w:rsidR="00F73D05" w:rsidRDefault="00F73D05">
                    <w:r>
                      <w:t xml:space="preserve">Page </w:t>
                    </w:r>
                    <w:r>
                      <w:fldChar w:fldCharType="begin"/>
                    </w:r>
                    <w:r>
                      <w:instrText xml:space="preserve"> PAGE   \* MERGEFORMAT </w:instrText>
                    </w:r>
                    <w:r>
                      <w:fldChar w:fldCharType="separate"/>
                    </w:r>
                    <w:r>
                      <w:rPr>
                        <w:noProof/>
                      </w:rPr>
                      <w:t>1</w:t>
                    </w:r>
                    <w:r>
                      <w:fldChar w:fldCharType="end"/>
                    </w:r>
                    <w:r>
                      <w:t xml:space="preserve"> of 43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4582" w14:textId="77777777" w:rsidR="008C4FA0" w:rsidRDefault="008C4FA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0D61" w14:textId="77777777" w:rsidR="006F69D8" w:rsidRDefault="006F69D8">
      <w:r>
        <w:separator/>
      </w:r>
    </w:p>
  </w:footnote>
  <w:footnote w:type="continuationSeparator" w:id="0">
    <w:p w14:paraId="31280766" w14:textId="77777777" w:rsidR="006F69D8" w:rsidRDefault="006F69D8">
      <w:r>
        <w:continuationSeparator/>
      </w:r>
    </w:p>
  </w:footnote>
  <w:footnote w:id="1">
    <w:p w14:paraId="5E55AE38" w14:textId="77777777" w:rsidR="008C4FA0"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https://tfl.gov.uk/modes/buses/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113B" w14:textId="77777777" w:rsidR="008C4FA0" w:rsidRDefault="008C4FA0">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D70A" w14:textId="77777777" w:rsidR="008C4FA0"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621E2E29" wp14:editId="3ADDD88D">
          <wp:simplePos x="0" y="0"/>
          <wp:positionH relativeFrom="column">
            <wp:posOffset>5777230</wp:posOffset>
          </wp:positionH>
          <wp:positionV relativeFrom="paragraph">
            <wp:posOffset>-456564</wp:posOffset>
          </wp:positionV>
          <wp:extent cx="854710" cy="854710"/>
          <wp:effectExtent l="0" t="0" r="0" b="0"/>
          <wp:wrapNone/>
          <wp:docPr id="1716247420" name="image2.png" descr="A logo with a heart in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a heart in a house&#10;&#10;AI-generated content may be incorrect."/>
                  <pic:cNvPicPr preferRelativeResize="0"/>
                </pic:nvPicPr>
                <pic:blipFill>
                  <a:blip r:embed="rId1"/>
                  <a:srcRect/>
                  <a:stretch>
                    <a:fillRect/>
                  </a:stretch>
                </pic:blipFill>
                <pic:spPr>
                  <a:xfrm>
                    <a:off x="0" y="0"/>
                    <a:ext cx="854710" cy="85471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E174" w14:textId="77777777" w:rsidR="008C4FA0" w:rsidRDefault="008C4FA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3883"/>
    <w:multiLevelType w:val="multilevel"/>
    <w:tmpl w:val="94C49308"/>
    <w:lvl w:ilvl="0">
      <w:numFmt w:val="bullet"/>
      <w:lvlText w:val="•"/>
      <w:lvlJc w:val="left"/>
      <w:pPr>
        <w:ind w:left="747" w:hanging="357"/>
      </w:pPr>
      <w:rPr>
        <w:rFonts w:ascii="Arial" w:eastAsia="Arial" w:hAnsi="Arial" w:cs="Arial"/>
        <w:b w:val="0"/>
        <w:i w:val="0"/>
        <w:sz w:val="28"/>
        <w:szCs w:val="28"/>
      </w:rPr>
    </w:lvl>
    <w:lvl w:ilvl="1">
      <w:numFmt w:val="bullet"/>
      <w:lvlText w:val="•"/>
      <w:lvlJc w:val="left"/>
      <w:pPr>
        <w:ind w:left="1572" w:hanging="357"/>
      </w:pPr>
    </w:lvl>
    <w:lvl w:ilvl="2">
      <w:numFmt w:val="bullet"/>
      <w:lvlText w:val="•"/>
      <w:lvlJc w:val="left"/>
      <w:pPr>
        <w:ind w:left="2405" w:hanging="357"/>
      </w:pPr>
    </w:lvl>
    <w:lvl w:ilvl="3">
      <w:numFmt w:val="bullet"/>
      <w:lvlText w:val="•"/>
      <w:lvlJc w:val="left"/>
      <w:pPr>
        <w:ind w:left="3237" w:hanging="357"/>
      </w:pPr>
    </w:lvl>
    <w:lvl w:ilvl="4">
      <w:numFmt w:val="bullet"/>
      <w:lvlText w:val="•"/>
      <w:lvlJc w:val="left"/>
      <w:pPr>
        <w:ind w:left="4070" w:hanging="357"/>
      </w:pPr>
    </w:lvl>
    <w:lvl w:ilvl="5">
      <w:numFmt w:val="bullet"/>
      <w:lvlText w:val="•"/>
      <w:lvlJc w:val="left"/>
      <w:pPr>
        <w:ind w:left="4903" w:hanging="357"/>
      </w:pPr>
    </w:lvl>
    <w:lvl w:ilvl="6">
      <w:numFmt w:val="bullet"/>
      <w:lvlText w:val="•"/>
      <w:lvlJc w:val="left"/>
      <w:pPr>
        <w:ind w:left="5735" w:hanging="357"/>
      </w:pPr>
    </w:lvl>
    <w:lvl w:ilvl="7">
      <w:numFmt w:val="bullet"/>
      <w:lvlText w:val="•"/>
      <w:lvlJc w:val="left"/>
      <w:pPr>
        <w:ind w:left="6568" w:hanging="357"/>
      </w:pPr>
    </w:lvl>
    <w:lvl w:ilvl="8">
      <w:numFmt w:val="bullet"/>
      <w:lvlText w:val="•"/>
      <w:lvlJc w:val="left"/>
      <w:pPr>
        <w:ind w:left="7400" w:hanging="357"/>
      </w:pPr>
    </w:lvl>
  </w:abstractNum>
  <w:abstractNum w:abstractNumId="1" w15:restartNumberingAfterBreak="0">
    <w:nsid w:val="0ADB1DE9"/>
    <w:multiLevelType w:val="multilevel"/>
    <w:tmpl w:val="69FC781C"/>
    <w:lvl w:ilvl="0">
      <w:start w:val="1"/>
      <w:numFmt w:val="decimal"/>
      <w:lvlText w:val="%1."/>
      <w:lvlJc w:val="left"/>
      <w:pPr>
        <w:ind w:left="1113" w:hanging="360"/>
      </w:pPr>
      <w:rPr>
        <w:rFonts w:ascii="Tahoma" w:eastAsia="Tahoma" w:hAnsi="Tahoma" w:cs="Tahoma"/>
        <w:b/>
        <w:i w:val="0"/>
        <w:sz w:val="28"/>
        <w:szCs w:val="28"/>
      </w:rPr>
    </w:lvl>
    <w:lvl w:ilvl="1">
      <w:numFmt w:val="bullet"/>
      <w:lvlText w:val="•"/>
      <w:lvlJc w:val="left"/>
      <w:pPr>
        <w:ind w:left="1914" w:hanging="360"/>
      </w:pPr>
    </w:lvl>
    <w:lvl w:ilvl="2">
      <w:numFmt w:val="bullet"/>
      <w:lvlText w:val="•"/>
      <w:lvlJc w:val="left"/>
      <w:pPr>
        <w:ind w:left="2709" w:hanging="360"/>
      </w:pPr>
    </w:lvl>
    <w:lvl w:ilvl="3">
      <w:numFmt w:val="bullet"/>
      <w:lvlText w:val="•"/>
      <w:lvlJc w:val="left"/>
      <w:pPr>
        <w:ind w:left="3503" w:hanging="360"/>
      </w:pPr>
    </w:lvl>
    <w:lvl w:ilvl="4">
      <w:numFmt w:val="bullet"/>
      <w:lvlText w:val="•"/>
      <w:lvlJc w:val="left"/>
      <w:pPr>
        <w:ind w:left="4298" w:hanging="360"/>
      </w:pPr>
    </w:lvl>
    <w:lvl w:ilvl="5">
      <w:numFmt w:val="bullet"/>
      <w:lvlText w:val="•"/>
      <w:lvlJc w:val="left"/>
      <w:pPr>
        <w:ind w:left="5093" w:hanging="360"/>
      </w:pPr>
    </w:lvl>
    <w:lvl w:ilvl="6">
      <w:numFmt w:val="bullet"/>
      <w:lvlText w:val="•"/>
      <w:lvlJc w:val="left"/>
      <w:pPr>
        <w:ind w:left="5887" w:hanging="360"/>
      </w:pPr>
    </w:lvl>
    <w:lvl w:ilvl="7">
      <w:numFmt w:val="bullet"/>
      <w:lvlText w:val="•"/>
      <w:lvlJc w:val="left"/>
      <w:pPr>
        <w:ind w:left="6682" w:hanging="360"/>
      </w:pPr>
    </w:lvl>
    <w:lvl w:ilvl="8">
      <w:numFmt w:val="bullet"/>
      <w:lvlText w:val="•"/>
      <w:lvlJc w:val="left"/>
      <w:pPr>
        <w:ind w:left="7476" w:hanging="360"/>
      </w:pPr>
    </w:lvl>
  </w:abstractNum>
  <w:abstractNum w:abstractNumId="2" w15:restartNumberingAfterBreak="0">
    <w:nsid w:val="11CC6BFD"/>
    <w:multiLevelType w:val="multilevel"/>
    <w:tmpl w:val="2A683A5C"/>
    <w:lvl w:ilvl="0">
      <w:numFmt w:val="bullet"/>
      <w:lvlText w:val="•"/>
      <w:lvlJc w:val="left"/>
      <w:pPr>
        <w:ind w:left="747" w:hanging="357"/>
      </w:pPr>
      <w:rPr>
        <w:rFonts w:ascii="Arial" w:eastAsia="Arial" w:hAnsi="Arial" w:cs="Arial"/>
        <w:b w:val="0"/>
        <w:i w:val="0"/>
        <w:sz w:val="28"/>
        <w:szCs w:val="28"/>
      </w:rPr>
    </w:lvl>
    <w:lvl w:ilvl="1">
      <w:numFmt w:val="bullet"/>
      <w:lvlText w:val="•"/>
      <w:lvlJc w:val="left"/>
      <w:pPr>
        <w:ind w:left="1572" w:hanging="357"/>
      </w:pPr>
    </w:lvl>
    <w:lvl w:ilvl="2">
      <w:numFmt w:val="bullet"/>
      <w:lvlText w:val="•"/>
      <w:lvlJc w:val="left"/>
      <w:pPr>
        <w:ind w:left="2405" w:hanging="357"/>
      </w:pPr>
    </w:lvl>
    <w:lvl w:ilvl="3">
      <w:numFmt w:val="bullet"/>
      <w:lvlText w:val="•"/>
      <w:lvlJc w:val="left"/>
      <w:pPr>
        <w:ind w:left="3237" w:hanging="357"/>
      </w:pPr>
    </w:lvl>
    <w:lvl w:ilvl="4">
      <w:numFmt w:val="bullet"/>
      <w:lvlText w:val="•"/>
      <w:lvlJc w:val="left"/>
      <w:pPr>
        <w:ind w:left="4070" w:hanging="357"/>
      </w:pPr>
    </w:lvl>
    <w:lvl w:ilvl="5">
      <w:numFmt w:val="bullet"/>
      <w:lvlText w:val="•"/>
      <w:lvlJc w:val="left"/>
      <w:pPr>
        <w:ind w:left="4903" w:hanging="357"/>
      </w:pPr>
    </w:lvl>
    <w:lvl w:ilvl="6">
      <w:numFmt w:val="bullet"/>
      <w:lvlText w:val="•"/>
      <w:lvlJc w:val="left"/>
      <w:pPr>
        <w:ind w:left="5735" w:hanging="357"/>
      </w:pPr>
    </w:lvl>
    <w:lvl w:ilvl="7">
      <w:numFmt w:val="bullet"/>
      <w:lvlText w:val="•"/>
      <w:lvlJc w:val="left"/>
      <w:pPr>
        <w:ind w:left="6568" w:hanging="357"/>
      </w:pPr>
    </w:lvl>
    <w:lvl w:ilvl="8">
      <w:numFmt w:val="bullet"/>
      <w:lvlText w:val="•"/>
      <w:lvlJc w:val="left"/>
      <w:pPr>
        <w:ind w:left="7400" w:hanging="357"/>
      </w:pPr>
    </w:lvl>
  </w:abstractNum>
  <w:abstractNum w:abstractNumId="3" w15:restartNumberingAfterBreak="0">
    <w:nsid w:val="140E191D"/>
    <w:multiLevelType w:val="multilevel"/>
    <w:tmpl w:val="24843498"/>
    <w:lvl w:ilvl="0">
      <w:numFmt w:val="bullet"/>
      <w:lvlText w:val="●"/>
      <w:lvlJc w:val="left"/>
      <w:pPr>
        <w:ind w:left="753" w:hanging="359"/>
      </w:pPr>
      <w:rPr>
        <w:rFonts w:ascii="Noto Sans Symbols" w:eastAsia="Noto Sans Symbols" w:hAnsi="Noto Sans Symbols" w:cs="Noto Sans Symbols"/>
        <w:b w:val="0"/>
        <w:i w:val="0"/>
        <w:sz w:val="20"/>
        <w:szCs w:val="20"/>
      </w:rPr>
    </w:lvl>
    <w:lvl w:ilvl="1">
      <w:numFmt w:val="bullet"/>
      <w:lvlText w:val="o"/>
      <w:lvlJc w:val="left"/>
      <w:pPr>
        <w:ind w:left="1473" w:hanging="360"/>
      </w:pPr>
      <w:rPr>
        <w:rFonts w:ascii="Courier New" w:eastAsia="Courier New" w:hAnsi="Courier New" w:cs="Courier New"/>
        <w:b w:val="0"/>
        <w:i w:val="0"/>
        <w:sz w:val="20"/>
        <w:szCs w:val="20"/>
      </w:rPr>
    </w:lvl>
    <w:lvl w:ilvl="2">
      <w:numFmt w:val="bullet"/>
      <w:lvlText w:val="■"/>
      <w:lvlJc w:val="left"/>
      <w:pPr>
        <w:ind w:left="2187" w:hanging="357"/>
      </w:pPr>
      <w:rPr>
        <w:rFonts w:ascii="Arial" w:eastAsia="Arial" w:hAnsi="Arial" w:cs="Arial"/>
        <w:b w:val="0"/>
        <w:i w:val="0"/>
        <w:sz w:val="20"/>
        <w:szCs w:val="20"/>
      </w:rPr>
    </w:lvl>
    <w:lvl w:ilvl="3">
      <w:numFmt w:val="bullet"/>
      <w:lvlText w:val="•"/>
      <w:lvlJc w:val="left"/>
      <w:pPr>
        <w:ind w:left="3040" w:hanging="357"/>
      </w:pPr>
    </w:lvl>
    <w:lvl w:ilvl="4">
      <w:numFmt w:val="bullet"/>
      <w:lvlText w:val="•"/>
      <w:lvlJc w:val="left"/>
      <w:pPr>
        <w:ind w:left="3901" w:hanging="356"/>
      </w:pPr>
    </w:lvl>
    <w:lvl w:ilvl="5">
      <w:numFmt w:val="bullet"/>
      <w:lvlText w:val="•"/>
      <w:lvlJc w:val="left"/>
      <w:pPr>
        <w:ind w:left="4762" w:hanging="357"/>
      </w:pPr>
    </w:lvl>
    <w:lvl w:ilvl="6">
      <w:numFmt w:val="bullet"/>
      <w:lvlText w:val="•"/>
      <w:lvlJc w:val="left"/>
      <w:pPr>
        <w:ind w:left="5623" w:hanging="357"/>
      </w:pPr>
    </w:lvl>
    <w:lvl w:ilvl="7">
      <w:numFmt w:val="bullet"/>
      <w:lvlText w:val="•"/>
      <w:lvlJc w:val="left"/>
      <w:pPr>
        <w:ind w:left="6483" w:hanging="357"/>
      </w:pPr>
    </w:lvl>
    <w:lvl w:ilvl="8">
      <w:numFmt w:val="bullet"/>
      <w:lvlText w:val="•"/>
      <w:lvlJc w:val="left"/>
      <w:pPr>
        <w:ind w:left="7344" w:hanging="357"/>
      </w:pPr>
    </w:lvl>
  </w:abstractNum>
  <w:abstractNum w:abstractNumId="4" w15:restartNumberingAfterBreak="0">
    <w:nsid w:val="1F286EF4"/>
    <w:multiLevelType w:val="multilevel"/>
    <w:tmpl w:val="BC827C72"/>
    <w:lvl w:ilvl="0">
      <w:start w:val="1"/>
      <w:numFmt w:val="bullet"/>
      <w:lvlText w:val="●"/>
      <w:lvlJc w:val="left"/>
      <w:pPr>
        <w:ind w:left="753" w:hanging="360"/>
      </w:pPr>
      <w:rPr>
        <w:rFonts w:ascii="Noto Sans Symbols" w:eastAsia="Noto Sans Symbols" w:hAnsi="Noto Sans Symbols" w:cs="Noto Sans Symbols"/>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5" w15:restartNumberingAfterBreak="0">
    <w:nsid w:val="1F570FE8"/>
    <w:multiLevelType w:val="multilevel"/>
    <w:tmpl w:val="B8D67FFC"/>
    <w:lvl w:ilvl="0">
      <w:numFmt w:val="bullet"/>
      <w:lvlText w:val="●"/>
      <w:lvlJc w:val="left"/>
      <w:pPr>
        <w:ind w:left="753" w:hanging="360"/>
      </w:pPr>
      <w:rPr>
        <w:rFonts w:ascii="Noto Sans Symbols" w:eastAsia="Noto Sans Symbols" w:hAnsi="Noto Sans Symbols" w:cs="Noto Sans Symbols"/>
      </w:rPr>
    </w:lvl>
    <w:lvl w:ilvl="1">
      <w:numFmt w:val="bullet"/>
      <w:lvlText w:val="•"/>
      <w:lvlJc w:val="left"/>
      <w:pPr>
        <w:ind w:left="1590" w:hanging="360"/>
      </w:pPr>
    </w:lvl>
    <w:lvl w:ilvl="2">
      <w:numFmt w:val="bullet"/>
      <w:lvlText w:val="•"/>
      <w:lvlJc w:val="left"/>
      <w:pPr>
        <w:ind w:left="2421" w:hanging="360"/>
      </w:pPr>
    </w:lvl>
    <w:lvl w:ilvl="3">
      <w:numFmt w:val="bullet"/>
      <w:lvlText w:val="•"/>
      <w:lvlJc w:val="left"/>
      <w:pPr>
        <w:ind w:left="3251" w:hanging="360"/>
      </w:pPr>
    </w:lvl>
    <w:lvl w:ilvl="4">
      <w:numFmt w:val="bullet"/>
      <w:lvlText w:val="•"/>
      <w:lvlJc w:val="left"/>
      <w:pPr>
        <w:ind w:left="4082" w:hanging="360"/>
      </w:pPr>
    </w:lvl>
    <w:lvl w:ilvl="5">
      <w:numFmt w:val="bullet"/>
      <w:lvlText w:val="•"/>
      <w:lvlJc w:val="left"/>
      <w:pPr>
        <w:ind w:left="4913" w:hanging="360"/>
      </w:pPr>
    </w:lvl>
    <w:lvl w:ilvl="6">
      <w:numFmt w:val="bullet"/>
      <w:lvlText w:val="•"/>
      <w:lvlJc w:val="left"/>
      <w:pPr>
        <w:ind w:left="5743" w:hanging="360"/>
      </w:pPr>
    </w:lvl>
    <w:lvl w:ilvl="7">
      <w:numFmt w:val="bullet"/>
      <w:lvlText w:val="•"/>
      <w:lvlJc w:val="left"/>
      <w:pPr>
        <w:ind w:left="6574" w:hanging="360"/>
      </w:pPr>
    </w:lvl>
    <w:lvl w:ilvl="8">
      <w:numFmt w:val="bullet"/>
      <w:lvlText w:val="•"/>
      <w:lvlJc w:val="left"/>
      <w:pPr>
        <w:ind w:left="7404" w:hanging="360"/>
      </w:pPr>
    </w:lvl>
  </w:abstractNum>
  <w:abstractNum w:abstractNumId="6" w15:restartNumberingAfterBreak="0">
    <w:nsid w:val="29F900CC"/>
    <w:multiLevelType w:val="multilevel"/>
    <w:tmpl w:val="797645FE"/>
    <w:lvl w:ilvl="0">
      <w:numFmt w:val="bullet"/>
      <w:lvlText w:val="●"/>
      <w:lvlJc w:val="left"/>
      <w:pPr>
        <w:ind w:left="747" w:hanging="358"/>
      </w:pPr>
      <w:rPr>
        <w:rFonts w:ascii="Noto Sans Symbols" w:eastAsia="Noto Sans Symbols" w:hAnsi="Noto Sans Symbols" w:cs="Noto Sans Symbols"/>
        <w:b w:val="0"/>
        <w:i w:val="0"/>
        <w:sz w:val="20"/>
        <w:szCs w:val="20"/>
      </w:rPr>
    </w:lvl>
    <w:lvl w:ilvl="1">
      <w:numFmt w:val="bullet"/>
      <w:lvlText w:val="•"/>
      <w:lvlJc w:val="left"/>
      <w:pPr>
        <w:ind w:left="1572" w:hanging="359"/>
      </w:pPr>
    </w:lvl>
    <w:lvl w:ilvl="2">
      <w:numFmt w:val="bullet"/>
      <w:lvlText w:val="•"/>
      <w:lvlJc w:val="left"/>
      <w:pPr>
        <w:ind w:left="2405" w:hanging="359"/>
      </w:pPr>
    </w:lvl>
    <w:lvl w:ilvl="3">
      <w:numFmt w:val="bullet"/>
      <w:lvlText w:val="•"/>
      <w:lvlJc w:val="left"/>
      <w:pPr>
        <w:ind w:left="3237" w:hanging="359"/>
      </w:pPr>
    </w:lvl>
    <w:lvl w:ilvl="4">
      <w:numFmt w:val="bullet"/>
      <w:lvlText w:val="•"/>
      <w:lvlJc w:val="left"/>
      <w:pPr>
        <w:ind w:left="4070" w:hanging="359"/>
      </w:pPr>
    </w:lvl>
    <w:lvl w:ilvl="5">
      <w:numFmt w:val="bullet"/>
      <w:lvlText w:val="•"/>
      <w:lvlJc w:val="left"/>
      <w:pPr>
        <w:ind w:left="4903" w:hanging="359"/>
      </w:pPr>
    </w:lvl>
    <w:lvl w:ilvl="6">
      <w:numFmt w:val="bullet"/>
      <w:lvlText w:val="•"/>
      <w:lvlJc w:val="left"/>
      <w:pPr>
        <w:ind w:left="5735" w:hanging="359"/>
      </w:pPr>
    </w:lvl>
    <w:lvl w:ilvl="7">
      <w:numFmt w:val="bullet"/>
      <w:lvlText w:val="•"/>
      <w:lvlJc w:val="left"/>
      <w:pPr>
        <w:ind w:left="6568" w:hanging="359"/>
      </w:pPr>
    </w:lvl>
    <w:lvl w:ilvl="8">
      <w:numFmt w:val="bullet"/>
      <w:lvlText w:val="•"/>
      <w:lvlJc w:val="left"/>
      <w:pPr>
        <w:ind w:left="7400" w:hanging="359"/>
      </w:pPr>
    </w:lvl>
  </w:abstractNum>
  <w:abstractNum w:abstractNumId="7" w15:restartNumberingAfterBreak="0">
    <w:nsid w:val="2CC65F6F"/>
    <w:multiLevelType w:val="multilevel"/>
    <w:tmpl w:val="E396AD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5787A4A"/>
    <w:multiLevelType w:val="multilevel"/>
    <w:tmpl w:val="93E2C6D0"/>
    <w:lvl w:ilvl="0">
      <w:numFmt w:val="bullet"/>
      <w:lvlText w:val="●"/>
      <w:lvlJc w:val="left"/>
      <w:pPr>
        <w:ind w:left="753" w:hanging="360"/>
      </w:pPr>
      <w:rPr>
        <w:rFonts w:ascii="Noto Sans Symbols" w:eastAsia="Noto Sans Symbols" w:hAnsi="Noto Sans Symbols" w:cs="Noto Sans Symbols"/>
      </w:rPr>
    </w:lvl>
    <w:lvl w:ilvl="1">
      <w:numFmt w:val="bullet"/>
      <w:lvlText w:val="o"/>
      <w:lvlJc w:val="left"/>
      <w:pPr>
        <w:ind w:left="1473" w:hanging="360"/>
      </w:pPr>
      <w:rPr>
        <w:rFonts w:ascii="Courier New" w:eastAsia="Courier New" w:hAnsi="Courier New" w:cs="Courier New"/>
        <w:b w:val="0"/>
        <w:i w:val="0"/>
        <w:sz w:val="20"/>
        <w:szCs w:val="20"/>
      </w:rPr>
    </w:lvl>
    <w:lvl w:ilvl="2">
      <w:numFmt w:val="bullet"/>
      <w:lvlText w:val="•"/>
      <w:lvlJc w:val="left"/>
      <w:pPr>
        <w:ind w:left="2322" w:hanging="360"/>
      </w:pPr>
    </w:lvl>
    <w:lvl w:ilvl="3">
      <w:numFmt w:val="bullet"/>
      <w:lvlText w:val="•"/>
      <w:lvlJc w:val="left"/>
      <w:pPr>
        <w:ind w:left="3165" w:hanging="360"/>
      </w:pPr>
    </w:lvl>
    <w:lvl w:ilvl="4">
      <w:numFmt w:val="bullet"/>
      <w:lvlText w:val="•"/>
      <w:lvlJc w:val="left"/>
      <w:pPr>
        <w:ind w:left="4008" w:hanging="360"/>
      </w:pPr>
    </w:lvl>
    <w:lvl w:ilvl="5">
      <w:numFmt w:val="bullet"/>
      <w:lvlText w:val="•"/>
      <w:lvlJc w:val="left"/>
      <w:pPr>
        <w:ind w:left="4851" w:hanging="360"/>
      </w:pPr>
    </w:lvl>
    <w:lvl w:ilvl="6">
      <w:numFmt w:val="bullet"/>
      <w:lvlText w:val="•"/>
      <w:lvlJc w:val="left"/>
      <w:pPr>
        <w:ind w:left="5694" w:hanging="360"/>
      </w:pPr>
    </w:lvl>
    <w:lvl w:ilvl="7">
      <w:numFmt w:val="bullet"/>
      <w:lvlText w:val="•"/>
      <w:lvlJc w:val="left"/>
      <w:pPr>
        <w:ind w:left="6537" w:hanging="360"/>
      </w:pPr>
    </w:lvl>
    <w:lvl w:ilvl="8">
      <w:numFmt w:val="bullet"/>
      <w:lvlText w:val="•"/>
      <w:lvlJc w:val="left"/>
      <w:pPr>
        <w:ind w:left="7380" w:hanging="360"/>
      </w:pPr>
    </w:lvl>
  </w:abstractNum>
  <w:abstractNum w:abstractNumId="9" w15:restartNumberingAfterBreak="0">
    <w:nsid w:val="363D04A3"/>
    <w:multiLevelType w:val="multilevel"/>
    <w:tmpl w:val="3A66D6FE"/>
    <w:lvl w:ilvl="0">
      <w:start w:val="1"/>
      <w:numFmt w:val="decimal"/>
      <w:lvlText w:val="%1."/>
      <w:lvlJc w:val="left"/>
      <w:pPr>
        <w:ind w:left="858" w:hanging="360"/>
      </w:pPr>
      <w:rPr>
        <w:rFonts w:ascii="Tahoma" w:eastAsia="Tahoma" w:hAnsi="Tahoma" w:cs="Tahoma"/>
        <w:b w:val="0"/>
        <w:i w:val="0"/>
        <w:sz w:val="24"/>
        <w:szCs w:val="24"/>
      </w:rPr>
    </w:lvl>
    <w:lvl w:ilvl="1">
      <w:numFmt w:val="bullet"/>
      <w:lvlText w:val="•"/>
      <w:lvlJc w:val="left"/>
      <w:pPr>
        <w:ind w:left="1680" w:hanging="360"/>
      </w:pPr>
    </w:lvl>
    <w:lvl w:ilvl="2">
      <w:numFmt w:val="bullet"/>
      <w:lvlText w:val="•"/>
      <w:lvlJc w:val="left"/>
      <w:pPr>
        <w:ind w:left="2501" w:hanging="360"/>
      </w:pPr>
    </w:lvl>
    <w:lvl w:ilvl="3">
      <w:numFmt w:val="bullet"/>
      <w:lvlText w:val="•"/>
      <w:lvlJc w:val="left"/>
      <w:pPr>
        <w:ind w:left="3321" w:hanging="360"/>
      </w:pPr>
    </w:lvl>
    <w:lvl w:ilvl="4">
      <w:numFmt w:val="bullet"/>
      <w:lvlText w:val="•"/>
      <w:lvlJc w:val="left"/>
      <w:pPr>
        <w:ind w:left="4142" w:hanging="360"/>
      </w:pPr>
    </w:lvl>
    <w:lvl w:ilvl="5">
      <w:numFmt w:val="bullet"/>
      <w:lvlText w:val="•"/>
      <w:lvlJc w:val="left"/>
      <w:pPr>
        <w:ind w:left="4963" w:hanging="360"/>
      </w:pPr>
    </w:lvl>
    <w:lvl w:ilvl="6">
      <w:numFmt w:val="bullet"/>
      <w:lvlText w:val="•"/>
      <w:lvlJc w:val="left"/>
      <w:pPr>
        <w:ind w:left="5783" w:hanging="360"/>
      </w:pPr>
    </w:lvl>
    <w:lvl w:ilvl="7">
      <w:numFmt w:val="bullet"/>
      <w:lvlText w:val="•"/>
      <w:lvlJc w:val="left"/>
      <w:pPr>
        <w:ind w:left="6604" w:hanging="360"/>
      </w:pPr>
    </w:lvl>
    <w:lvl w:ilvl="8">
      <w:numFmt w:val="bullet"/>
      <w:lvlText w:val="•"/>
      <w:lvlJc w:val="left"/>
      <w:pPr>
        <w:ind w:left="7424" w:hanging="360"/>
      </w:pPr>
    </w:lvl>
  </w:abstractNum>
  <w:abstractNum w:abstractNumId="10" w15:restartNumberingAfterBreak="0">
    <w:nsid w:val="612F14F3"/>
    <w:multiLevelType w:val="multilevel"/>
    <w:tmpl w:val="BF9C65A8"/>
    <w:lvl w:ilvl="0">
      <w:start w:val="1"/>
      <w:numFmt w:val="bullet"/>
      <w:lvlText w:val="●"/>
      <w:lvlJc w:val="left"/>
      <w:pPr>
        <w:ind w:left="753" w:hanging="360"/>
      </w:pPr>
      <w:rPr>
        <w:rFonts w:ascii="Noto Sans Symbols" w:eastAsia="Noto Sans Symbols" w:hAnsi="Noto Sans Symbols" w:cs="Noto Sans Symbols"/>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11" w15:restartNumberingAfterBreak="0">
    <w:nsid w:val="69CC7596"/>
    <w:multiLevelType w:val="multilevel"/>
    <w:tmpl w:val="894A5D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9EB24EC"/>
    <w:multiLevelType w:val="multilevel"/>
    <w:tmpl w:val="711E184E"/>
    <w:lvl w:ilvl="0">
      <w:start w:val="1"/>
      <w:numFmt w:val="bullet"/>
      <w:lvlText w:val="●"/>
      <w:lvlJc w:val="left"/>
      <w:pPr>
        <w:ind w:left="753" w:hanging="360"/>
      </w:pPr>
      <w:rPr>
        <w:rFonts w:ascii="Noto Sans Symbols" w:eastAsia="Noto Sans Symbols" w:hAnsi="Noto Sans Symbols" w:cs="Noto Sans Symbols"/>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13" w15:restartNumberingAfterBreak="0">
    <w:nsid w:val="6CC74DDF"/>
    <w:multiLevelType w:val="multilevel"/>
    <w:tmpl w:val="0D5A7928"/>
    <w:lvl w:ilvl="0">
      <w:numFmt w:val="bullet"/>
      <w:lvlText w:val="•"/>
      <w:lvlJc w:val="left"/>
      <w:pPr>
        <w:ind w:left="780" w:hanging="357"/>
      </w:pPr>
      <w:rPr>
        <w:rFonts w:ascii="Arial" w:eastAsia="Arial" w:hAnsi="Arial" w:cs="Arial"/>
        <w:b w:val="0"/>
        <w:i w:val="0"/>
        <w:sz w:val="28"/>
        <w:szCs w:val="28"/>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14" w15:restartNumberingAfterBreak="0">
    <w:nsid w:val="75700DDC"/>
    <w:multiLevelType w:val="multilevel"/>
    <w:tmpl w:val="B6E057C6"/>
    <w:lvl w:ilvl="0">
      <w:start w:val="1"/>
      <w:numFmt w:val="decimal"/>
      <w:lvlText w:val="%1."/>
      <w:lvlJc w:val="left"/>
      <w:pPr>
        <w:ind w:left="393" w:hanging="360"/>
      </w:pPr>
    </w:lvl>
    <w:lvl w:ilvl="1">
      <w:start w:val="1"/>
      <w:numFmt w:val="lowerLetter"/>
      <w:lvlText w:val="%2."/>
      <w:lvlJc w:val="left"/>
      <w:pPr>
        <w:ind w:left="1113" w:hanging="360"/>
      </w:p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15" w15:restartNumberingAfterBreak="0">
    <w:nsid w:val="7F4130E5"/>
    <w:multiLevelType w:val="multilevel"/>
    <w:tmpl w:val="DED8C3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66760451">
    <w:abstractNumId w:val="13"/>
  </w:num>
  <w:num w:numId="2" w16cid:durableId="621110053">
    <w:abstractNumId w:val="8"/>
  </w:num>
  <w:num w:numId="3" w16cid:durableId="486285805">
    <w:abstractNumId w:val="11"/>
  </w:num>
  <w:num w:numId="4" w16cid:durableId="880048147">
    <w:abstractNumId w:val="7"/>
  </w:num>
  <w:num w:numId="5" w16cid:durableId="185365754">
    <w:abstractNumId w:val="15"/>
  </w:num>
  <w:num w:numId="6" w16cid:durableId="1071269982">
    <w:abstractNumId w:val="12"/>
  </w:num>
  <w:num w:numId="7" w16cid:durableId="440802238">
    <w:abstractNumId w:val="4"/>
  </w:num>
  <w:num w:numId="8" w16cid:durableId="1048409941">
    <w:abstractNumId w:val="6"/>
  </w:num>
  <w:num w:numId="9" w16cid:durableId="1626934598">
    <w:abstractNumId w:val="10"/>
  </w:num>
  <w:num w:numId="10" w16cid:durableId="1153989807">
    <w:abstractNumId w:val="14"/>
  </w:num>
  <w:num w:numId="11" w16cid:durableId="613026890">
    <w:abstractNumId w:val="3"/>
  </w:num>
  <w:num w:numId="12" w16cid:durableId="1393960756">
    <w:abstractNumId w:val="0"/>
  </w:num>
  <w:num w:numId="13" w16cid:durableId="1347899930">
    <w:abstractNumId w:val="2"/>
  </w:num>
  <w:num w:numId="14" w16cid:durableId="350957272">
    <w:abstractNumId w:val="5"/>
  </w:num>
  <w:num w:numId="15" w16cid:durableId="809055373">
    <w:abstractNumId w:val="1"/>
  </w:num>
  <w:num w:numId="16" w16cid:durableId="299115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FA0"/>
    <w:rsid w:val="00203497"/>
    <w:rsid w:val="003F767E"/>
    <w:rsid w:val="00424BFB"/>
    <w:rsid w:val="006F69D8"/>
    <w:rsid w:val="0079067E"/>
    <w:rsid w:val="008C4FA0"/>
    <w:rsid w:val="009D62F3"/>
    <w:rsid w:val="00DA7642"/>
    <w:rsid w:val="00F73D05"/>
    <w:rsid w:val="00FC2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89E44"/>
  <w15:docId w15:val="{0897597F-1ADA-42D0-95B3-26C9E6E9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472" w:hanging="719"/>
      <w:outlineLvl w:val="0"/>
    </w:pPr>
    <w:rPr>
      <w:b/>
      <w:sz w:val="28"/>
      <w:szCs w:val="28"/>
    </w:rPr>
  </w:style>
  <w:style w:type="paragraph" w:styleId="Heading2">
    <w:name w:val="heading 2"/>
    <w:basedOn w:val="Normal"/>
    <w:next w:val="Normal"/>
    <w:uiPriority w:val="9"/>
    <w:unhideWhenUsed/>
    <w:qFormat/>
    <w:pPr>
      <w:ind w:left="33"/>
      <w:outlineLvl w:val="1"/>
    </w:pPr>
    <w:rPr>
      <w:b/>
      <w:sz w:val="24"/>
      <w:szCs w:val="24"/>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uiPriority w:val="1"/>
    <w:qFormat/>
    <w:pPr>
      <w:spacing w:before="267"/>
      <w:ind w:left="857" w:hanging="359"/>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6"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D184E"/>
    <w:pPr>
      <w:tabs>
        <w:tab w:val="center" w:pos="4513"/>
        <w:tab w:val="right" w:pos="9026"/>
      </w:tabs>
    </w:pPr>
  </w:style>
  <w:style w:type="character" w:customStyle="1" w:styleId="HeaderChar">
    <w:name w:val="Header Char"/>
    <w:basedOn w:val="DefaultParagraphFont"/>
    <w:link w:val="Header"/>
    <w:uiPriority w:val="99"/>
    <w:rsid w:val="000D184E"/>
    <w:rPr>
      <w:rFonts w:ascii="Tahoma" w:eastAsia="Tahoma" w:hAnsi="Tahoma" w:cs="Tahoma"/>
    </w:rPr>
  </w:style>
  <w:style w:type="paragraph" w:styleId="Footer">
    <w:name w:val="footer"/>
    <w:basedOn w:val="Normal"/>
    <w:link w:val="FooterChar"/>
    <w:uiPriority w:val="99"/>
    <w:unhideWhenUsed/>
    <w:rsid w:val="000D184E"/>
    <w:pPr>
      <w:tabs>
        <w:tab w:val="center" w:pos="4513"/>
        <w:tab w:val="right" w:pos="9026"/>
      </w:tabs>
    </w:pPr>
  </w:style>
  <w:style w:type="character" w:customStyle="1" w:styleId="FooterChar">
    <w:name w:val="Footer Char"/>
    <w:basedOn w:val="DefaultParagraphFont"/>
    <w:link w:val="Footer"/>
    <w:uiPriority w:val="99"/>
    <w:rsid w:val="000D184E"/>
    <w:rPr>
      <w:rFonts w:ascii="Tahoma" w:eastAsia="Tahoma" w:hAnsi="Tahoma" w:cs="Tahoma"/>
    </w:rPr>
  </w:style>
  <w:style w:type="character" w:styleId="Hyperlink">
    <w:name w:val="Hyperlink"/>
    <w:basedOn w:val="DefaultParagraphFont"/>
    <w:uiPriority w:val="99"/>
    <w:unhideWhenUsed/>
    <w:rsid w:val="00B85FF1"/>
    <w:rPr>
      <w:color w:val="0000FF" w:themeColor="hyperlink"/>
      <w:u w:val="single"/>
    </w:rPr>
  </w:style>
  <w:style w:type="character" w:styleId="UnresolvedMention">
    <w:name w:val="Unresolved Mention"/>
    <w:basedOn w:val="DefaultParagraphFont"/>
    <w:uiPriority w:val="99"/>
    <w:semiHidden/>
    <w:unhideWhenUsed/>
    <w:rsid w:val="00B85FF1"/>
    <w:rPr>
      <w:color w:val="605E5C"/>
      <w:shd w:val="clear" w:color="auto" w:fill="E1DFDD"/>
    </w:rPr>
  </w:style>
  <w:style w:type="character" w:customStyle="1" w:styleId="osrxxb">
    <w:name w:val="osrxxb"/>
    <w:basedOn w:val="DefaultParagraphFont"/>
    <w:rsid w:val="005C7740"/>
  </w:style>
  <w:style w:type="paragraph" w:styleId="FootnoteText">
    <w:name w:val="footnote text"/>
    <w:basedOn w:val="Normal"/>
    <w:link w:val="FootnoteTextChar"/>
    <w:uiPriority w:val="99"/>
    <w:semiHidden/>
    <w:unhideWhenUsed/>
    <w:rsid w:val="00942665"/>
    <w:rPr>
      <w:sz w:val="20"/>
      <w:szCs w:val="20"/>
    </w:rPr>
  </w:style>
  <w:style w:type="character" w:customStyle="1" w:styleId="FootnoteTextChar">
    <w:name w:val="Footnote Text Char"/>
    <w:basedOn w:val="DefaultParagraphFont"/>
    <w:link w:val="FootnoteText"/>
    <w:uiPriority w:val="99"/>
    <w:semiHidden/>
    <w:rsid w:val="00942665"/>
    <w:rPr>
      <w:rFonts w:ascii="Tahoma" w:eastAsia="Tahoma" w:hAnsi="Tahoma" w:cs="Tahoma"/>
      <w:sz w:val="20"/>
      <w:szCs w:val="20"/>
    </w:rPr>
  </w:style>
  <w:style w:type="character" w:styleId="FootnoteReference">
    <w:name w:val="footnote reference"/>
    <w:basedOn w:val="DefaultParagraphFont"/>
    <w:uiPriority w:val="99"/>
    <w:semiHidden/>
    <w:unhideWhenUsed/>
    <w:rsid w:val="00942665"/>
    <w:rPr>
      <w:vertAlign w:val="superscript"/>
    </w:rPr>
  </w:style>
  <w:style w:type="character" w:customStyle="1" w:styleId="Heading3Char">
    <w:name w:val="Heading 3 Char"/>
    <w:basedOn w:val="DefaultParagraphFont"/>
    <w:link w:val="Heading3"/>
    <w:uiPriority w:val="9"/>
    <w:semiHidden/>
    <w:rsid w:val="004813B1"/>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google.com/search?q=Rosedale+Park&amp;sca_esv=50bc830c1331a679&amp;rlz=1C1CHBF_en-GBGB982GB982&amp;sxsrf=AE3TifPbbXP9ZSUvAFRkno73UHPb2ubYMQ%3A1761492776267&amp;ei=KD_-aI6HEMmwhbIPvMXk6Qo&amp;ved=2ahUKEwjY4cz8l8KQAxUrX0EAHXgbJEwQgK4QegQIBRAB&amp;uact=5&amp;oq=recretatioal+facitlies+in+hayes+iddlesex&amp;gs_lp=Egxnd3Mtd2l6LXNlcnAiKHJlY3JldGF0aW9hbCBmYWNpdGxpZXMgaW4gaGF5ZXMgaWRkbGVzZXgyBxAhGKABGAoyBxAhGKABGAoyBxAhGKABGAoyBxAhGKABGApIuxZQwgVY4xRwAHgCkAEAmAHGAaABpQuqAQMwLjm4AQPIAQD4AQGYAgqgAs4LwgIEEAAYR5gDAOIDBRIBMSBAiAYBkAYIkgcFMS44LjGgB7A2sgcFMC44LjG4B8YLwgcFMC45LjHIBxM&amp;sclient=gws-wiz-serp&amp;mstk=AUtExfCu-w3GgVcJGbOveOWfU3islrGj_LAcrMyyyE1ZeRjGxoyTAjqPE2Kvt95mmDhTsxo-aPuHmud1BStuPu5ptr5YnIMtSjHtECATL52docjTXSnoof3sUws1zdD5taukJW7wOrEwCDQZ7oRU6MOSZsJQPWucT8h88JLB3EDjujbFMPfOxwrwzZQUcBjOWC6wVUBVnnLw-rwZvyDoiUGcZnCUgBfzvRbp6MUJ9Lm1W_9HnwOWf7f9HMkQTwAJ4fZZtdnNO4MY-ea02SFKE5CgCQ_m&amp;csui=3" TargetMode="External"/><Relationship Id="rId3" Type="http://schemas.openxmlformats.org/officeDocument/2006/relationships/styles" Target="styles.xml"/><Relationship Id="rId21" Type="http://schemas.openxmlformats.org/officeDocument/2006/relationships/hyperlink" Target="mailto:enquiries@ofsted.gov.u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ogle.com/search?q=Pinkwell+Park&amp;sca_esv=50bc830c1331a679&amp;rlz=1C1CHBF_en-GBGB982GB982&amp;sxsrf=AE3TifPbbXP9ZSUvAFRkno73UHPb2ubYMQ%3A1761492776267&amp;ei=KD_-aI6HEMmwhbIPvMXk6Qo&amp;ved=2ahUKEwjY4cz8l8KQAxUrX0EAHXgbJEwQgK4QegQIBRAF&amp;uact=5&amp;oq=recretatioal+facitlies+in+hayes+iddlesex&amp;gs_lp=Egxnd3Mtd2l6LXNlcnAiKHJlY3JldGF0aW9hbCBmYWNpdGxpZXMgaW4gaGF5ZXMgaWRkbGVzZXgyBxAhGKABGAoyBxAhGKABGAoyBxAhGKABGAoyBxAhGKABGApIuxZQwgVY4xRwAHgCkAEAmAHGAaABpQuqAQMwLjm4AQPIAQD4AQGYAgqgAs4LwgIEEAAYR5gDAOIDBRIBMSBAiAYBkAYIkgcFMS44LjGgB7A2sgcFMC44LjG4B8YLwgcFMC45LjHIBxM&amp;sclient=gws-wiz-serp&amp;mstk=AUtExfCu-w3GgVcJGbOveOWfU3islrGj_LAcrMyyyE1ZeRjGxoyTAjqPE2Kvt95mmDhTsxo-aPuHmud1BStuPu5ptr5YnIMtSjHtECATL52docjTXSnoof3sUws1zdD5taukJW7wOrEwCDQZ7oRU6MOSZsJQPWucT8h88JLB3EDjujbFMPfOxwrwzZQUcBjOWC6wVUBVnnLw-rwZvyDoiUGcZnCUgBfzvRbp6MUJ9Lm1W_9HnwOWf7f9HMkQTwAJ4fZZtdnNO4MY-ea02SFKE5CgCQ_m&amp;csui=3" TargetMode="External"/><Relationship Id="rId2" Type="http://schemas.openxmlformats.org/officeDocument/2006/relationships/numbering" Target="numbering.xml"/><Relationship Id="rId16" Type="http://schemas.openxmlformats.org/officeDocument/2006/relationships/hyperlink" Target="https://www.google.com/search?q=Hayes+Stadium+Sports+Centre&amp;sca_esv=50bc830c1331a679&amp;rlz=1C1CHBF_en-GBGB982GB982&amp;sxsrf=AE3TifPbbXP9ZSUvAFRkno73UHPb2ubYMQ%3A1761492776267&amp;ei=KD_-aI6HEMmwhbIPvMXk6Qo&amp;ved=2ahUKEwjY4cz8l8KQAxUrX0EAHXgbJEwQgK4QegQIAxAF&amp;uact=5&amp;oq=recretatioal+facitlies+in+hayes+iddlesex&amp;gs_lp=Egxnd3Mtd2l6LXNlcnAiKHJlY3JldGF0aW9hbCBmYWNpdGxpZXMgaW4gaGF5ZXMgaWRkbGVzZXgyBxAhGKABGAoyBxAhGKABGAoyBxAhGKABGAoyBxAhGKABGApIuxZQwgVY4xRwAHgCkAEAmAHGAaABpQuqAQMwLjm4AQPIAQD4AQGYAgqgAs4LwgIEEAAYR5gDAOIDBRIBMSBAiAYBkAYIkgcFMS44LjGgB7A2sgcFMC44LjG4B8YLwgcFMC45LjHIBxM&amp;sclient=gws-wiz-serp&amp;mstk=AUtExfCu-w3GgVcJGbOveOWfU3islrGj_LAcrMyyyE1ZeRjGxoyTAjqPE2Kvt95mmDhTsxo-aPuHmud1BStuPu5ptr5YnIMtSjHtECATL52docjTXSnoof3sUws1zdD5taukJW7wOrEwCDQZ7oRU6MOSZsJQPWucT8h88JLB3EDjujbFMPfOxwrwzZQUcBjOWC6wVUBVnnLw-rwZvyDoiUGcZnCUgBfzvRbp6MUJ9Lm1W_9HnwOWf7f9HMkQTwAJ4fZZtdnNO4MY-ea02SFKE5CgCQ_m&amp;csui=3"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ogle.com/search?q=The+Nest+Climbing&amp;sca_esv=50bc830c1331a679&amp;rlz=1C1CHBF_en-GBGB982GB982&amp;sxsrf=AE3TifPbbXP9ZSUvAFRkno73UHPb2ubYMQ%3A1761492776267&amp;ei=KD_-aI6HEMmwhbIPvMXk6Qo&amp;ved=2ahUKEwjY4cz8l8KQAxUrX0EAHXgbJEwQgK4QegQIAxAD&amp;uact=5&amp;oq=recretatioal+facitlies+in+hayes+iddlesex&amp;gs_lp=Egxnd3Mtd2l6LXNlcnAiKHJlY3JldGF0aW9hbCBmYWNpdGxpZXMgaW4gaGF5ZXMgaWRkbGVzZXgyBxAhGKABGAoyBxAhGKABGAoyBxAhGKABGAoyBxAhGKABGApIuxZQwgVY4xRwAHgCkAEAmAHGAaABpQuqAQMwLjm4AQPIAQD4AQGYAgqgAs4LwgIEEAAYR5gDAOIDBRIBMSBAiAYBkAYIkgcFMS44LjGgB7A2sgcFMC44LjG4B8YLwgcFMC45LjHIBxM&amp;sclient=gws-wiz-serp&amp;mstk=AUtExfCu-w3GgVcJGbOveOWfU3islrGj_LAcrMyyyE1ZeRjGxoyTAjqPE2Kvt95mmDhTsxo-aPuHmud1BStuPu5ptr5YnIMtSjHtECATL52docjTXSnoof3sUws1zdD5taukJW7wOrEwCDQZ7oRU6MOSZsJQPWucT8h88JLB3EDjujbFMPfOxwrwzZQUcBjOWC6wVUBVnnLw-rwZvyDoiUGcZnCUgBfzvRbp6MUJ9Lm1W_9HnwOWf7f9HMkQTwAJ4fZZtdnNO4MY-ea02SFKE5CgCQ_m&amp;csui=3"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google.com/search?q=Goals+Hayes&amp;sca_esv=50bc830c1331a679&amp;rlz=1C1CHBF_en-GBGB982GB982&amp;sxsrf=AE3TifPbbXP9ZSUvAFRkno73UHPb2ubYMQ%3A1761492776267&amp;ei=KD_-aI6HEMmwhbIPvMXk6Qo&amp;ved=2ahUKEwjY4cz8l8KQAxUrX0EAHXgbJEwQgK4QegQICBAB&amp;uact=5&amp;oq=recretatioal+facitlies+in+hayes+iddlesex&amp;gs_lp=Egxnd3Mtd2l6LXNlcnAiKHJlY3JldGF0aW9hbCBmYWNpdGxpZXMgaW4gaGF5ZXMgaWRkbGVzZXgyBxAhGKABGAoyBxAhGKABGAoyBxAhGKABGAoyBxAhGKABGApIuxZQwgVY4xRwAHgCkAEAmAHGAaABpQuqAQMwLjm4AQPIAQD4AQGYAgqgAs4LwgIEEAAYR5gDAOIDBRIBMSBAiAYBkAYIkgcFMS44LjGgB7A2sgcFMC44LjG4B8YLwgcFMC45LjHIBxM&amp;sclient=gws-wiz-serp&amp;mstk=AUtExfCu-w3GgVcJGbOveOWfU3islrGj_LAcrMyyyE1ZeRjGxoyTAjqPE2Kvt95mmDhTsxo-aPuHmud1BStuPu5ptr5YnIMtSjHtECATL52docjTXSnoof3sUws1zdD5taukJW7wOrEwCDQZ7oRU6MOSZsJQPWucT8h88JLB3EDjujbFMPfOxwrwzZQUcBjOWC6wVUBVnnLw-rwZvyDoiUGcZnCUgBfzvRbp6MUJ9Lm1W_9HnwOWf7f9HMkQTwAJ4fZZtdnNO4MY-ea02SFKE5CgCQ_m&amp;csui=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wZZVqxSpNxrUyAaHzH8X4sxxw==">CgMxLjAyDmgua2c5dzFpbjByd2tsMg5oLjhoYzhyem5tdGMxYTIOaC5hcm9kaXZ5b3M2bnIyDmgudGs3NTI5d2Jzb2RmMg5oLjRuMHhvNXduNWdmMzIOaC52aTVncnVmMW1kZHcyDmguODN4MG5mYmt3d3Q5Mg5oLmczNGhwOThobm1pdzIOaC5qejRkazlpeW94dGkyDmgud3BiNnNicTNuc3R6Mg5oLjY3aHVxbHV2M2I2cTIOaC51enJjcnoxa2VpZGEyDmguZTloa2E0cHVwanhuMg5oLnpnbGt4ZjlhbjMwMjIOaC5veWpiMnR5dDNmOTk4AHIhMUUtVHdXS1ZHTmpJMFFJVG5XU0pFd21RS0NsWXFlU2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11800</Words>
  <Characters>68798</Characters>
  <Application>Microsoft Office Word</Application>
  <DocSecurity>0</DocSecurity>
  <Lines>1638</Lines>
  <Paragraphs>615</Paragraphs>
  <ScaleCrop>false</ScaleCrop>
  <Company/>
  <LinksUpToDate>false</LinksUpToDate>
  <CharactersWithSpaces>79983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Amandeep Kaur Dhillon</dc:creator>
  <cp:lastModifiedBy>Jaspal Sohal</cp:lastModifiedBy>
  <cp:revision>4</cp:revision>
  <dcterms:created xsi:type="dcterms:W3CDTF">2025-10-26T10:09:00Z</dcterms:created>
  <dcterms:modified xsi:type="dcterms:W3CDTF">2025-11-03T20:38:00Z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Word</vt:lpwstr>
  </property>
  <property fmtid="{D5CDD505-2E9C-101B-9397-08002B2CF9AE}" pid="4" name="LastSaved">
    <vt:filetime>2025-10-26T00:00:00Z</vt:filetime>
  </property>
  <property fmtid="{D5CDD505-2E9C-101B-9397-08002B2CF9AE}" pid="5" name="Producer">
    <vt:lpwstr>macOS Version 15.1.1 (Build 24B91) Quartz PDFContext, AppendMode 1.1</vt:lpwstr>
  </property>
  <property fmtid="{D5CDD505-2E9C-101B-9397-08002B2CF9AE}" pid="6" name="MSIP_Label_682722b0-d4b9-43be-8fb9-55028cf0faa4_Enabled">
    <vt:lpwstr>true</vt:lpwstr>
  </property>
  <property fmtid="{D5CDD505-2E9C-101B-9397-08002B2CF9AE}" pid="7" name="MSIP_Label_682722b0-d4b9-43be-8fb9-55028cf0faa4_SetDate">
    <vt:lpwstr>2025-10-27T15:13:51Z</vt:lpwstr>
  </property>
  <property fmtid="{D5CDD505-2E9C-101B-9397-08002B2CF9AE}" pid="8" name="MSIP_Label_682722b0-d4b9-43be-8fb9-55028cf0faa4_Method">
    <vt:lpwstr>Standard</vt:lpwstr>
  </property>
  <property fmtid="{D5CDD505-2E9C-101B-9397-08002B2CF9AE}" pid="9" name="MSIP_Label_682722b0-d4b9-43be-8fb9-55028cf0faa4_Name">
    <vt:lpwstr>General Business</vt:lpwstr>
  </property>
  <property fmtid="{D5CDD505-2E9C-101B-9397-08002B2CF9AE}" pid="10" name="MSIP_Label_682722b0-d4b9-43be-8fb9-55028cf0faa4_SiteId">
    <vt:lpwstr>aa42167d-6f8d-45ce-b655-d245ef97da66</vt:lpwstr>
  </property>
  <property fmtid="{D5CDD505-2E9C-101B-9397-08002B2CF9AE}" pid="11" name="MSIP_Label_682722b0-d4b9-43be-8fb9-55028cf0faa4_ActionId">
    <vt:lpwstr>d2eda700-6724-4b80-87f2-2ab564725ef7</vt:lpwstr>
  </property>
  <property fmtid="{D5CDD505-2E9C-101B-9397-08002B2CF9AE}" pid="12" name="MSIP_Label_682722b0-d4b9-43be-8fb9-55028cf0faa4_ContentBits">
    <vt:lpwstr>0</vt:lpwstr>
  </property>
  <property fmtid="{D5CDD505-2E9C-101B-9397-08002B2CF9AE}" pid="13" name="MSIP_Label_682722b0-d4b9-43be-8fb9-55028cf0faa4_Tag">
    <vt:lpwstr>10, 3, 0, 1</vt:lpwstr>
  </property>
</Properties>
</file>