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1E72" w14:textId="39CD122C" w:rsidR="00D43A53" w:rsidRDefault="00495FB0">
      <w:pPr>
        <w:rPr>
          <w:b/>
          <w:bCs/>
          <w:sz w:val="36"/>
          <w:szCs w:val="36"/>
        </w:rPr>
      </w:pPr>
      <w:r w:rsidRPr="00495FB0">
        <w:rPr>
          <w:b/>
          <w:bCs/>
          <w:sz w:val="36"/>
          <w:szCs w:val="36"/>
        </w:rPr>
        <w:t>Fire Strategy Statement</w:t>
      </w:r>
    </w:p>
    <w:p w14:paraId="0B3EF409" w14:textId="6680CCA0" w:rsidR="00495FB0" w:rsidRDefault="00C430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AE0C88">
        <w:rPr>
          <w:b/>
          <w:bCs/>
          <w:sz w:val="20"/>
          <w:szCs w:val="20"/>
        </w:rPr>
        <w:t>3</w:t>
      </w:r>
      <w:r w:rsidR="000A3E78">
        <w:rPr>
          <w:b/>
          <w:bCs/>
          <w:sz w:val="20"/>
          <w:szCs w:val="20"/>
        </w:rPr>
        <w:t>-</w:t>
      </w:r>
      <w:r w:rsidR="00B95633">
        <w:rPr>
          <w:b/>
          <w:bCs/>
          <w:sz w:val="20"/>
          <w:szCs w:val="20"/>
        </w:rPr>
        <w:t>0</w:t>
      </w:r>
      <w:r w:rsidR="00AE0C88">
        <w:rPr>
          <w:b/>
          <w:bCs/>
          <w:sz w:val="20"/>
          <w:szCs w:val="20"/>
        </w:rPr>
        <w:t>7</w:t>
      </w:r>
      <w:r w:rsidR="00495FB0">
        <w:rPr>
          <w:b/>
          <w:bCs/>
          <w:sz w:val="20"/>
          <w:szCs w:val="20"/>
        </w:rPr>
        <w:t>-2</w:t>
      </w:r>
      <w:r w:rsidR="00103934">
        <w:rPr>
          <w:b/>
          <w:bCs/>
          <w:sz w:val="20"/>
          <w:szCs w:val="20"/>
        </w:rPr>
        <w:t>02</w:t>
      </w:r>
      <w:r w:rsidR="00B95633">
        <w:rPr>
          <w:b/>
          <w:bCs/>
          <w:sz w:val="20"/>
          <w:szCs w:val="20"/>
        </w:rPr>
        <w:t>3</w:t>
      </w:r>
    </w:p>
    <w:p w14:paraId="730322E7" w14:textId="5A5EF246" w:rsidR="00495FB0" w:rsidRDefault="00495FB0">
      <w:pPr>
        <w:rPr>
          <w:b/>
          <w:bCs/>
          <w:sz w:val="20"/>
          <w:szCs w:val="20"/>
        </w:rPr>
      </w:pPr>
    </w:p>
    <w:p w14:paraId="0781591A" w14:textId="73B23B62" w:rsidR="00495FB0" w:rsidRDefault="00495F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1: Site address</w:t>
      </w:r>
    </w:p>
    <w:p w14:paraId="179D05B5" w14:textId="27BE7D80" w:rsidR="00495FB0" w:rsidRDefault="00AE0C88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B95633">
        <w:rPr>
          <w:sz w:val="24"/>
          <w:szCs w:val="24"/>
        </w:rPr>
        <w:t xml:space="preserve"> Sp</w:t>
      </w:r>
      <w:r>
        <w:rPr>
          <w:sz w:val="24"/>
          <w:szCs w:val="24"/>
        </w:rPr>
        <w:t>encer</w:t>
      </w:r>
      <w:r w:rsidR="00B95633">
        <w:rPr>
          <w:sz w:val="24"/>
          <w:szCs w:val="24"/>
        </w:rPr>
        <w:t xml:space="preserve"> </w:t>
      </w:r>
      <w:r>
        <w:rPr>
          <w:sz w:val="24"/>
          <w:szCs w:val="24"/>
        </w:rPr>
        <w:t>Avenue</w:t>
      </w:r>
      <w:r w:rsidR="001636A7">
        <w:rPr>
          <w:sz w:val="24"/>
          <w:szCs w:val="24"/>
        </w:rPr>
        <w:t xml:space="preserve"> </w:t>
      </w:r>
      <w:r>
        <w:rPr>
          <w:sz w:val="24"/>
          <w:szCs w:val="24"/>
        </w:rPr>
        <w:t>Hayes</w:t>
      </w:r>
      <w:r w:rsidR="00495FB0">
        <w:rPr>
          <w:sz w:val="24"/>
          <w:szCs w:val="24"/>
        </w:rPr>
        <w:t xml:space="preserve"> </w:t>
      </w:r>
      <w:r w:rsidR="00B95633">
        <w:rPr>
          <w:sz w:val="24"/>
          <w:szCs w:val="24"/>
        </w:rPr>
        <w:t>Middlesex</w:t>
      </w:r>
      <w:r w:rsidR="001636A7">
        <w:rPr>
          <w:sz w:val="24"/>
          <w:szCs w:val="24"/>
        </w:rPr>
        <w:t xml:space="preserve"> </w:t>
      </w:r>
      <w:r>
        <w:rPr>
          <w:sz w:val="24"/>
          <w:szCs w:val="24"/>
        </w:rPr>
        <w:t>UB4</w:t>
      </w:r>
      <w:r w:rsidR="000A3E78">
        <w:rPr>
          <w:sz w:val="24"/>
          <w:szCs w:val="24"/>
        </w:rPr>
        <w:t xml:space="preserve"> </w:t>
      </w:r>
      <w:r w:rsidR="00B95633">
        <w:rPr>
          <w:sz w:val="24"/>
          <w:szCs w:val="24"/>
        </w:rPr>
        <w:t>0</w:t>
      </w:r>
      <w:r>
        <w:rPr>
          <w:sz w:val="24"/>
          <w:szCs w:val="24"/>
        </w:rPr>
        <w:t>QX</w:t>
      </w:r>
    </w:p>
    <w:p w14:paraId="2A452233" w14:textId="77777777" w:rsidR="008570F8" w:rsidRDefault="008570F8">
      <w:pPr>
        <w:rPr>
          <w:sz w:val="24"/>
          <w:szCs w:val="24"/>
        </w:rPr>
      </w:pPr>
    </w:p>
    <w:p w14:paraId="49D7A88F" w14:textId="303B386A" w:rsidR="00495FB0" w:rsidRDefault="00495FB0">
      <w:pPr>
        <w:rPr>
          <w:b/>
          <w:bCs/>
          <w:sz w:val="24"/>
          <w:szCs w:val="24"/>
        </w:rPr>
      </w:pPr>
      <w:r w:rsidRPr="00495FB0">
        <w:rPr>
          <w:b/>
          <w:bCs/>
          <w:sz w:val="24"/>
          <w:szCs w:val="24"/>
        </w:rPr>
        <w:t>Section 2:</w:t>
      </w:r>
      <w:r>
        <w:rPr>
          <w:b/>
          <w:bCs/>
          <w:sz w:val="24"/>
          <w:szCs w:val="24"/>
        </w:rPr>
        <w:t xml:space="preserve"> Description of proposed works</w:t>
      </w:r>
    </w:p>
    <w:p w14:paraId="3BFBC1BA" w14:textId="63FF2EC6" w:rsidR="005549F3" w:rsidRDefault="008570F8">
      <w:pPr>
        <w:rPr>
          <w:sz w:val="24"/>
          <w:szCs w:val="24"/>
        </w:rPr>
      </w:pPr>
      <w:r>
        <w:rPr>
          <w:sz w:val="24"/>
          <w:szCs w:val="24"/>
        </w:rPr>
        <w:t>Proposed</w:t>
      </w:r>
      <w:r w:rsidR="005549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49F3">
        <w:rPr>
          <w:sz w:val="24"/>
          <w:szCs w:val="24"/>
        </w:rPr>
        <w:t>C</w:t>
      </w:r>
      <w:r>
        <w:rPr>
          <w:sz w:val="24"/>
          <w:szCs w:val="24"/>
        </w:rPr>
        <w:t xml:space="preserve">onstruction </w:t>
      </w:r>
      <w:r w:rsidR="005549F3">
        <w:rPr>
          <w:sz w:val="24"/>
          <w:szCs w:val="24"/>
        </w:rPr>
        <w:t xml:space="preserve">of </w:t>
      </w:r>
      <w:r w:rsidR="000A3E78">
        <w:rPr>
          <w:sz w:val="24"/>
          <w:szCs w:val="24"/>
        </w:rPr>
        <w:t>Single</w:t>
      </w:r>
      <w:r w:rsidR="005B65E4">
        <w:rPr>
          <w:sz w:val="24"/>
          <w:szCs w:val="24"/>
        </w:rPr>
        <w:t xml:space="preserve"> </w:t>
      </w:r>
      <w:r w:rsidR="000A3E78">
        <w:rPr>
          <w:sz w:val="24"/>
          <w:szCs w:val="24"/>
        </w:rPr>
        <w:t xml:space="preserve">storey </w:t>
      </w:r>
      <w:r w:rsidR="00AE0C88">
        <w:rPr>
          <w:sz w:val="24"/>
          <w:szCs w:val="24"/>
        </w:rPr>
        <w:t xml:space="preserve">6.0m long </w:t>
      </w:r>
      <w:r w:rsidR="005549F3">
        <w:rPr>
          <w:sz w:val="24"/>
          <w:szCs w:val="24"/>
        </w:rPr>
        <w:t xml:space="preserve">Rear </w:t>
      </w:r>
      <w:r w:rsidR="00B95633">
        <w:rPr>
          <w:sz w:val="24"/>
          <w:szCs w:val="24"/>
        </w:rPr>
        <w:t xml:space="preserve"> Extension</w:t>
      </w:r>
      <w:r w:rsidR="0087022C">
        <w:rPr>
          <w:sz w:val="24"/>
          <w:szCs w:val="24"/>
        </w:rPr>
        <w:t xml:space="preserve">. </w:t>
      </w:r>
    </w:p>
    <w:p w14:paraId="27215B01" w14:textId="5F7F030D" w:rsidR="008570F8" w:rsidRDefault="008570F8">
      <w:pPr>
        <w:rPr>
          <w:b/>
          <w:bCs/>
          <w:sz w:val="24"/>
          <w:szCs w:val="24"/>
        </w:rPr>
      </w:pPr>
      <w:r w:rsidRPr="008570F8">
        <w:rPr>
          <w:b/>
          <w:bCs/>
          <w:sz w:val="24"/>
          <w:szCs w:val="24"/>
        </w:rPr>
        <w:t>Section 3</w:t>
      </w:r>
      <w:r>
        <w:rPr>
          <w:b/>
          <w:bCs/>
          <w:sz w:val="24"/>
          <w:szCs w:val="24"/>
        </w:rPr>
        <w:t>: State of consultation</w:t>
      </w:r>
    </w:p>
    <w:p w14:paraId="26A4E104" w14:textId="3D5110C7" w:rsidR="008570F8" w:rsidRDefault="008570F8">
      <w:pPr>
        <w:rPr>
          <w:sz w:val="24"/>
          <w:szCs w:val="24"/>
        </w:rPr>
      </w:pPr>
      <w:r>
        <w:rPr>
          <w:sz w:val="24"/>
          <w:szCs w:val="24"/>
        </w:rPr>
        <w:t xml:space="preserve">No external consultation has been taken due to the minor size of the proposal of </w:t>
      </w:r>
      <w:r w:rsidR="000A3E78">
        <w:rPr>
          <w:sz w:val="24"/>
          <w:szCs w:val="24"/>
        </w:rPr>
        <w:t xml:space="preserve">Single </w:t>
      </w:r>
      <w:r w:rsidR="005E31A0">
        <w:rPr>
          <w:sz w:val="24"/>
          <w:szCs w:val="24"/>
        </w:rPr>
        <w:t>story</w:t>
      </w:r>
      <w:r w:rsidR="0087022C">
        <w:rPr>
          <w:sz w:val="24"/>
          <w:szCs w:val="24"/>
        </w:rPr>
        <w:t xml:space="preserve"> </w:t>
      </w:r>
      <w:r w:rsidR="009E657E">
        <w:rPr>
          <w:sz w:val="24"/>
          <w:szCs w:val="24"/>
        </w:rPr>
        <w:t>rear extension</w:t>
      </w:r>
      <w:r w:rsidR="000A3E78">
        <w:rPr>
          <w:sz w:val="24"/>
          <w:szCs w:val="24"/>
        </w:rPr>
        <w:t>,</w:t>
      </w:r>
      <w:r w:rsidR="009E657E">
        <w:rPr>
          <w:sz w:val="24"/>
          <w:szCs w:val="24"/>
        </w:rPr>
        <w:t xml:space="preserve"> </w:t>
      </w:r>
      <w:r w:rsidR="00B22688">
        <w:rPr>
          <w:sz w:val="24"/>
          <w:szCs w:val="24"/>
        </w:rPr>
        <w:t xml:space="preserve">to </w:t>
      </w:r>
      <w:r w:rsidR="009450E9">
        <w:rPr>
          <w:sz w:val="24"/>
          <w:szCs w:val="24"/>
        </w:rPr>
        <w:t>an</w:t>
      </w:r>
      <w:r w:rsidR="00B22688">
        <w:rPr>
          <w:sz w:val="24"/>
          <w:szCs w:val="24"/>
        </w:rPr>
        <w:t xml:space="preserve"> Existing 2 storey </w:t>
      </w:r>
      <w:r w:rsidR="00D11483">
        <w:rPr>
          <w:sz w:val="24"/>
          <w:szCs w:val="24"/>
        </w:rPr>
        <w:t>Semi-detached</w:t>
      </w:r>
      <w:r w:rsidR="00B95633">
        <w:rPr>
          <w:sz w:val="24"/>
          <w:szCs w:val="24"/>
        </w:rPr>
        <w:t xml:space="preserve"> </w:t>
      </w:r>
      <w:r w:rsidR="00B22688">
        <w:rPr>
          <w:sz w:val="24"/>
          <w:szCs w:val="24"/>
        </w:rPr>
        <w:t>house</w:t>
      </w:r>
      <w:r w:rsidR="000A3E78">
        <w:rPr>
          <w:sz w:val="24"/>
          <w:szCs w:val="24"/>
        </w:rPr>
        <w:t>,</w:t>
      </w:r>
      <w:r w:rsidR="00B22688">
        <w:rPr>
          <w:sz w:val="24"/>
          <w:szCs w:val="24"/>
        </w:rPr>
        <w:t xml:space="preserve"> </w:t>
      </w:r>
      <w:r>
        <w:rPr>
          <w:sz w:val="24"/>
          <w:szCs w:val="24"/>
        </w:rPr>
        <w:t>dwelling</w:t>
      </w:r>
      <w:r w:rsidR="00B22688">
        <w:rPr>
          <w:sz w:val="24"/>
          <w:szCs w:val="24"/>
        </w:rPr>
        <w:t>.</w:t>
      </w:r>
    </w:p>
    <w:p w14:paraId="79903D22" w14:textId="277FFBD0" w:rsidR="00D32210" w:rsidRPr="00D32210" w:rsidRDefault="00D32210">
      <w:pPr>
        <w:rPr>
          <w:b/>
          <w:bCs/>
          <w:sz w:val="24"/>
          <w:szCs w:val="24"/>
        </w:rPr>
      </w:pPr>
      <w:r w:rsidRPr="00D32210">
        <w:rPr>
          <w:b/>
          <w:bCs/>
          <w:sz w:val="24"/>
          <w:szCs w:val="24"/>
        </w:rPr>
        <w:t xml:space="preserve">Section </w:t>
      </w:r>
      <w:r w:rsidR="002C499A" w:rsidRPr="00D32210">
        <w:rPr>
          <w:b/>
          <w:bCs/>
          <w:sz w:val="24"/>
          <w:szCs w:val="24"/>
        </w:rPr>
        <w:t>4</w:t>
      </w:r>
      <w:r w:rsidR="002C499A">
        <w:rPr>
          <w:b/>
          <w:bCs/>
          <w:sz w:val="24"/>
          <w:szCs w:val="24"/>
        </w:rPr>
        <w:t>:</w:t>
      </w:r>
      <w:r w:rsidRPr="00D32210">
        <w:rPr>
          <w:sz w:val="24"/>
          <w:szCs w:val="24"/>
        </w:rPr>
        <w:t xml:space="preserve"> </w:t>
      </w:r>
      <w:r w:rsidRPr="00D32210">
        <w:rPr>
          <w:b/>
          <w:bCs/>
          <w:sz w:val="24"/>
          <w:szCs w:val="24"/>
        </w:rPr>
        <w:t>General Notes- Comments</w:t>
      </w:r>
    </w:p>
    <w:p w14:paraId="3D078B79" w14:textId="280CEEB3" w:rsidR="00D11483" w:rsidRDefault="00D32210">
      <w:pPr>
        <w:rPr>
          <w:sz w:val="24"/>
          <w:szCs w:val="24"/>
        </w:rPr>
      </w:pPr>
      <w:r>
        <w:rPr>
          <w:sz w:val="24"/>
          <w:szCs w:val="24"/>
        </w:rPr>
        <w:t xml:space="preserve">The proposed </w:t>
      </w:r>
      <w:r w:rsidR="000A3E78">
        <w:rPr>
          <w:sz w:val="24"/>
          <w:szCs w:val="24"/>
        </w:rPr>
        <w:t>single storey</w:t>
      </w:r>
      <w:r w:rsidR="0087022C">
        <w:rPr>
          <w:sz w:val="24"/>
          <w:szCs w:val="24"/>
        </w:rPr>
        <w:t xml:space="preserve"> </w:t>
      </w:r>
      <w:r w:rsidR="00B22688">
        <w:rPr>
          <w:sz w:val="24"/>
          <w:szCs w:val="24"/>
        </w:rPr>
        <w:t>rear</w:t>
      </w:r>
      <w:r>
        <w:rPr>
          <w:sz w:val="24"/>
          <w:szCs w:val="24"/>
        </w:rPr>
        <w:t xml:space="preserve"> </w:t>
      </w:r>
      <w:r w:rsidR="00B22688">
        <w:rPr>
          <w:sz w:val="24"/>
          <w:szCs w:val="24"/>
        </w:rPr>
        <w:t xml:space="preserve">extension </w:t>
      </w:r>
      <w:r w:rsidR="009450E9">
        <w:rPr>
          <w:sz w:val="24"/>
          <w:szCs w:val="24"/>
        </w:rPr>
        <w:t xml:space="preserve">is to </w:t>
      </w:r>
      <w:r w:rsidR="00B22688">
        <w:rPr>
          <w:sz w:val="24"/>
          <w:szCs w:val="24"/>
        </w:rPr>
        <w:t xml:space="preserve">provide </w:t>
      </w:r>
      <w:r w:rsidR="00AA52A6">
        <w:rPr>
          <w:sz w:val="24"/>
          <w:szCs w:val="24"/>
        </w:rPr>
        <w:t xml:space="preserve">a </w:t>
      </w:r>
      <w:r w:rsidR="000A3E78">
        <w:rPr>
          <w:sz w:val="24"/>
          <w:szCs w:val="24"/>
        </w:rPr>
        <w:t>Family room</w:t>
      </w:r>
      <w:r w:rsidR="00D11483">
        <w:rPr>
          <w:sz w:val="24"/>
          <w:szCs w:val="24"/>
        </w:rPr>
        <w:t xml:space="preserve"> with</w:t>
      </w:r>
      <w:r w:rsidR="00D03DAE">
        <w:rPr>
          <w:sz w:val="24"/>
          <w:szCs w:val="24"/>
        </w:rPr>
        <w:t xml:space="preserve"> </w:t>
      </w:r>
      <w:r w:rsidR="000A3E78">
        <w:rPr>
          <w:sz w:val="24"/>
          <w:szCs w:val="24"/>
        </w:rPr>
        <w:t>updated</w:t>
      </w:r>
      <w:r w:rsidR="00D03DAE">
        <w:rPr>
          <w:sz w:val="24"/>
          <w:szCs w:val="24"/>
        </w:rPr>
        <w:t xml:space="preserve"> </w:t>
      </w:r>
      <w:r w:rsidR="00AA52A6">
        <w:rPr>
          <w:sz w:val="24"/>
          <w:szCs w:val="24"/>
        </w:rPr>
        <w:t>Kitchen,</w:t>
      </w:r>
      <w:r w:rsidR="006415DD">
        <w:rPr>
          <w:sz w:val="24"/>
          <w:szCs w:val="24"/>
        </w:rPr>
        <w:t xml:space="preserve"> </w:t>
      </w:r>
      <w:r w:rsidR="00103934">
        <w:rPr>
          <w:sz w:val="24"/>
          <w:szCs w:val="24"/>
        </w:rPr>
        <w:t xml:space="preserve"> </w:t>
      </w:r>
      <w:r w:rsidR="00AE0C88">
        <w:rPr>
          <w:sz w:val="24"/>
          <w:szCs w:val="24"/>
        </w:rPr>
        <w:t>The existing house contains: Living room/dining , kitchen, &amp; toilet</w:t>
      </w:r>
      <w:r w:rsidR="000A3E78">
        <w:rPr>
          <w:sz w:val="24"/>
          <w:szCs w:val="24"/>
        </w:rPr>
        <w:t xml:space="preserve"> </w:t>
      </w:r>
      <w:r w:rsidR="00AE0C88">
        <w:rPr>
          <w:sz w:val="24"/>
          <w:szCs w:val="24"/>
        </w:rPr>
        <w:t>at Ground level, and</w:t>
      </w:r>
    </w:p>
    <w:p w14:paraId="0F8B58FF" w14:textId="7ABB9BD3" w:rsidR="00D32210" w:rsidRDefault="00AE0C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3934">
        <w:rPr>
          <w:sz w:val="24"/>
          <w:szCs w:val="24"/>
        </w:rPr>
        <w:t>3</w:t>
      </w:r>
      <w:r w:rsidR="00AA52A6">
        <w:rPr>
          <w:sz w:val="24"/>
          <w:szCs w:val="24"/>
        </w:rPr>
        <w:t xml:space="preserve"> bedroom</w:t>
      </w:r>
      <w:r w:rsidR="00D03DAE">
        <w:rPr>
          <w:sz w:val="24"/>
          <w:szCs w:val="24"/>
        </w:rPr>
        <w:t xml:space="preserve">s </w:t>
      </w:r>
      <w:r w:rsidR="00D11483">
        <w:rPr>
          <w:sz w:val="24"/>
          <w:szCs w:val="24"/>
        </w:rPr>
        <w:t xml:space="preserve">and a bathroom </w:t>
      </w:r>
      <w:r w:rsidR="00D03DAE">
        <w:rPr>
          <w:sz w:val="24"/>
          <w:szCs w:val="24"/>
        </w:rPr>
        <w:t>at first floor level</w:t>
      </w:r>
      <w:r w:rsidR="00AA52A6">
        <w:rPr>
          <w:sz w:val="24"/>
          <w:szCs w:val="24"/>
        </w:rPr>
        <w:t xml:space="preserve"> </w:t>
      </w:r>
      <w:r w:rsidR="007A3389">
        <w:rPr>
          <w:sz w:val="24"/>
          <w:szCs w:val="24"/>
        </w:rPr>
        <w:t>within</w:t>
      </w:r>
      <w:r w:rsidR="00B22688">
        <w:rPr>
          <w:sz w:val="24"/>
          <w:szCs w:val="24"/>
        </w:rPr>
        <w:t xml:space="preserve"> </w:t>
      </w:r>
      <w:r w:rsidR="007A3389">
        <w:rPr>
          <w:sz w:val="24"/>
          <w:szCs w:val="24"/>
        </w:rPr>
        <w:t xml:space="preserve">the </w:t>
      </w:r>
      <w:r w:rsidR="00B22688">
        <w:rPr>
          <w:sz w:val="24"/>
          <w:szCs w:val="24"/>
        </w:rPr>
        <w:t xml:space="preserve">existing </w:t>
      </w:r>
      <w:r w:rsidR="00D11483">
        <w:rPr>
          <w:sz w:val="24"/>
          <w:szCs w:val="24"/>
        </w:rPr>
        <w:t>semi-detached</w:t>
      </w:r>
      <w:r w:rsidR="00D32210">
        <w:rPr>
          <w:sz w:val="24"/>
          <w:szCs w:val="24"/>
        </w:rPr>
        <w:t xml:space="preserve"> house.</w:t>
      </w:r>
    </w:p>
    <w:p w14:paraId="64619882" w14:textId="4DDC833D" w:rsidR="00D32210" w:rsidRDefault="00D3221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D7292">
        <w:rPr>
          <w:sz w:val="24"/>
          <w:szCs w:val="24"/>
        </w:rPr>
        <w:t>house</w:t>
      </w:r>
      <w:r>
        <w:rPr>
          <w:sz w:val="24"/>
          <w:szCs w:val="24"/>
        </w:rPr>
        <w:t xml:space="preserve"> is</w:t>
      </w:r>
      <w:r w:rsidR="00BD7292">
        <w:rPr>
          <w:sz w:val="24"/>
          <w:szCs w:val="24"/>
        </w:rPr>
        <w:t xml:space="preserve"> of a</w:t>
      </w:r>
      <w:r>
        <w:rPr>
          <w:sz w:val="24"/>
          <w:szCs w:val="24"/>
        </w:rPr>
        <w:t xml:space="preserve"> 19</w:t>
      </w:r>
      <w:r w:rsidR="00103934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BD7292">
        <w:rPr>
          <w:sz w:val="24"/>
          <w:szCs w:val="24"/>
        </w:rPr>
        <w:t xml:space="preserve"> construction</w:t>
      </w:r>
      <w:r>
        <w:rPr>
          <w:sz w:val="24"/>
          <w:szCs w:val="24"/>
        </w:rPr>
        <w:t xml:space="preserve"> </w:t>
      </w:r>
      <w:r w:rsidR="00BD7292">
        <w:rPr>
          <w:sz w:val="24"/>
          <w:szCs w:val="24"/>
        </w:rPr>
        <w:t xml:space="preserve">date </w:t>
      </w:r>
      <w:r w:rsidR="009450E9">
        <w:rPr>
          <w:sz w:val="24"/>
          <w:szCs w:val="24"/>
        </w:rPr>
        <w:t xml:space="preserve">and </w:t>
      </w:r>
      <w:r w:rsidR="00103934">
        <w:rPr>
          <w:sz w:val="24"/>
          <w:szCs w:val="24"/>
        </w:rPr>
        <w:t xml:space="preserve">will be </w:t>
      </w:r>
      <w:r w:rsidR="009450E9">
        <w:rPr>
          <w:sz w:val="24"/>
          <w:szCs w:val="24"/>
        </w:rPr>
        <w:t>improved to</w:t>
      </w:r>
      <w:r w:rsidR="00BD7292">
        <w:rPr>
          <w:sz w:val="24"/>
          <w:szCs w:val="24"/>
        </w:rPr>
        <w:t xml:space="preserve"> compl</w:t>
      </w:r>
      <w:r w:rsidR="009450E9">
        <w:rPr>
          <w:sz w:val="24"/>
          <w:szCs w:val="24"/>
        </w:rPr>
        <w:t>y</w:t>
      </w:r>
      <w:r w:rsidR="00BD7292">
        <w:rPr>
          <w:sz w:val="24"/>
          <w:szCs w:val="24"/>
        </w:rPr>
        <w:t xml:space="preserve"> </w:t>
      </w:r>
      <w:r w:rsidR="009450E9">
        <w:rPr>
          <w:sz w:val="24"/>
          <w:szCs w:val="24"/>
        </w:rPr>
        <w:t xml:space="preserve">with </w:t>
      </w:r>
      <w:r w:rsidR="00BD7292">
        <w:rPr>
          <w:sz w:val="24"/>
          <w:szCs w:val="24"/>
        </w:rPr>
        <w:t>the relevant Building control part B fire requirements.</w:t>
      </w:r>
      <w:r>
        <w:rPr>
          <w:sz w:val="24"/>
          <w:szCs w:val="24"/>
        </w:rPr>
        <w:t xml:space="preserve"> </w:t>
      </w:r>
    </w:p>
    <w:p w14:paraId="1E94C459" w14:textId="75F65347" w:rsidR="00D32210" w:rsidRDefault="00BD7292">
      <w:pPr>
        <w:rPr>
          <w:sz w:val="24"/>
          <w:szCs w:val="24"/>
        </w:rPr>
      </w:pPr>
      <w:r>
        <w:rPr>
          <w:sz w:val="24"/>
          <w:szCs w:val="24"/>
        </w:rPr>
        <w:t xml:space="preserve">The construction of new extension is of a brick and block cavity walls, </w:t>
      </w:r>
      <w:r w:rsidR="007A3389">
        <w:rPr>
          <w:sz w:val="24"/>
          <w:szCs w:val="24"/>
        </w:rPr>
        <w:t>warm deck flat</w:t>
      </w:r>
      <w:r w:rsidR="00D03DAE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oof </w:t>
      </w:r>
      <w:r w:rsidR="007A3389">
        <w:rPr>
          <w:sz w:val="24"/>
          <w:szCs w:val="24"/>
        </w:rPr>
        <w:t>over</w:t>
      </w:r>
      <w:r w:rsidR="00A71809">
        <w:rPr>
          <w:sz w:val="24"/>
          <w:szCs w:val="24"/>
        </w:rPr>
        <w:t xml:space="preserve"> </w:t>
      </w:r>
      <w:r w:rsidR="007A3389">
        <w:rPr>
          <w:sz w:val="24"/>
          <w:szCs w:val="24"/>
        </w:rPr>
        <w:t xml:space="preserve">new </w:t>
      </w:r>
      <w:r w:rsidR="00103934">
        <w:rPr>
          <w:sz w:val="24"/>
          <w:szCs w:val="24"/>
        </w:rPr>
        <w:t xml:space="preserve">kitchen </w:t>
      </w:r>
      <w:r w:rsidR="007A3389">
        <w:rPr>
          <w:sz w:val="24"/>
          <w:szCs w:val="24"/>
        </w:rPr>
        <w:t>extension,</w:t>
      </w:r>
      <w:r w:rsidR="00A71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timber joists </w:t>
      </w:r>
      <w:r w:rsidR="006415DD">
        <w:rPr>
          <w:sz w:val="24"/>
          <w:szCs w:val="24"/>
        </w:rPr>
        <w:t>with relevant fire separation within roof void.</w:t>
      </w:r>
    </w:p>
    <w:p w14:paraId="531676EA" w14:textId="168C7092" w:rsidR="00D32210" w:rsidRDefault="006415DD">
      <w:pPr>
        <w:rPr>
          <w:sz w:val="24"/>
          <w:szCs w:val="24"/>
        </w:rPr>
      </w:pPr>
      <w:r>
        <w:rPr>
          <w:sz w:val="24"/>
          <w:szCs w:val="24"/>
        </w:rPr>
        <w:t xml:space="preserve">Internal changes with </w:t>
      </w:r>
      <w:r w:rsidR="00D32210">
        <w:rPr>
          <w:sz w:val="24"/>
          <w:szCs w:val="24"/>
        </w:rPr>
        <w:t>Fire doors will be provided, Smoke detectors and all cle</w:t>
      </w:r>
      <w:r w:rsidR="005631CA">
        <w:rPr>
          <w:sz w:val="24"/>
          <w:szCs w:val="24"/>
        </w:rPr>
        <w:t xml:space="preserve">ar escape routes </w:t>
      </w:r>
      <w:r>
        <w:rPr>
          <w:sz w:val="24"/>
          <w:szCs w:val="24"/>
        </w:rPr>
        <w:t>maintained</w:t>
      </w:r>
      <w:r w:rsidR="002C499A">
        <w:rPr>
          <w:sz w:val="24"/>
          <w:szCs w:val="24"/>
        </w:rPr>
        <w:t xml:space="preserve"> to comply with Building regulations Part B.</w:t>
      </w:r>
    </w:p>
    <w:p w14:paraId="316E9B90" w14:textId="36546938" w:rsidR="005631CA" w:rsidRDefault="005631CA">
      <w:pPr>
        <w:rPr>
          <w:sz w:val="24"/>
          <w:szCs w:val="24"/>
        </w:rPr>
      </w:pPr>
      <w:r>
        <w:rPr>
          <w:sz w:val="24"/>
          <w:szCs w:val="24"/>
        </w:rPr>
        <w:t xml:space="preserve">The Existing </w:t>
      </w:r>
      <w:r w:rsidR="00103934">
        <w:rPr>
          <w:sz w:val="24"/>
          <w:szCs w:val="24"/>
        </w:rPr>
        <w:t xml:space="preserve">3 </w:t>
      </w:r>
      <w:r w:rsidR="003B3D6C">
        <w:rPr>
          <w:sz w:val="24"/>
          <w:szCs w:val="24"/>
        </w:rPr>
        <w:t>bedroom</w:t>
      </w:r>
      <w:r>
        <w:rPr>
          <w:sz w:val="24"/>
          <w:szCs w:val="24"/>
        </w:rPr>
        <w:t xml:space="preserve"> house </w:t>
      </w:r>
      <w:r w:rsidR="002C499A">
        <w:rPr>
          <w:sz w:val="24"/>
          <w:szCs w:val="24"/>
        </w:rPr>
        <w:t>will be</w:t>
      </w:r>
      <w:r>
        <w:rPr>
          <w:sz w:val="24"/>
          <w:szCs w:val="24"/>
        </w:rPr>
        <w:t xml:space="preserve"> refurbished </w:t>
      </w:r>
      <w:r w:rsidR="002C499A">
        <w:rPr>
          <w:sz w:val="24"/>
          <w:szCs w:val="24"/>
        </w:rPr>
        <w:t>with</w:t>
      </w:r>
      <w:r>
        <w:rPr>
          <w:sz w:val="24"/>
          <w:szCs w:val="24"/>
        </w:rPr>
        <w:t xml:space="preserve"> fire</w:t>
      </w:r>
      <w:r w:rsidR="002C499A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smoke alarms </w:t>
      </w:r>
      <w:r w:rsidR="002C499A">
        <w:rPr>
          <w:sz w:val="24"/>
          <w:szCs w:val="24"/>
        </w:rPr>
        <w:t xml:space="preserve">including fire doors </w:t>
      </w:r>
      <w:r>
        <w:rPr>
          <w:sz w:val="24"/>
          <w:szCs w:val="24"/>
        </w:rPr>
        <w:t>in placed</w:t>
      </w:r>
      <w:r w:rsidR="002C499A">
        <w:rPr>
          <w:sz w:val="24"/>
          <w:szCs w:val="24"/>
        </w:rPr>
        <w:t>.</w:t>
      </w:r>
    </w:p>
    <w:p w14:paraId="79C88E34" w14:textId="0F886367" w:rsidR="005631CA" w:rsidRDefault="006415DD">
      <w:pPr>
        <w:rPr>
          <w:sz w:val="24"/>
          <w:szCs w:val="24"/>
        </w:rPr>
      </w:pPr>
      <w:r>
        <w:rPr>
          <w:sz w:val="24"/>
          <w:szCs w:val="24"/>
        </w:rPr>
        <w:t xml:space="preserve">Alternative </w:t>
      </w:r>
      <w:r w:rsidR="005631CA">
        <w:rPr>
          <w:sz w:val="24"/>
          <w:szCs w:val="24"/>
        </w:rPr>
        <w:t>means of escape to the rear garden</w:t>
      </w:r>
      <w:r>
        <w:rPr>
          <w:sz w:val="24"/>
          <w:szCs w:val="24"/>
        </w:rPr>
        <w:t xml:space="preserve"> and secondary means of escape from </w:t>
      </w:r>
      <w:r w:rsidR="00A71809">
        <w:rPr>
          <w:sz w:val="24"/>
          <w:szCs w:val="24"/>
        </w:rPr>
        <w:t xml:space="preserve">the </w:t>
      </w:r>
      <w:r w:rsidR="00D11483">
        <w:rPr>
          <w:sz w:val="24"/>
          <w:szCs w:val="24"/>
        </w:rPr>
        <w:t>rear</w:t>
      </w:r>
      <w:r w:rsidR="00A71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garden via </w:t>
      </w:r>
      <w:r w:rsidR="007A3389">
        <w:rPr>
          <w:sz w:val="24"/>
          <w:szCs w:val="24"/>
        </w:rPr>
        <w:t xml:space="preserve">existing </w:t>
      </w:r>
      <w:r>
        <w:rPr>
          <w:sz w:val="24"/>
          <w:szCs w:val="24"/>
        </w:rPr>
        <w:t xml:space="preserve">side </w:t>
      </w:r>
      <w:r w:rsidR="002A72D5">
        <w:rPr>
          <w:sz w:val="24"/>
          <w:szCs w:val="24"/>
        </w:rPr>
        <w:t>access to</w:t>
      </w:r>
      <w:r w:rsidR="002C49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front garden </w:t>
      </w:r>
      <w:r w:rsidR="002C499A">
        <w:rPr>
          <w:sz w:val="24"/>
          <w:szCs w:val="24"/>
        </w:rPr>
        <w:t>area of evacuation.</w:t>
      </w:r>
    </w:p>
    <w:p w14:paraId="3C10F964" w14:textId="7CCE89FA" w:rsidR="005631CA" w:rsidRDefault="005631CA">
      <w:pPr>
        <w:rPr>
          <w:sz w:val="24"/>
          <w:szCs w:val="24"/>
        </w:rPr>
      </w:pPr>
      <w:r>
        <w:rPr>
          <w:sz w:val="24"/>
          <w:szCs w:val="24"/>
        </w:rPr>
        <w:t xml:space="preserve">There is access for Fire appliances to place </w:t>
      </w:r>
      <w:r w:rsidR="003B3D6C">
        <w:rPr>
          <w:sz w:val="24"/>
          <w:szCs w:val="24"/>
        </w:rPr>
        <w:t>outside</w:t>
      </w:r>
      <w:r>
        <w:rPr>
          <w:sz w:val="24"/>
          <w:szCs w:val="24"/>
        </w:rPr>
        <w:t xml:space="preserve"> </w:t>
      </w:r>
      <w:r w:rsidR="003B3D6C">
        <w:rPr>
          <w:sz w:val="24"/>
          <w:szCs w:val="24"/>
        </w:rPr>
        <w:t>the gates.</w:t>
      </w:r>
    </w:p>
    <w:p w14:paraId="5C3ACCD2" w14:textId="77777777" w:rsidR="002A72D5" w:rsidRDefault="002A72D5">
      <w:pPr>
        <w:rPr>
          <w:b/>
          <w:bCs/>
          <w:sz w:val="24"/>
          <w:szCs w:val="24"/>
        </w:rPr>
      </w:pPr>
    </w:p>
    <w:p w14:paraId="4EBF8A1B" w14:textId="64779FD0" w:rsidR="003B3D6C" w:rsidRPr="003B3D6C" w:rsidRDefault="003B3D6C">
      <w:pPr>
        <w:rPr>
          <w:b/>
          <w:bCs/>
          <w:sz w:val="24"/>
          <w:szCs w:val="24"/>
        </w:rPr>
      </w:pPr>
      <w:r w:rsidRPr="003B3D6C">
        <w:rPr>
          <w:b/>
          <w:bCs/>
          <w:sz w:val="24"/>
          <w:szCs w:val="24"/>
        </w:rPr>
        <w:t xml:space="preserve">Section 5: Site layout plan         </w:t>
      </w:r>
    </w:p>
    <w:p w14:paraId="7840C3A5" w14:textId="47829206" w:rsidR="003B3D6C" w:rsidRDefault="003B3D6C">
      <w:pPr>
        <w:rPr>
          <w:sz w:val="24"/>
          <w:szCs w:val="24"/>
        </w:rPr>
      </w:pPr>
      <w:r>
        <w:rPr>
          <w:sz w:val="24"/>
          <w:szCs w:val="24"/>
        </w:rPr>
        <w:t>See separate drawing</w:t>
      </w:r>
    </w:p>
    <w:p w14:paraId="6108589A" w14:textId="20217447" w:rsidR="009861FD" w:rsidRDefault="009861FD" w:rsidP="009861FD">
      <w:pPr>
        <w:spacing w:line="240" w:lineRule="auto"/>
        <w:rPr>
          <w:sz w:val="24"/>
          <w:szCs w:val="24"/>
        </w:rPr>
      </w:pPr>
    </w:p>
    <w:p w14:paraId="5B3EE9EA" w14:textId="77777777" w:rsidR="005E31A0" w:rsidRDefault="005E31A0">
      <w:pPr>
        <w:rPr>
          <w:sz w:val="24"/>
          <w:szCs w:val="24"/>
        </w:rPr>
      </w:pPr>
    </w:p>
    <w:p w14:paraId="6797672A" w14:textId="77777777" w:rsidR="00D32210" w:rsidRPr="008570F8" w:rsidRDefault="00D32210">
      <w:pPr>
        <w:rPr>
          <w:sz w:val="24"/>
          <w:szCs w:val="24"/>
        </w:rPr>
      </w:pPr>
    </w:p>
    <w:sectPr w:rsidR="00D32210" w:rsidRPr="00857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B0"/>
    <w:rsid w:val="000A3E78"/>
    <w:rsid w:val="00103934"/>
    <w:rsid w:val="001636A7"/>
    <w:rsid w:val="002A72D5"/>
    <w:rsid w:val="002C499A"/>
    <w:rsid w:val="003B3D6C"/>
    <w:rsid w:val="004109D9"/>
    <w:rsid w:val="00424213"/>
    <w:rsid w:val="00495FB0"/>
    <w:rsid w:val="005549F3"/>
    <w:rsid w:val="005631CA"/>
    <w:rsid w:val="005B65E4"/>
    <w:rsid w:val="005E31A0"/>
    <w:rsid w:val="006415DD"/>
    <w:rsid w:val="0075262E"/>
    <w:rsid w:val="007A3389"/>
    <w:rsid w:val="0080537E"/>
    <w:rsid w:val="008570F8"/>
    <w:rsid w:val="0087022C"/>
    <w:rsid w:val="009450E9"/>
    <w:rsid w:val="009861FD"/>
    <w:rsid w:val="009E657E"/>
    <w:rsid w:val="00A44C5E"/>
    <w:rsid w:val="00A71809"/>
    <w:rsid w:val="00AA52A6"/>
    <w:rsid w:val="00AE0C88"/>
    <w:rsid w:val="00B22688"/>
    <w:rsid w:val="00B95633"/>
    <w:rsid w:val="00BD7292"/>
    <w:rsid w:val="00C4300B"/>
    <w:rsid w:val="00C61C8C"/>
    <w:rsid w:val="00D03DAE"/>
    <w:rsid w:val="00D11483"/>
    <w:rsid w:val="00D32210"/>
    <w:rsid w:val="00D43A53"/>
    <w:rsid w:val="00F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40FD"/>
  <w15:chartTrackingRefBased/>
  <w15:docId w15:val="{2249A2AD-CA54-4054-84F0-6491EF57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Tillekeratne - Coalo</dc:creator>
  <cp:keywords/>
  <dc:description/>
  <cp:lastModifiedBy>George Tillekeratne</cp:lastModifiedBy>
  <cp:revision>3</cp:revision>
  <cp:lastPrinted>2021-12-02T11:00:00Z</cp:lastPrinted>
  <dcterms:created xsi:type="dcterms:W3CDTF">2023-07-13T07:02:00Z</dcterms:created>
  <dcterms:modified xsi:type="dcterms:W3CDTF">2023-07-13T07:25:00Z</dcterms:modified>
</cp:coreProperties>
</file>