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32"/>
          <w:szCs w:val="32"/>
        </w:rPr>
      </w:pPr>
      <w:r>
        <w:rPr>
          <w:sz w:val="32"/>
          <w:szCs w:val="32"/>
        </w:rPr>
        <w:t>Design and Access statement</w:t>
      </w:r>
    </w:p>
    <w:p>
      <w:pPr>
        <w:pStyle w:val="5"/>
      </w:pPr>
    </w:p>
    <w:p>
      <w:pPr>
        <w:pStyle w:val="5"/>
      </w:pPr>
    </w:p>
    <w:p>
      <w:pPr>
        <w:pStyle w:val="5"/>
        <w:rPr>
          <w:rFonts w:hint="default"/>
          <w:lang w:val="en-US"/>
        </w:rPr>
      </w:pPr>
      <w:r>
        <w:rPr>
          <w:rFonts w:hint="default"/>
          <w:lang w:val="en-US"/>
        </w:rPr>
        <w:t>12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Nov</w:t>
      </w:r>
      <w:bookmarkStart w:id="0" w:name="_GoBack"/>
      <w:bookmarkEnd w:id="0"/>
      <w:r>
        <w:rPr>
          <w:rFonts w:hint="default"/>
          <w:lang w:val="en-US"/>
        </w:rPr>
        <w:t xml:space="preserve"> 2023</w:t>
      </w:r>
    </w:p>
    <w:p>
      <w:pPr>
        <w:pStyle w:val="5"/>
      </w:pPr>
    </w:p>
    <w:p>
      <w:pPr>
        <w:pStyle w:val="5"/>
      </w:pPr>
      <w:r>
        <w:t>Paul Caraco</w:t>
      </w:r>
    </w:p>
    <w:p>
      <w:pPr>
        <w:pStyle w:val="5"/>
      </w:pPr>
      <w:r>
        <w:t xml:space="preserve">The Birches, </w:t>
      </w:r>
    </w:p>
    <w:p>
      <w:pPr>
        <w:pStyle w:val="5"/>
      </w:pPr>
      <w:r>
        <w:t>Cherry Tree Lane</w:t>
      </w:r>
    </w:p>
    <w:p>
      <w:pPr>
        <w:pStyle w:val="5"/>
      </w:pPr>
      <w:r>
        <w:t>Fulmer SL36JE</w:t>
      </w:r>
    </w:p>
    <w:p>
      <w:pPr>
        <w:pStyle w:val="5"/>
      </w:pPr>
    </w:p>
    <w:p>
      <w:pPr>
        <w:pStyle w:val="5"/>
      </w:pPr>
    </w:p>
    <w:p>
      <w:pPr>
        <w:pStyle w:val="5"/>
      </w:pPr>
      <w:r>
        <w:t>Hilliingdon Council Planning dept.</w:t>
      </w:r>
    </w:p>
    <w:p>
      <w:pPr>
        <w:pStyle w:val="5"/>
      </w:pPr>
    </w:p>
    <w:p>
      <w:pPr>
        <w:pStyle w:val="5"/>
      </w:pPr>
      <w:r>
        <w:t xml:space="preserve">Ref ; </w:t>
      </w:r>
      <w:r>
        <w:rPr>
          <w:rFonts w:hint="default"/>
          <w:lang w:val="en-US"/>
        </w:rPr>
        <w:t>9</w:t>
      </w:r>
      <w:r>
        <w:t xml:space="preserve"> Cleveland Road Uxbridge UB82DW</w:t>
      </w:r>
    </w:p>
    <w:p>
      <w:pPr>
        <w:pStyle w:val="5"/>
      </w:pPr>
    </w:p>
    <w:p>
      <w:pPr>
        <w:pStyle w:val="5"/>
        <w:rPr>
          <w:u w:val="single"/>
        </w:rPr>
      </w:pPr>
      <w:r>
        <w:rPr>
          <w:u w:val="single"/>
        </w:rPr>
        <w:t xml:space="preserve">Proposal </w:t>
      </w:r>
    </w:p>
    <w:p>
      <w:pPr>
        <w:pStyle w:val="5"/>
      </w:pPr>
      <w:r>
        <w:t>The above property is within a conservation area and subject to special conditions.</w:t>
      </w:r>
    </w:p>
    <w:p>
      <w:pPr>
        <w:pStyle w:val="5"/>
      </w:pPr>
      <w:r>
        <w:t xml:space="preserve">We propose to </w:t>
      </w:r>
      <w:r>
        <w:rPr>
          <w:rFonts w:hint="default"/>
          <w:lang w:val="en-US"/>
        </w:rPr>
        <w:t>convert the existing property, whilst keeping the external appearance the same.</w:t>
      </w:r>
    </w:p>
    <w:p>
      <w:pPr>
        <w:pStyle w:val="5"/>
      </w:pPr>
    </w:p>
    <w:p>
      <w:pPr>
        <w:pStyle w:val="5"/>
        <w:rPr>
          <w:rFonts w:hint="default"/>
          <w:lang w:val="en-US"/>
        </w:rPr>
      </w:pPr>
      <w:r>
        <w:t xml:space="preserve">I intend to refurbish the </w:t>
      </w:r>
      <w:r>
        <w:rPr>
          <w:rFonts w:hint="default"/>
          <w:lang w:val="en-US"/>
        </w:rPr>
        <w:t>property</w:t>
      </w:r>
      <w:r>
        <w:t xml:space="preserve">, giving </w:t>
      </w:r>
      <w:r>
        <w:rPr>
          <w:rFonts w:hint="default"/>
          <w:lang w:val="en-US"/>
        </w:rPr>
        <w:t>new life into an old building plus giving quality residential accommodation to families.</w:t>
      </w:r>
    </w:p>
    <w:p>
      <w:pPr>
        <w:pStyle w:val="5"/>
      </w:pPr>
    </w:p>
    <w:p>
      <w:pPr>
        <w:pStyle w:val="5"/>
        <w:rPr>
          <w:rFonts w:hint="default"/>
          <w:lang w:val="en-US"/>
        </w:rPr>
      </w:pPr>
      <w:r>
        <w:rPr>
          <w:rFonts w:hint="default"/>
          <w:lang w:val="en-US"/>
        </w:rPr>
        <w:t xml:space="preserve">I have allowed for one off street parking space, with a bin store and cycle store </w:t>
      </w:r>
    </w:p>
    <w:p>
      <w:pPr>
        <w:pStyle w:val="5"/>
      </w:pPr>
      <w:r>
        <w:t>The house is served by local shops and has good bus links.</w:t>
      </w:r>
    </w:p>
    <w:p>
      <w:pPr>
        <w:pStyle w:val="5"/>
      </w:pPr>
    </w:p>
    <w:p>
      <w:pPr>
        <w:pStyle w:val="5"/>
      </w:pPr>
      <w:r>
        <w:t>The proposal also allows to free up residential lettings, allowing to help alleviate the current housing shortage within the borough.</w:t>
      </w:r>
    </w:p>
    <w:p>
      <w:pPr>
        <w:pStyle w:val="5"/>
      </w:pPr>
    </w:p>
    <w:p>
      <w:pPr>
        <w:pStyle w:val="5"/>
      </w:pPr>
      <w:r>
        <w:t>Due to the location of the house to Brunel University</w:t>
      </w:r>
      <w:r>
        <w:rPr>
          <w:rFonts w:hint="default"/>
          <w:lang w:val="en-US"/>
        </w:rPr>
        <w:t xml:space="preserve"> and Uxbridge town centre</w:t>
      </w:r>
      <w:r>
        <w:t>,</w:t>
      </w:r>
      <w:r>
        <w:rPr>
          <w:rFonts w:hint="default"/>
          <w:lang w:val="en-US"/>
        </w:rPr>
        <w:t xml:space="preserve"> the accommodation would suit students and families alike.</w:t>
      </w:r>
    </w:p>
    <w:p>
      <w:pPr>
        <w:pStyle w:val="5"/>
      </w:pPr>
    </w:p>
    <w:p>
      <w:pPr>
        <w:pStyle w:val="5"/>
      </w:pPr>
      <w:r>
        <w:t>Sincerely</w:t>
      </w:r>
    </w:p>
    <w:p>
      <w:pPr>
        <w:pStyle w:val="5"/>
      </w:pPr>
      <w:r>
        <w:t>Paul Caraco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DE"/>
    <w:rsid w:val="00011BF4"/>
    <w:rsid w:val="001F3E6A"/>
    <w:rsid w:val="002567D5"/>
    <w:rsid w:val="003B0C54"/>
    <w:rsid w:val="006B27DC"/>
    <w:rsid w:val="008B39DE"/>
    <w:rsid w:val="008E0E02"/>
    <w:rsid w:val="00D814B2"/>
    <w:rsid w:val="31DD4EFE"/>
    <w:rsid w:val="72B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Beacon</Company>
  <Pages>1</Pages>
  <Words>274</Words>
  <Characters>1564</Characters>
  <Lines>13</Lines>
  <Paragraphs>3</Paragraphs>
  <TotalTime>14</TotalTime>
  <ScaleCrop>false</ScaleCrop>
  <LinksUpToDate>false</LinksUpToDate>
  <CharactersWithSpaces>1835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2021-01-09T10:04:00Z</dcterms:created>
  <dc:creator>Paul Caraco</dc:creator>
  <cp:lastModifiedBy>WPS_1667553588</cp:lastModifiedBy>
  <dcterms:modified xsi:type="dcterms:W3CDTF">2023-11-13T09:17:24Z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2057-12.2.0.13306</vt:lpwstr>
  </property>
  <property fmtid="{D5CDD505-2E9C-101B-9397-08002B2CF9AE}" pid="3" name="ICV">
    <vt:lpwstr>7510F6A644274EEBAD0594C29224160D_13</vt:lpwstr>
  </property>
</Properties>
</file>