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27FE" w14:textId="77777777" w:rsidR="00FB42A4" w:rsidRPr="006E19EB" w:rsidRDefault="00852C13" w:rsidP="00FB42A4">
      <w:pPr>
        <w:jc w:val="center"/>
        <w:rPr>
          <w:rFonts w:cstheme="minorHAnsi"/>
          <w:b/>
          <w:bCs/>
          <w:sz w:val="28"/>
          <w:szCs w:val="28"/>
          <w:u w:val="single"/>
        </w:rPr>
      </w:pPr>
      <w:r w:rsidRPr="006E19EB">
        <w:rPr>
          <w:rFonts w:cstheme="minorHAnsi"/>
          <w:b/>
          <w:bCs/>
          <w:sz w:val="28"/>
          <w:szCs w:val="28"/>
          <w:u w:val="single"/>
        </w:rPr>
        <w:t>M</w:t>
      </w:r>
      <w:r w:rsidR="00FB42A4" w:rsidRPr="006E19EB">
        <w:rPr>
          <w:rFonts w:cstheme="minorHAnsi"/>
          <w:b/>
          <w:bCs/>
          <w:sz w:val="28"/>
          <w:szCs w:val="28"/>
          <w:u w:val="single"/>
        </w:rPr>
        <w:t xml:space="preserve">anagement plan </w:t>
      </w:r>
    </w:p>
    <w:p w14:paraId="6096267F" w14:textId="77777777" w:rsidR="00852C13" w:rsidRPr="006E19EB" w:rsidRDefault="00852C13" w:rsidP="00FB42A4">
      <w:pPr>
        <w:jc w:val="center"/>
        <w:rPr>
          <w:rFonts w:cstheme="minorHAnsi"/>
        </w:rPr>
      </w:pPr>
    </w:p>
    <w:p w14:paraId="7B4FBB96" w14:textId="74C22145" w:rsidR="00FB42A4" w:rsidRPr="006E19EB" w:rsidRDefault="00FB42A4" w:rsidP="00FB42A4">
      <w:pPr>
        <w:rPr>
          <w:rFonts w:cstheme="minorHAnsi"/>
          <w:color w:val="4472C4" w:themeColor="accent1"/>
          <w:sz w:val="22"/>
          <w:szCs w:val="22"/>
        </w:rPr>
      </w:pPr>
      <w:r w:rsidRPr="006E19EB">
        <w:rPr>
          <w:rFonts w:cstheme="minorHAnsi"/>
          <w:color w:val="4472C4" w:themeColor="accent1"/>
          <w:sz w:val="22"/>
          <w:szCs w:val="22"/>
        </w:rPr>
        <w:t xml:space="preserve">Company Name – </w:t>
      </w:r>
      <w:r w:rsidR="000778B5" w:rsidRPr="006E19EB">
        <w:rPr>
          <w:rFonts w:cstheme="minorHAnsi"/>
          <w:color w:val="4472C4" w:themeColor="accent1"/>
          <w:sz w:val="22"/>
          <w:szCs w:val="22"/>
        </w:rPr>
        <w:t>Pathfinder</w:t>
      </w:r>
      <w:r w:rsidR="002E5DD6" w:rsidRPr="006E19EB">
        <w:rPr>
          <w:rFonts w:cstheme="minorHAnsi"/>
          <w:color w:val="4472C4" w:themeColor="accent1"/>
          <w:sz w:val="22"/>
          <w:szCs w:val="22"/>
        </w:rPr>
        <w:t>s Care Services Limited</w:t>
      </w:r>
    </w:p>
    <w:p w14:paraId="3CDC6772" w14:textId="60862BC4" w:rsidR="00FB42A4" w:rsidRPr="006E19EB" w:rsidRDefault="00FB42A4" w:rsidP="00FB42A4">
      <w:pPr>
        <w:rPr>
          <w:rFonts w:cstheme="minorHAnsi"/>
          <w:color w:val="4472C4" w:themeColor="accent1"/>
          <w:sz w:val="22"/>
          <w:szCs w:val="22"/>
        </w:rPr>
      </w:pPr>
      <w:r w:rsidRPr="006E19EB">
        <w:rPr>
          <w:rFonts w:cstheme="minorHAnsi"/>
          <w:color w:val="4472C4" w:themeColor="accent1"/>
          <w:sz w:val="22"/>
          <w:szCs w:val="22"/>
        </w:rPr>
        <w:t>Website</w:t>
      </w:r>
      <w:r w:rsidR="00A32511" w:rsidRPr="006E19EB">
        <w:rPr>
          <w:rFonts w:cstheme="minorHAnsi"/>
          <w:color w:val="4472C4" w:themeColor="accent1"/>
          <w:sz w:val="22"/>
          <w:szCs w:val="22"/>
        </w:rPr>
        <w:t>: www.pathfinderscareservices.com</w:t>
      </w:r>
    </w:p>
    <w:p w14:paraId="6E79674A" w14:textId="30D6F0F2" w:rsidR="00FB42A4" w:rsidRPr="006E19EB" w:rsidRDefault="00FB42A4" w:rsidP="00FB42A4">
      <w:pPr>
        <w:shd w:val="clear" w:color="auto" w:fill="FFFFFF"/>
        <w:spacing w:line="360" w:lineRule="atLeast"/>
        <w:rPr>
          <w:rFonts w:eastAsia="Times New Roman" w:cstheme="minorHAnsi"/>
          <w:color w:val="4472C4" w:themeColor="accent1"/>
          <w:sz w:val="22"/>
          <w:szCs w:val="22"/>
          <w:lang w:eastAsia="en-GB"/>
        </w:rPr>
      </w:pPr>
      <w:r w:rsidRPr="006E19EB">
        <w:rPr>
          <w:rFonts w:cstheme="minorHAnsi"/>
          <w:color w:val="4472C4" w:themeColor="accent1"/>
          <w:sz w:val="22"/>
          <w:szCs w:val="22"/>
        </w:rPr>
        <w:t xml:space="preserve">Property:  </w:t>
      </w:r>
      <w:r w:rsidR="00512F23">
        <w:rPr>
          <w:rFonts w:eastAsia="Times New Roman" w:cstheme="minorHAnsi"/>
          <w:color w:val="4472C4" w:themeColor="accent1"/>
          <w:sz w:val="22"/>
          <w:szCs w:val="22"/>
          <w:lang w:eastAsia="en-GB"/>
        </w:rPr>
        <w:t xml:space="preserve">18 </w:t>
      </w:r>
      <w:proofErr w:type="spellStart"/>
      <w:r w:rsidR="009D0C2E">
        <w:rPr>
          <w:rFonts w:eastAsia="Times New Roman" w:cstheme="minorHAnsi"/>
          <w:color w:val="4472C4" w:themeColor="accent1"/>
          <w:sz w:val="22"/>
          <w:szCs w:val="22"/>
          <w:lang w:eastAsia="en-GB"/>
        </w:rPr>
        <w:t>Gledwood</w:t>
      </w:r>
      <w:proofErr w:type="spellEnd"/>
      <w:r w:rsidR="009D0C2E">
        <w:rPr>
          <w:rFonts w:eastAsia="Times New Roman" w:cstheme="minorHAnsi"/>
          <w:color w:val="4472C4" w:themeColor="accent1"/>
          <w:sz w:val="22"/>
          <w:szCs w:val="22"/>
          <w:lang w:eastAsia="en-GB"/>
        </w:rPr>
        <w:t xml:space="preserve"> Crescent</w:t>
      </w:r>
      <w:r w:rsidR="00A32511" w:rsidRPr="006E19EB">
        <w:rPr>
          <w:rFonts w:eastAsia="Times New Roman" w:cstheme="minorHAnsi"/>
          <w:color w:val="4472C4" w:themeColor="accent1"/>
          <w:sz w:val="22"/>
          <w:szCs w:val="22"/>
          <w:lang w:eastAsia="en-GB"/>
        </w:rPr>
        <w:t xml:space="preserve">, </w:t>
      </w:r>
      <w:r w:rsidR="009D0C2E">
        <w:rPr>
          <w:rFonts w:eastAsia="Times New Roman" w:cstheme="minorHAnsi"/>
          <w:color w:val="4472C4" w:themeColor="accent1"/>
          <w:sz w:val="22"/>
          <w:szCs w:val="22"/>
          <w:lang w:eastAsia="en-GB"/>
        </w:rPr>
        <w:t>Hayes</w:t>
      </w:r>
      <w:r w:rsidR="00A32511" w:rsidRPr="006E19EB">
        <w:rPr>
          <w:rFonts w:eastAsia="Times New Roman" w:cstheme="minorHAnsi"/>
          <w:color w:val="4472C4" w:themeColor="accent1"/>
          <w:sz w:val="22"/>
          <w:szCs w:val="22"/>
          <w:lang w:eastAsia="en-GB"/>
        </w:rPr>
        <w:t xml:space="preserve">, </w:t>
      </w:r>
      <w:r w:rsidR="009D0C2E">
        <w:rPr>
          <w:rFonts w:eastAsia="Times New Roman" w:cstheme="minorHAnsi"/>
          <w:color w:val="4472C4" w:themeColor="accent1"/>
          <w:sz w:val="22"/>
          <w:szCs w:val="22"/>
          <w:lang w:eastAsia="en-GB"/>
        </w:rPr>
        <w:t>UB4 0AX</w:t>
      </w:r>
    </w:p>
    <w:p w14:paraId="470D9288" w14:textId="77777777" w:rsidR="001F20F6" w:rsidRDefault="001F20F6" w:rsidP="001F20F6">
      <w:pPr>
        <w:pStyle w:val="NormalWeb"/>
        <w:spacing w:before="0" w:beforeAutospacing="0" w:after="0" w:afterAutospacing="0"/>
        <w:rPr>
          <w:rFonts w:asciiTheme="minorHAnsi" w:hAnsiTheme="minorHAnsi" w:cstheme="minorHAnsi"/>
          <w:sz w:val="22"/>
          <w:szCs w:val="22"/>
        </w:rPr>
      </w:pPr>
    </w:p>
    <w:p w14:paraId="3A195FE3" w14:textId="1863C873" w:rsidR="00FB42A4" w:rsidRPr="001F20F6" w:rsidRDefault="00FB42A4" w:rsidP="001F20F6">
      <w:pPr>
        <w:pStyle w:val="NormalWeb"/>
        <w:spacing w:before="0" w:beforeAutospacing="0" w:after="0" w:afterAutospacing="0"/>
        <w:rPr>
          <w:rFonts w:asciiTheme="minorHAnsi" w:hAnsiTheme="minorHAnsi" w:cstheme="minorHAnsi"/>
          <w:sz w:val="22"/>
          <w:szCs w:val="22"/>
        </w:rPr>
      </w:pPr>
      <w:r w:rsidRPr="006E19EB">
        <w:rPr>
          <w:rFonts w:asciiTheme="minorHAnsi" w:hAnsiTheme="minorHAnsi" w:cstheme="minorHAnsi"/>
          <w:b/>
          <w:bCs/>
          <w:sz w:val="22"/>
          <w:szCs w:val="22"/>
        </w:rPr>
        <w:t>How many children would be accommodated?</w:t>
      </w:r>
    </w:p>
    <w:p w14:paraId="7A804A26" w14:textId="77777777" w:rsidR="00FB42A4" w:rsidRPr="006E19EB" w:rsidRDefault="00FB42A4" w:rsidP="00852C13">
      <w:pPr>
        <w:pStyle w:val="NormalWeb"/>
        <w:spacing w:before="0" w:beforeAutospacing="0" w:after="0" w:afterAutospacing="0"/>
        <w:rPr>
          <w:rFonts w:asciiTheme="minorHAnsi" w:hAnsiTheme="minorHAnsi" w:cstheme="minorHAnsi"/>
          <w:sz w:val="22"/>
          <w:szCs w:val="22"/>
        </w:rPr>
      </w:pPr>
      <w:r w:rsidRPr="006E19EB">
        <w:rPr>
          <w:rFonts w:asciiTheme="minorHAnsi" w:hAnsiTheme="minorHAnsi" w:cstheme="minorHAnsi"/>
          <w:sz w:val="22"/>
          <w:szCs w:val="22"/>
        </w:rPr>
        <w:t xml:space="preserve">  </w:t>
      </w:r>
    </w:p>
    <w:p w14:paraId="26A986F9" w14:textId="31A433D7" w:rsidR="00FB42A4" w:rsidRPr="006E19EB" w:rsidRDefault="00FB42A4" w:rsidP="00FB42A4">
      <w:pPr>
        <w:pStyle w:val="NormalWeb"/>
        <w:spacing w:before="0" w:beforeAutospacing="0" w:after="0" w:afterAutospacing="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xml:space="preserve">The proposal is to accommodate up to </w:t>
      </w:r>
      <w:r w:rsidR="00AD2929">
        <w:rPr>
          <w:rFonts w:asciiTheme="minorHAnsi" w:hAnsiTheme="minorHAnsi" w:cstheme="minorHAnsi"/>
          <w:color w:val="4472C4" w:themeColor="accent1"/>
          <w:sz w:val="22"/>
          <w:szCs w:val="22"/>
        </w:rPr>
        <w:t>4</w:t>
      </w:r>
      <w:r w:rsidRPr="006E19EB">
        <w:rPr>
          <w:rFonts w:asciiTheme="minorHAnsi" w:hAnsiTheme="minorHAnsi" w:cstheme="minorHAnsi"/>
          <w:color w:val="4472C4" w:themeColor="accent1"/>
          <w:sz w:val="22"/>
          <w:szCs w:val="22"/>
        </w:rPr>
        <w:t xml:space="preserve"> children in the home with </w:t>
      </w:r>
      <w:r w:rsidR="00AD2929">
        <w:rPr>
          <w:rFonts w:asciiTheme="minorHAnsi" w:hAnsiTheme="minorHAnsi" w:cstheme="minorHAnsi"/>
          <w:color w:val="4472C4" w:themeColor="accent1"/>
          <w:sz w:val="22"/>
          <w:szCs w:val="22"/>
        </w:rPr>
        <w:t>3</w:t>
      </w:r>
      <w:r w:rsidRPr="006E19EB">
        <w:rPr>
          <w:rFonts w:asciiTheme="minorHAnsi" w:hAnsiTheme="minorHAnsi" w:cstheme="minorHAnsi"/>
          <w:color w:val="4472C4" w:themeColor="accent1"/>
          <w:sz w:val="22"/>
          <w:szCs w:val="22"/>
        </w:rPr>
        <w:t xml:space="preserve"> Carers on a shift basis. The following schedule indicates the level of comings and goings anticipated in a typical week. All cooking, cleaning and gardening duties will be carried out by the carers and the children themselves.  </w:t>
      </w:r>
    </w:p>
    <w:p w14:paraId="7A9514DA" w14:textId="77777777" w:rsidR="001F20F6" w:rsidRDefault="001F20F6" w:rsidP="00FB42A4">
      <w:pPr>
        <w:pStyle w:val="NormalWeb"/>
        <w:spacing w:before="0" w:beforeAutospacing="0" w:after="0" w:afterAutospacing="0"/>
        <w:rPr>
          <w:rFonts w:asciiTheme="minorHAnsi" w:hAnsiTheme="minorHAnsi" w:cstheme="minorHAnsi"/>
          <w:color w:val="0000FF"/>
          <w:sz w:val="22"/>
          <w:szCs w:val="22"/>
        </w:rPr>
      </w:pPr>
    </w:p>
    <w:p w14:paraId="66E42356" w14:textId="444DF445"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What is the ratio of staff to children that is required, i.e. delivery model?</w:t>
      </w:r>
    </w:p>
    <w:p w14:paraId="592C963F" w14:textId="0E3C656A" w:rsidR="00FB42A4" w:rsidRPr="006E19EB" w:rsidRDefault="00FB42A4" w:rsidP="00FB42A4">
      <w:pPr>
        <w:pStyle w:val="NormalWeb"/>
        <w:spacing w:before="0" w:after="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xml:space="preserve">We anticipate having a staffing ratio of 1 member of staff </w:t>
      </w:r>
      <w:r w:rsidR="00C32B72" w:rsidRPr="006E19EB">
        <w:rPr>
          <w:rFonts w:asciiTheme="minorHAnsi" w:hAnsiTheme="minorHAnsi" w:cstheme="minorHAnsi"/>
          <w:color w:val="4472C4" w:themeColor="accent1"/>
          <w:sz w:val="22"/>
          <w:szCs w:val="22"/>
        </w:rPr>
        <w:t>to</w:t>
      </w:r>
      <w:r w:rsidRPr="006E19EB">
        <w:rPr>
          <w:rFonts w:asciiTheme="minorHAnsi" w:hAnsiTheme="minorHAnsi" w:cstheme="minorHAnsi"/>
          <w:color w:val="4472C4" w:themeColor="accent1"/>
          <w:sz w:val="22"/>
          <w:szCs w:val="22"/>
        </w:rPr>
        <w:t xml:space="preserve"> 2 children. Please see the comings and goings on the table </w:t>
      </w:r>
      <w:proofErr w:type="gramStart"/>
      <w:r w:rsidRPr="006E19EB">
        <w:rPr>
          <w:rFonts w:asciiTheme="minorHAnsi" w:hAnsiTheme="minorHAnsi" w:cstheme="minorHAnsi"/>
          <w:color w:val="4472C4" w:themeColor="accent1"/>
          <w:sz w:val="22"/>
          <w:szCs w:val="22"/>
        </w:rPr>
        <w:t>below;</w:t>
      </w:r>
      <w:proofErr w:type="gramEnd"/>
    </w:p>
    <w:p w14:paraId="1E8CE055" w14:textId="77777777" w:rsidR="00FB42A4" w:rsidRPr="006E19EB" w:rsidRDefault="00FB42A4" w:rsidP="00FB42A4">
      <w:pPr>
        <w:pStyle w:val="NormalWeb"/>
        <w:spacing w:before="0" w:after="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Table 1 - Comings and Goings.</w:t>
      </w:r>
    </w:p>
    <w:tbl>
      <w:tblPr>
        <w:tblStyle w:val="TableGrid"/>
        <w:tblW w:w="9067" w:type="dxa"/>
        <w:tblLayout w:type="fixed"/>
        <w:tblLook w:val="04A0" w:firstRow="1" w:lastRow="0" w:firstColumn="1" w:lastColumn="0" w:noHBand="0" w:noVBand="1"/>
      </w:tblPr>
      <w:tblGrid>
        <w:gridCol w:w="1555"/>
        <w:gridCol w:w="1175"/>
        <w:gridCol w:w="1093"/>
        <w:gridCol w:w="992"/>
        <w:gridCol w:w="1226"/>
        <w:gridCol w:w="1100"/>
        <w:gridCol w:w="827"/>
        <w:gridCol w:w="1099"/>
      </w:tblGrid>
      <w:tr w:rsidR="00FB42A4" w:rsidRPr="006E19EB" w14:paraId="6500411F" w14:textId="77777777" w:rsidTr="00B7276F">
        <w:trPr>
          <w:trHeight w:val="254"/>
        </w:trPr>
        <w:tc>
          <w:tcPr>
            <w:tcW w:w="1555" w:type="dxa"/>
          </w:tcPr>
          <w:p w14:paraId="1D86D082" w14:textId="77777777" w:rsidR="00FB42A4" w:rsidRPr="006E19EB" w:rsidRDefault="00FB42A4" w:rsidP="00B7276F">
            <w:pPr>
              <w:spacing w:line="259" w:lineRule="auto"/>
              <w:ind w:left="5"/>
              <w:rPr>
                <w:rFonts w:cstheme="minorHAnsi"/>
                <w:sz w:val="18"/>
                <w:szCs w:val="18"/>
              </w:rPr>
            </w:pPr>
            <w:r w:rsidRPr="006E19EB">
              <w:rPr>
                <w:rFonts w:eastAsia="Calibri" w:cstheme="minorHAnsi"/>
                <w:b/>
                <w:sz w:val="18"/>
                <w:szCs w:val="18"/>
              </w:rPr>
              <w:t xml:space="preserve">Activity </w:t>
            </w:r>
          </w:p>
        </w:tc>
        <w:tc>
          <w:tcPr>
            <w:tcW w:w="1175" w:type="dxa"/>
          </w:tcPr>
          <w:p w14:paraId="57F9C478" w14:textId="77777777" w:rsidR="00FB42A4" w:rsidRPr="006E19EB" w:rsidRDefault="00FB42A4" w:rsidP="00B7276F">
            <w:pPr>
              <w:spacing w:line="259" w:lineRule="auto"/>
              <w:ind w:left="5"/>
              <w:rPr>
                <w:rFonts w:cstheme="minorHAnsi"/>
                <w:sz w:val="18"/>
                <w:szCs w:val="18"/>
              </w:rPr>
            </w:pPr>
            <w:r w:rsidRPr="006E19EB">
              <w:rPr>
                <w:rFonts w:eastAsia="Calibri" w:cstheme="minorHAnsi"/>
                <w:b/>
                <w:sz w:val="18"/>
                <w:szCs w:val="18"/>
              </w:rPr>
              <w:t xml:space="preserve">Sunday </w:t>
            </w:r>
          </w:p>
        </w:tc>
        <w:tc>
          <w:tcPr>
            <w:tcW w:w="1093" w:type="dxa"/>
          </w:tcPr>
          <w:p w14:paraId="23F3271B" w14:textId="77777777" w:rsidR="00FB42A4" w:rsidRPr="006E19EB" w:rsidRDefault="00FB42A4" w:rsidP="00B7276F">
            <w:pPr>
              <w:spacing w:line="259" w:lineRule="auto"/>
              <w:ind w:left="5"/>
              <w:rPr>
                <w:rFonts w:cstheme="minorHAnsi"/>
                <w:sz w:val="18"/>
                <w:szCs w:val="18"/>
              </w:rPr>
            </w:pPr>
            <w:r w:rsidRPr="006E19EB">
              <w:rPr>
                <w:rFonts w:eastAsia="Calibri" w:cstheme="minorHAnsi"/>
                <w:b/>
                <w:sz w:val="18"/>
                <w:szCs w:val="18"/>
              </w:rPr>
              <w:t xml:space="preserve">Monday </w:t>
            </w:r>
          </w:p>
        </w:tc>
        <w:tc>
          <w:tcPr>
            <w:tcW w:w="992" w:type="dxa"/>
          </w:tcPr>
          <w:p w14:paraId="423005C9" w14:textId="77777777" w:rsidR="00FB42A4" w:rsidRPr="006E19EB" w:rsidRDefault="00FB42A4" w:rsidP="00B7276F">
            <w:pPr>
              <w:spacing w:line="259" w:lineRule="auto"/>
              <w:ind w:left="5"/>
              <w:rPr>
                <w:rFonts w:cstheme="minorHAnsi"/>
                <w:sz w:val="18"/>
                <w:szCs w:val="18"/>
              </w:rPr>
            </w:pPr>
            <w:r w:rsidRPr="006E19EB">
              <w:rPr>
                <w:rFonts w:eastAsia="Calibri" w:cstheme="minorHAnsi"/>
                <w:b/>
                <w:sz w:val="18"/>
                <w:szCs w:val="18"/>
              </w:rPr>
              <w:t xml:space="preserve">Tuesday </w:t>
            </w:r>
          </w:p>
        </w:tc>
        <w:tc>
          <w:tcPr>
            <w:tcW w:w="1226" w:type="dxa"/>
          </w:tcPr>
          <w:p w14:paraId="475AB4BB" w14:textId="77777777" w:rsidR="00FB42A4" w:rsidRPr="006E19EB" w:rsidRDefault="00FB42A4" w:rsidP="00B7276F">
            <w:pPr>
              <w:spacing w:line="259" w:lineRule="auto"/>
              <w:ind w:left="5"/>
              <w:rPr>
                <w:rFonts w:cstheme="minorHAnsi"/>
                <w:sz w:val="18"/>
                <w:szCs w:val="18"/>
              </w:rPr>
            </w:pPr>
            <w:r w:rsidRPr="006E19EB">
              <w:rPr>
                <w:rFonts w:eastAsia="Calibri" w:cstheme="minorHAnsi"/>
                <w:b/>
                <w:sz w:val="18"/>
                <w:szCs w:val="18"/>
              </w:rPr>
              <w:t xml:space="preserve">Wednesday </w:t>
            </w:r>
          </w:p>
        </w:tc>
        <w:tc>
          <w:tcPr>
            <w:tcW w:w="1100" w:type="dxa"/>
          </w:tcPr>
          <w:p w14:paraId="7DD4330F" w14:textId="77777777" w:rsidR="00FB42A4" w:rsidRPr="006E19EB" w:rsidRDefault="00FB42A4" w:rsidP="00B7276F">
            <w:pPr>
              <w:spacing w:line="259" w:lineRule="auto"/>
              <w:ind w:left="5"/>
              <w:rPr>
                <w:rFonts w:cstheme="minorHAnsi"/>
                <w:sz w:val="18"/>
                <w:szCs w:val="18"/>
              </w:rPr>
            </w:pPr>
            <w:r w:rsidRPr="006E19EB">
              <w:rPr>
                <w:rFonts w:eastAsia="Calibri" w:cstheme="minorHAnsi"/>
                <w:b/>
                <w:sz w:val="18"/>
                <w:szCs w:val="18"/>
              </w:rPr>
              <w:t xml:space="preserve">Thursday </w:t>
            </w:r>
          </w:p>
        </w:tc>
        <w:tc>
          <w:tcPr>
            <w:tcW w:w="827" w:type="dxa"/>
          </w:tcPr>
          <w:p w14:paraId="50B7D171" w14:textId="77777777" w:rsidR="00FB42A4" w:rsidRPr="006E19EB" w:rsidRDefault="00FB42A4" w:rsidP="00B7276F">
            <w:pPr>
              <w:spacing w:line="259" w:lineRule="auto"/>
              <w:ind w:left="5"/>
              <w:rPr>
                <w:rFonts w:cstheme="minorHAnsi"/>
                <w:sz w:val="18"/>
                <w:szCs w:val="18"/>
              </w:rPr>
            </w:pPr>
            <w:r w:rsidRPr="006E19EB">
              <w:rPr>
                <w:rFonts w:eastAsia="Calibri" w:cstheme="minorHAnsi"/>
                <w:b/>
                <w:sz w:val="18"/>
                <w:szCs w:val="18"/>
              </w:rPr>
              <w:t xml:space="preserve">Friday </w:t>
            </w:r>
          </w:p>
        </w:tc>
        <w:tc>
          <w:tcPr>
            <w:tcW w:w="1099" w:type="dxa"/>
          </w:tcPr>
          <w:p w14:paraId="36EAB3CB" w14:textId="77777777" w:rsidR="00FB42A4" w:rsidRPr="006E19EB" w:rsidRDefault="00FB42A4" w:rsidP="00B7276F">
            <w:pPr>
              <w:spacing w:line="259" w:lineRule="auto"/>
              <w:rPr>
                <w:rFonts w:cstheme="minorHAnsi"/>
                <w:sz w:val="18"/>
                <w:szCs w:val="18"/>
              </w:rPr>
            </w:pPr>
            <w:r w:rsidRPr="006E19EB">
              <w:rPr>
                <w:rFonts w:eastAsia="Calibri" w:cstheme="minorHAnsi"/>
                <w:b/>
                <w:sz w:val="18"/>
                <w:szCs w:val="18"/>
              </w:rPr>
              <w:t xml:space="preserve">Saturday </w:t>
            </w:r>
          </w:p>
        </w:tc>
      </w:tr>
      <w:tr w:rsidR="00FB42A4" w:rsidRPr="006E19EB" w14:paraId="57D4E47E" w14:textId="77777777" w:rsidTr="00B7276F">
        <w:trPr>
          <w:trHeight w:val="499"/>
        </w:trPr>
        <w:tc>
          <w:tcPr>
            <w:tcW w:w="1555" w:type="dxa"/>
          </w:tcPr>
          <w:p w14:paraId="55CF1BF3" w14:textId="77777777" w:rsidR="00FB42A4" w:rsidRPr="006E19EB" w:rsidRDefault="00FB42A4" w:rsidP="00B7276F">
            <w:pPr>
              <w:spacing w:line="259" w:lineRule="auto"/>
              <w:ind w:left="5"/>
              <w:rPr>
                <w:rFonts w:cstheme="minorHAnsi"/>
                <w:sz w:val="18"/>
                <w:szCs w:val="18"/>
              </w:rPr>
            </w:pPr>
            <w:r w:rsidRPr="006E19EB">
              <w:rPr>
                <w:rFonts w:eastAsia="Calibri" w:cstheme="minorHAnsi"/>
                <w:sz w:val="18"/>
                <w:szCs w:val="18"/>
              </w:rPr>
              <w:t>Home Manager / daily carer</w:t>
            </w:r>
          </w:p>
        </w:tc>
        <w:tc>
          <w:tcPr>
            <w:tcW w:w="1175" w:type="dxa"/>
          </w:tcPr>
          <w:p w14:paraId="05702361" w14:textId="601EEBAF" w:rsidR="00FB42A4" w:rsidRPr="006E19EB" w:rsidRDefault="004C76B1" w:rsidP="00B7276F">
            <w:pPr>
              <w:spacing w:line="259" w:lineRule="auto"/>
              <w:jc w:val="center"/>
              <w:rPr>
                <w:rFonts w:cstheme="minorHAnsi"/>
                <w:sz w:val="18"/>
                <w:szCs w:val="18"/>
              </w:rPr>
            </w:pPr>
            <w:r>
              <w:rPr>
                <w:rFonts w:eastAsia="Calibri" w:cstheme="minorHAnsi"/>
                <w:sz w:val="18"/>
                <w:szCs w:val="18"/>
              </w:rPr>
              <w:t>2</w:t>
            </w:r>
          </w:p>
          <w:p w14:paraId="3A09FB82" w14:textId="77777777" w:rsidR="00FB42A4" w:rsidRPr="006E19EB" w:rsidRDefault="00FB42A4" w:rsidP="00B7276F">
            <w:pPr>
              <w:spacing w:line="259" w:lineRule="auto"/>
              <w:jc w:val="center"/>
              <w:rPr>
                <w:rFonts w:cstheme="minorHAnsi"/>
                <w:sz w:val="18"/>
                <w:szCs w:val="18"/>
              </w:rPr>
            </w:pPr>
            <w:r w:rsidRPr="006E19EB">
              <w:rPr>
                <w:rFonts w:eastAsia="Calibri" w:cstheme="minorHAnsi"/>
                <w:sz w:val="18"/>
                <w:szCs w:val="18"/>
              </w:rPr>
              <w:t xml:space="preserve"> </w:t>
            </w:r>
          </w:p>
        </w:tc>
        <w:tc>
          <w:tcPr>
            <w:tcW w:w="1093" w:type="dxa"/>
          </w:tcPr>
          <w:p w14:paraId="2C0277B4" w14:textId="68250450" w:rsidR="00FB42A4" w:rsidRPr="006E19EB" w:rsidRDefault="004C76B1" w:rsidP="00B7276F">
            <w:pPr>
              <w:spacing w:line="259" w:lineRule="auto"/>
              <w:ind w:right="44"/>
              <w:jc w:val="center"/>
              <w:rPr>
                <w:rFonts w:cstheme="minorHAnsi"/>
                <w:sz w:val="18"/>
                <w:szCs w:val="18"/>
              </w:rPr>
            </w:pPr>
            <w:r>
              <w:rPr>
                <w:rFonts w:cstheme="minorHAnsi"/>
                <w:sz w:val="18"/>
                <w:szCs w:val="18"/>
              </w:rPr>
              <w:t>4</w:t>
            </w:r>
          </w:p>
        </w:tc>
        <w:tc>
          <w:tcPr>
            <w:tcW w:w="992" w:type="dxa"/>
          </w:tcPr>
          <w:p w14:paraId="75B7072F" w14:textId="3AE2F039" w:rsidR="00FB42A4" w:rsidRPr="006E19EB" w:rsidRDefault="004C76B1" w:rsidP="00B7276F">
            <w:pPr>
              <w:spacing w:line="259" w:lineRule="auto"/>
              <w:ind w:right="39"/>
              <w:jc w:val="center"/>
              <w:rPr>
                <w:rFonts w:cstheme="minorHAnsi"/>
                <w:sz w:val="18"/>
                <w:szCs w:val="18"/>
              </w:rPr>
            </w:pPr>
            <w:r>
              <w:rPr>
                <w:rFonts w:cstheme="minorHAnsi"/>
                <w:sz w:val="18"/>
                <w:szCs w:val="18"/>
              </w:rPr>
              <w:t>4</w:t>
            </w:r>
          </w:p>
        </w:tc>
        <w:tc>
          <w:tcPr>
            <w:tcW w:w="1226" w:type="dxa"/>
          </w:tcPr>
          <w:p w14:paraId="099B8B44" w14:textId="77AFFE6C" w:rsidR="00FB42A4" w:rsidRPr="006E19EB" w:rsidRDefault="004C76B1" w:rsidP="00B7276F">
            <w:pPr>
              <w:spacing w:line="259" w:lineRule="auto"/>
              <w:ind w:right="44"/>
              <w:jc w:val="center"/>
              <w:rPr>
                <w:rFonts w:cstheme="minorHAnsi"/>
                <w:sz w:val="18"/>
                <w:szCs w:val="18"/>
              </w:rPr>
            </w:pPr>
            <w:r>
              <w:rPr>
                <w:rFonts w:cstheme="minorHAnsi"/>
                <w:sz w:val="18"/>
                <w:szCs w:val="18"/>
              </w:rPr>
              <w:t>4</w:t>
            </w:r>
          </w:p>
        </w:tc>
        <w:tc>
          <w:tcPr>
            <w:tcW w:w="1100" w:type="dxa"/>
          </w:tcPr>
          <w:p w14:paraId="2F3A667A" w14:textId="331B5ECC" w:rsidR="00FB42A4" w:rsidRPr="006E19EB" w:rsidRDefault="004C76B1" w:rsidP="00B7276F">
            <w:pPr>
              <w:spacing w:line="259" w:lineRule="auto"/>
              <w:ind w:right="44"/>
              <w:jc w:val="center"/>
              <w:rPr>
                <w:rFonts w:cstheme="minorHAnsi"/>
                <w:sz w:val="18"/>
                <w:szCs w:val="18"/>
              </w:rPr>
            </w:pPr>
            <w:r>
              <w:rPr>
                <w:rFonts w:cstheme="minorHAnsi"/>
                <w:sz w:val="18"/>
                <w:szCs w:val="18"/>
              </w:rPr>
              <w:t>4</w:t>
            </w:r>
          </w:p>
        </w:tc>
        <w:tc>
          <w:tcPr>
            <w:tcW w:w="827" w:type="dxa"/>
          </w:tcPr>
          <w:p w14:paraId="6E7A27B1" w14:textId="62854B68" w:rsidR="00FB42A4" w:rsidRPr="006E19EB" w:rsidRDefault="004C76B1" w:rsidP="00B7276F">
            <w:pPr>
              <w:spacing w:line="259" w:lineRule="auto"/>
              <w:ind w:right="44"/>
              <w:jc w:val="center"/>
              <w:rPr>
                <w:rFonts w:cstheme="minorHAnsi"/>
                <w:sz w:val="18"/>
                <w:szCs w:val="18"/>
              </w:rPr>
            </w:pPr>
            <w:r>
              <w:rPr>
                <w:rFonts w:cstheme="minorHAnsi"/>
                <w:sz w:val="18"/>
                <w:szCs w:val="18"/>
              </w:rPr>
              <w:t>4</w:t>
            </w:r>
          </w:p>
        </w:tc>
        <w:tc>
          <w:tcPr>
            <w:tcW w:w="1099" w:type="dxa"/>
          </w:tcPr>
          <w:p w14:paraId="5F51952E" w14:textId="6524F97E" w:rsidR="00FB42A4" w:rsidRPr="006E19EB" w:rsidRDefault="00FB42A4" w:rsidP="00B7276F">
            <w:pPr>
              <w:spacing w:line="259" w:lineRule="auto"/>
              <w:jc w:val="center"/>
              <w:rPr>
                <w:rFonts w:cstheme="minorHAnsi"/>
                <w:sz w:val="18"/>
                <w:szCs w:val="18"/>
              </w:rPr>
            </w:pPr>
            <w:r w:rsidRPr="006E19EB">
              <w:rPr>
                <w:rFonts w:eastAsia="Calibri" w:cstheme="minorHAnsi"/>
                <w:sz w:val="18"/>
                <w:szCs w:val="18"/>
              </w:rPr>
              <w:t xml:space="preserve"> </w:t>
            </w:r>
            <w:r w:rsidR="004C76B1">
              <w:rPr>
                <w:rFonts w:eastAsia="Calibri" w:cstheme="minorHAnsi"/>
                <w:sz w:val="18"/>
                <w:szCs w:val="18"/>
              </w:rPr>
              <w:t>2</w:t>
            </w:r>
          </w:p>
        </w:tc>
      </w:tr>
      <w:tr w:rsidR="00FB42A4" w:rsidRPr="006E19EB" w14:paraId="44E0DBF0" w14:textId="77777777" w:rsidTr="00B7276F">
        <w:trPr>
          <w:trHeight w:val="499"/>
        </w:trPr>
        <w:tc>
          <w:tcPr>
            <w:tcW w:w="1555" w:type="dxa"/>
          </w:tcPr>
          <w:p w14:paraId="1D4EAD5D" w14:textId="77777777" w:rsidR="00FB42A4" w:rsidRPr="006E19EB" w:rsidRDefault="00FB42A4" w:rsidP="00B7276F">
            <w:pPr>
              <w:spacing w:line="259" w:lineRule="auto"/>
              <w:ind w:left="5"/>
              <w:rPr>
                <w:rFonts w:cstheme="minorHAnsi"/>
                <w:sz w:val="18"/>
                <w:szCs w:val="18"/>
              </w:rPr>
            </w:pPr>
            <w:r w:rsidRPr="006E19EB">
              <w:rPr>
                <w:rFonts w:eastAsia="Calibri" w:cstheme="minorHAnsi"/>
                <w:sz w:val="18"/>
                <w:szCs w:val="18"/>
              </w:rPr>
              <w:t>Care workers starting and finishing shift</w:t>
            </w:r>
          </w:p>
        </w:tc>
        <w:tc>
          <w:tcPr>
            <w:tcW w:w="1175" w:type="dxa"/>
          </w:tcPr>
          <w:p w14:paraId="6E5D785D" w14:textId="77777777" w:rsidR="00FB42A4" w:rsidRPr="006E19EB" w:rsidRDefault="00FB42A4" w:rsidP="00B7276F">
            <w:pPr>
              <w:spacing w:line="259" w:lineRule="auto"/>
              <w:jc w:val="center"/>
              <w:rPr>
                <w:rFonts w:cstheme="minorHAnsi"/>
                <w:sz w:val="18"/>
                <w:szCs w:val="18"/>
              </w:rPr>
            </w:pPr>
          </w:p>
          <w:p w14:paraId="12DF6EBD" w14:textId="2A748FC0" w:rsidR="00FB42A4" w:rsidRPr="006E19EB" w:rsidRDefault="004C76B1" w:rsidP="00B7276F">
            <w:pPr>
              <w:spacing w:line="259" w:lineRule="auto"/>
              <w:jc w:val="center"/>
              <w:rPr>
                <w:rFonts w:cstheme="minorHAnsi"/>
                <w:sz w:val="18"/>
                <w:szCs w:val="18"/>
              </w:rPr>
            </w:pPr>
            <w:r>
              <w:rPr>
                <w:rFonts w:eastAsia="Calibri" w:cstheme="minorHAnsi"/>
                <w:sz w:val="18"/>
                <w:szCs w:val="18"/>
              </w:rPr>
              <w:t>2</w:t>
            </w:r>
          </w:p>
        </w:tc>
        <w:tc>
          <w:tcPr>
            <w:tcW w:w="1093" w:type="dxa"/>
          </w:tcPr>
          <w:p w14:paraId="20A8122B" w14:textId="77777777" w:rsidR="00FB42A4" w:rsidRPr="006E19EB" w:rsidRDefault="00FB42A4" w:rsidP="00B7276F">
            <w:pPr>
              <w:spacing w:line="259" w:lineRule="auto"/>
              <w:ind w:right="44"/>
              <w:jc w:val="center"/>
              <w:rPr>
                <w:rFonts w:cstheme="minorHAnsi"/>
                <w:sz w:val="18"/>
                <w:szCs w:val="18"/>
              </w:rPr>
            </w:pPr>
          </w:p>
          <w:p w14:paraId="6ACDB65D" w14:textId="36AC4DCD" w:rsidR="00FB42A4" w:rsidRPr="006E19EB" w:rsidRDefault="004C76B1" w:rsidP="00B7276F">
            <w:pPr>
              <w:spacing w:line="259" w:lineRule="auto"/>
              <w:ind w:right="44"/>
              <w:jc w:val="center"/>
              <w:rPr>
                <w:rFonts w:cstheme="minorHAnsi"/>
                <w:sz w:val="18"/>
                <w:szCs w:val="18"/>
              </w:rPr>
            </w:pPr>
            <w:r>
              <w:rPr>
                <w:rFonts w:eastAsia="Calibri" w:cstheme="minorHAnsi"/>
                <w:sz w:val="18"/>
                <w:szCs w:val="18"/>
              </w:rPr>
              <w:t>2</w:t>
            </w:r>
          </w:p>
        </w:tc>
        <w:tc>
          <w:tcPr>
            <w:tcW w:w="992" w:type="dxa"/>
          </w:tcPr>
          <w:p w14:paraId="70D9F735" w14:textId="77777777" w:rsidR="00FB42A4" w:rsidRPr="006E19EB" w:rsidRDefault="00FB42A4" w:rsidP="00B7276F">
            <w:pPr>
              <w:spacing w:line="259" w:lineRule="auto"/>
              <w:ind w:right="39"/>
              <w:jc w:val="center"/>
              <w:rPr>
                <w:rFonts w:cstheme="minorHAnsi"/>
                <w:sz w:val="18"/>
                <w:szCs w:val="18"/>
              </w:rPr>
            </w:pPr>
          </w:p>
          <w:p w14:paraId="74ED9BF8" w14:textId="063EB34D" w:rsidR="00FB42A4" w:rsidRPr="006E19EB" w:rsidRDefault="004C76B1" w:rsidP="00B7276F">
            <w:pPr>
              <w:spacing w:line="259" w:lineRule="auto"/>
              <w:ind w:right="39"/>
              <w:jc w:val="center"/>
              <w:rPr>
                <w:rFonts w:cstheme="minorHAnsi"/>
                <w:sz w:val="18"/>
                <w:szCs w:val="18"/>
              </w:rPr>
            </w:pPr>
            <w:r>
              <w:rPr>
                <w:rFonts w:eastAsia="Calibri" w:cstheme="minorHAnsi"/>
                <w:sz w:val="18"/>
                <w:szCs w:val="18"/>
              </w:rPr>
              <w:t>2</w:t>
            </w:r>
          </w:p>
        </w:tc>
        <w:tc>
          <w:tcPr>
            <w:tcW w:w="1226" w:type="dxa"/>
          </w:tcPr>
          <w:p w14:paraId="5A8572B3" w14:textId="77777777" w:rsidR="00FB42A4" w:rsidRPr="006E19EB" w:rsidRDefault="00FB42A4" w:rsidP="00B7276F">
            <w:pPr>
              <w:spacing w:line="259" w:lineRule="auto"/>
              <w:ind w:right="44"/>
              <w:jc w:val="center"/>
              <w:rPr>
                <w:rFonts w:cstheme="minorHAnsi"/>
                <w:sz w:val="18"/>
                <w:szCs w:val="18"/>
              </w:rPr>
            </w:pPr>
          </w:p>
          <w:p w14:paraId="4C8E35BD" w14:textId="4819FB72" w:rsidR="00FB42A4" w:rsidRPr="006E19EB" w:rsidRDefault="004C76B1" w:rsidP="00B7276F">
            <w:pPr>
              <w:spacing w:line="259" w:lineRule="auto"/>
              <w:ind w:right="44"/>
              <w:jc w:val="center"/>
              <w:rPr>
                <w:rFonts w:cstheme="minorHAnsi"/>
                <w:sz w:val="18"/>
                <w:szCs w:val="18"/>
              </w:rPr>
            </w:pPr>
            <w:r>
              <w:rPr>
                <w:rFonts w:eastAsia="Calibri" w:cstheme="minorHAnsi"/>
                <w:sz w:val="18"/>
                <w:szCs w:val="18"/>
              </w:rPr>
              <w:t>2</w:t>
            </w:r>
          </w:p>
        </w:tc>
        <w:tc>
          <w:tcPr>
            <w:tcW w:w="1100" w:type="dxa"/>
          </w:tcPr>
          <w:p w14:paraId="06B05F0B" w14:textId="77777777" w:rsidR="00FB42A4" w:rsidRPr="006E19EB" w:rsidRDefault="00FB42A4" w:rsidP="00B7276F">
            <w:pPr>
              <w:spacing w:line="259" w:lineRule="auto"/>
              <w:ind w:right="44"/>
              <w:jc w:val="center"/>
              <w:rPr>
                <w:rFonts w:cstheme="minorHAnsi"/>
                <w:sz w:val="18"/>
                <w:szCs w:val="18"/>
              </w:rPr>
            </w:pPr>
          </w:p>
          <w:p w14:paraId="373AD222" w14:textId="73BB7116" w:rsidR="00FB42A4" w:rsidRPr="006E19EB" w:rsidRDefault="004C76B1" w:rsidP="00B7276F">
            <w:pPr>
              <w:spacing w:line="259" w:lineRule="auto"/>
              <w:ind w:right="44"/>
              <w:jc w:val="center"/>
              <w:rPr>
                <w:rFonts w:cstheme="minorHAnsi"/>
                <w:sz w:val="18"/>
                <w:szCs w:val="18"/>
              </w:rPr>
            </w:pPr>
            <w:r>
              <w:rPr>
                <w:rFonts w:eastAsia="Calibri" w:cstheme="minorHAnsi"/>
                <w:sz w:val="18"/>
                <w:szCs w:val="18"/>
              </w:rPr>
              <w:t>2</w:t>
            </w:r>
          </w:p>
        </w:tc>
        <w:tc>
          <w:tcPr>
            <w:tcW w:w="827" w:type="dxa"/>
          </w:tcPr>
          <w:p w14:paraId="669C3179" w14:textId="77777777" w:rsidR="00FB42A4" w:rsidRPr="006E19EB" w:rsidRDefault="00FB42A4" w:rsidP="00B7276F">
            <w:pPr>
              <w:spacing w:line="259" w:lineRule="auto"/>
              <w:ind w:right="44"/>
              <w:jc w:val="center"/>
              <w:rPr>
                <w:rFonts w:cstheme="minorHAnsi"/>
                <w:sz w:val="18"/>
                <w:szCs w:val="18"/>
              </w:rPr>
            </w:pPr>
          </w:p>
          <w:p w14:paraId="1122E7F8" w14:textId="6B5C3F46" w:rsidR="00FB42A4" w:rsidRPr="006E19EB" w:rsidRDefault="004C76B1" w:rsidP="00B7276F">
            <w:pPr>
              <w:spacing w:line="259" w:lineRule="auto"/>
              <w:ind w:right="44"/>
              <w:jc w:val="center"/>
              <w:rPr>
                <w:rFonts w:cstheme="minorHAnsi"/>
                <w:sz w:val="18"/>
                <w:szCs w:val="18"/>
              </w:rPr>
            </w:pPr>
            <w:r>
              <w:rPr>
                <w:rFonts w:eastAsia="Calibri" w:cstheme="minorHAnsi"/>
                <w:sz w:val="18"/>
                <w:szCs w:val="18"/>
              </w:rPr>
              <w:t>2</w:t>
            </w:r>
          </w:p>
        </w:tc>
        <w:tc>
          <w:tcPr>
            <w:tcW w:w="1099" w:type="dxa"/>
          </w:tcPr>
          <w:p w14:paraId="0329D5FC" w14:textId="77777777" w:rsidR="00FB42A4" w:rsidRPr="006E19EB" w:rsidRDefault="00FB42A4" w:rsidP="00B7276F">
            <w:pPr>
              <w:spacing w:line="259" w:lineRule="auto"/>
              <w:jc w:val="center"/>
              <w:rPr>
                <w:rFonts w:cstheme="minorHAnsi"/>
                <w:sz w:val="18"/>
                <w:szCs w:val="18"/>
              </w:rPr>
            </w:pPr>
          </w:p>
          <w:p w14:paraId="7702E38F" w14:textId="528E623E" w:rsidR="00FB42A4" w:rsidRPr="006E19EB" w:rsidRDefault="004C76B1" w:rsidP="00B7276F">
            <w:pPr>
              <w:spacing w:line="259" w:lineRule="auto"/>
              <w:jc w:val="center"/>
              <w:rPr>
                <w:rFonts w:cstheme="minorHAnsi"/>
                <w:sz w:val="18"/>
                <w:szCs w:val="18"/>
              </w:rPr>
            </w:pPr>
            <w:r>
              <w:rPr>
                <w:rFonts w:eastAsia="Calibri" w:cstheme="minorHAnsi"/>
                <w:sz w:val="18"/>
                <w:szCs w:val="18"/>
              </w:rPr>
              <w:t>2</w:t>
            </w:r>
          </w:p>
        </w:tc>
      </w:tr>
      <w:tr w:rsidR="00FB42A4" w:rsidRPr="006E19EB" w14:paraId="4E76B3B7" w14:textId="77777777" w:rsidTr="00B7276F">
        <w:trPr>
          <w:trHeight w:val="499"/>
        </w:trPr>
        <w:tc>
          <w:tcPr>
            <w:tcW w:w="1555" w:type="dxa"/>
          </w:tcPr>
          <w:p w14:paraId="016261AE" w14:textId="77777777" w:rsidR="00FB42A4" w:rsidRPr="006E19EB" w:rsidRDefault="00FB42A4" w:rsidP="00B7276F">
            <w:pPr>
              <w:spacing w:line="259" w:lineRule="auto"/>
              <w:ind w:left="5"/>
              <w:rPr>
                <w:rFonts w:cstheme="minorHAnsi"/>
                <w:sz w:val="18"/>
                <w:szCs w:val="18"/>
              </w:rPr>
            </w:pPr>
            <w:r w:rsidRPr="006E19EB">
              <w:rPr>
                <w:rFonts w:eastAsia="Calibri" w:cstheme="minorHAnsi"/>
                <w:sz w:val="18"/>
                <w:szCs w:val="18"/>
              </w:rPr>
              <w:t xml:space="preserve">School run </w:t>
            </w:r>
          </w:p>
        </w:tc>
        <w:tc>
          <w:tcPr>
            <w:tcW w:w="1175" w:type="dxa"/>
          </w:tcPr>
          <w:p w14:paraId="3649FB5F" w14:textId="77777777" w:rsidR="00FB42A4" w:rsidRPr="006E19EB" w:rsidRDefault="00FB42A4" w:rsidP="00B7276F">
            <w:pPr>
              <w:spacing w:line="259" w:lineRule="auto"/>
              <w:jc w:val="center"/>
              <w:rPr>
                <w:rFonts w:cstheme="minorHAnsi"/>
                <w:sz w:val="18"/>
                <w:szCs w:val="18"/>
              </w:rPr>
            </w:pPr>
            <w:r w:rsidRPr="006E19EB">
              <w:rPr>
                <w:rFonts w:eastAsia="Calibri" w:cstheme="minorHAnsi"/>
                <w:sz w:val="18"/>
                <w:szCs w:val="18"/>
              </w:rPr>
              <w:t xml:space="preserve"> </w:t>
            </w:r>
          </w:p>
          <w:p w14:paraId="4F3D36F7" w14:textId="77777777" w:rsidR="00FB42A4" w:rsidRPr="006E19EB" w:rsidRDefault="00FB42A4" w:rsidP="00B7276F">
            <w:pPr>
              <w:spacing w:line="259" w:lineRule="auto"/>
              <w:jc w:val="center"/>
              <w:rPr>
                <w:rFonts w:cstheme="minorHAnsi"/>
                <w:sz w:val="18"/>
                <w:szCs w:val="18"/>
              </w:rPr>
            </w:pPr>
            <w:r w:rsidRPr="006E19EB">
              <w:rPr>
                <w:rFonts w:eastAsia="Calibri" w:cstheme="minorHAnsi"/>
                <w:sz w:val="18"/>
                <w:szCs w:val="18"/>
              </w:rPr>
              <w:t xml:space="preserve"> </w:t>
            </w:r>
          </w:p>
        </w:tc>
        <w:tc>
          <w:tcPr>
            <w:tcW w:w="1093" w:type="dxa"/>
          </w:tcPr>
          <w:p w14:paraId="42668520" w14:textId="77777777" w:rsidR="00FB42A4" w:rsidRPr="006E19EB" w:rsidRDefault="00FB42A4" w:rsidP="00B7276F">
            <w:pPr>
              <w:spacing w:line="259" w:lineRule="auto"/>
              <w:ind w:right="44"/>
              <w:jc w:val="center"/>
              <w:rPr>
                <w:rFonts w:cstheme="minorHAnsi"/>
                <w:sz w:val="18"/>
                <w:szCs w:val="18"/>
              </w:rPr>
            </w:pPr>
          </w:p>
          <w:p w14:paraId="1631D3BF" w14:textId="4841375D" w:rsidR="009F1310" w:rsidRPr="006E19EB" w:rsidRDefault="004C76B1" w:rsidP="00B7276F">
            <w:pPr>
              <w:spacing w:line="259" w:lineRule="auto"/>
              <w:ind w:right="44"/>
              <w:jc w:val="center"/>
              <w:rPr>
                <w:rFonts w:cstheme="minorHAnsi"/>
                <w:sz w:val="18"/>
                <w:szCs w:val="18"/>
              </w:rPr>
            </w:pPr>
            <w:r>
              <w:rPr>
                <w:rFonts w:cstheme="minorHAnsi"/>
                <w:sz w:val="18"/>
                <w:szCs w:val="18"/>
              </w:rPr>
              <w:t>4</w:t>
            </w:r>
          </w:p>
        </w:tc>
        <w:tc>
          <w:tcPr>
            <w:tcW w:w="992" w:type="dxa"/>
          </w:tcPr>
          <w:p w14:paraId="23A3072D" w14:textId="77777777" w:rsidR="00014C6F" w:rsidRPr="006E19EB" w:rsidRDefault="00014C6F" w:rsidP="00B7276F">
            <w:pPr>
              <w:spacing w:line="259" w:lineRule="auto"/>
              <w:ind w:right="39"/>
              <w:jc w:val="center"/>
              <w:rPr>
                <w:rFonts w:cstheme="minorHAnsi"/>
                <w:sz w:val="18"/>
                <w:szCs w:val="18"/>
              </w:rPr>
            </w:pPr>
          </w:p>
          <w:p w14:paraId="407B8B5A" w14:textId="58AD127A" w:rsidR="00FB42A4" w:rsidRPr="006E19EB" w:rsidRDefault="004C76B1" w:rsidP="00B7276F">
            <w:pPr>
              <w:spacing w:line="259" w:lineRule="auto"/>
              <w:ind w:right="39"/>
              <w:jc w:val="center"/>
              <w:rPr>
                <w:rFonts w:cstheme="minorHAnsi"/>
                <w:sz w:val="18"/>
                <w:szCs w:val="18"/>
              </w:rPr>
            </w:pPr>
            <w:r>
              <w:rPr>
                <w:rFonts w:cstheme="minorHAnsi"/>
                <w:sz w:val="18"/>
                <w:szCs w:val="18"/>
              </w:rPr>
              <w:t>4</w:t>
            </w:r>
          </w:p>
        </w:tc>
        <w:tc>
          <w:tcPr>
            <w:tcW w:w="1226" w:type="dxa"/>
          </w:tcPr>
          <w:p w14:paraId="664A6402" w14:textId="77777777" w:rsidR="00FB42A4" w:rsidRPr="006E19EB" w:rsidRDefault="00FB42A4" w:rsidP="00B7276F">
            <w:pPr>
              <w:spacing w:line="259" w:lineRule="auto"/>
              <w:ind w:right="44"/>
              <w:jc w:val="center"/>
              <w:rPr>
                <w:rFonts w:cstheme="minorHAnsi"/>
                <w:sz w:val="18"/>
                <w:szCs w:val="18"/>
              </w:rPr>
            </w:pPr>
          </w:p>
          <w:p w14:paraId="6677CD10" w14:textId="682B579C" w:rsidR="00014C6F" w:rsidRPr="006E19EB" w:rsidRDefault="004C76B1" w:rsidP="00B7276F">
            <w:pPr>
              <w:spacing w:line="259" w:lineRule="auto"/>
              <w:ind w:right="44"/>
              <w:jc w:val="center"/>
              <w:rPr>
                <w:rFonts w:cstheme="minorHAnsi"/>
                <w:sz w:val="18"/>
                <w:szCs w:val="18"/>
              </w:rPr>
            </w:pPr>
            <w:r>
              <w:rPr>
                <w:rFonts w:cstheme="minorHAnsi"/>
                <w:sz w:val="18"/>
                <w:szCs w:val="18"/>
              </w:rPr>
              <w:t>4</w:t>
            </w:r>
          </w:p>
        </w:tc>
        <w:tc>
          <w:tcPr>
            <w:tcW w:w="1100" w:type="dxa"/>
          </w:tcPr>
          <w:p w14:paraId="3F58E9D7" w14:textId="77777777" w:rsidR="00FB42A4" w:rsidRPr="006E19EB" w:rsidRDefault="00FB42A4" w:rsidP="00B7276F">
            <w:pPr>
              <w:spacing w:line="259" w:lineRule="auto"/>
              <w:ind w:right="44"/>
              <w:jc w:val="center"/>
              <w:rPr>
                <w:rFonts w:cstheme="minorHAnsi"/>
                <w:sz w:val="18"/>
                <w:szCs w:val="18"/>
              </w:rPr>
            </w:pPr>
          </w:p>
          <w:p w14:paraId="0F135215" w14:textId="0B2D7F80" w:rsidR="00014C6F" w:rsidRPr="006E19EB" w:rsidRDefault="004C76B1" w:rsidP="00B7276F">
            <w:pPr>
              <w:spacing w:line="259" w:lineRule="auto"/>
              <w:ind w:right="44"/>
              <w:jc w:val="center"/>
              <w:rPr>
                <w:rFonts w:cstheme="minorHAnsi"/>
                <w:sz w:val="18"/>
                <w:szCs w:val="18"/>
              </w:rPr>
            </w:pPr>
            <w:r>
              <w:rPr>
                <w:rFonts w:cstheme="minorHAnsi"/>
                <w:sz w:val="18"/>
                <w:szCs w:val="18"/>
              </w:rPr>
              <w:t>4</w:t>
            </w:r>
          </w:p>
        </w:tc>
        <w:tc>
          <w:tcPr>
            <w:tcW w:w="827" w:type="dxa"/>
          </w:tcPr>
          <w:p w14:paraId="4D1B0542" w14:textId="77777777" w:rsidR="00FB42A4" w:rsidRPr="006E19EB" w:rsidRDefault="00FB42A4" w:rsidP="00B7276F">
            <w:pPr>
              <w:spacing w:line="259" w:lineRule="auto"/>
              <w:ind w:right="44"/>
              <w:jc w:val="center"/>
              <w:rPr>
                <w:rFonts w:cstheme="minorHAnsi"/>
                <w:sz w:val="18"/>
                <w:szCs w:val="18"/>
              </w:rPr>
            </w:pPr>
          </w:p>
          <w:p w14:paraId="10E39E50" w14:textId="4F863E0B" w:rsidR="00014C6F" w:rsidRPr="006E19EB" w:rsidRDefault="004C76B1" w:rsidP="00B7276F">
            <w:pPr>
              <w:spacing w:line="259" w:lineRule="auto"/>
              <w:ind w:right="44"/>
              <w:jc w:val="center"/>
              <w:rPr>
                <w:rFonts w:cstheme="minorHAnsi"/>
                <w:sz w:val="18"/>
                <w:szCs w:val="18"/>
              </w:rPr>
            </w:pPr>
            <w:r>
              <w:rPr>
                <w:rFonts w:cstheme="minorHAnsi"/>
                <w:sz w:val="18"/>
                <w:szCs w:val="18"/>
              </w:rPr>
              <w:t>4</w:t>
            </w:r>
          </w:p>
        </w:tc>
        <w:tc>
          <w:tcPr>
            <w:tcW w:w="1099" w:type="dxa"/>
          </w:tcPr>
          <w:p w14:paraId="11BD1BD6" w14:textId="77777777" w:rsidR="00FB42A4" w:rsidRPr="006E19EB" w:rsidRDefault="00FB42A4" w:rsidP="00B7276F">
            <w:pPr>
              <w:spacing w:line="259" w:lineRule="auto"/>
              <w:jc w:val="center"/>
              <w:rPr>
                <w:rFonts w:eastAsia="Calibri" w:cstheme="minorHAnsi"/>
                <w:sz w:val="18"/>
                <w:szCs w:val="18"/>
              </w:rPr>
            </w:pPr>
            <w:r w:rsidRPr="006E19EB">
              <w:rPr>
                <w:rFonts w:eastAsia="Calibri" w:cstheme="minorHAnsi"/>
                <w:sz w:val="18"/>
                <w:szCs w:val="18"/>
              </w:rPr>
              <w:t xml:space="preserve"> </w:t>
            </w:r>
          </w:p>
          <w:p w14:paraId="073D1C63" w14:textId="4D9B8A0D" w:rsidR="00014C6F" w:rsidRPr="006E19EB" w:rsidRDefault="00014C6F" w:rsidP="00B7276F">
            <w:pPr>
              <w:spacing w:line="259" w:lineRule="auto"/>
              <w:jc w:val="center"/>
              <w:rPr>
                <w:rFonts w:cstheme="minorHAnsi"/>
                <w:sz w:val="18"/>
                <w:szCs w:val="18"/>
              </w:rPr>
            </w:pPr>
          </w:p>
        </w:tc>
      </w:tr>
      <w:tr w:rsidR="004C76B1" w:rsidRPr="006E19EB" w14:paraId="45256CA1" w14:textId="77777777" w:rsidTr="00B7276F">
        <w:trPr>
          <w:trHeight w:val="494"/>
        </w:trPr>
        <w:tc>
          <w:tcPr>
            <w:tcW w:w="1555" w:type="dxa"/>
          </w:tcPr>
          <w:p w14:paraId="4052572C" w14:textId="1BC414B6" w:rsidR="004C76B1" w:rsidRPr="006E19EB" w:rsidRDefault="004C76B1" w:rsidP="00B7276F">
            <w:pPr>
              <w:spacing w:line="259" w:lineRule="auto"/>
              <w:ind w:left="5"/>
              <w:rPr>
                <w:rFonts w:eastAsia="Calibri" w:cstheme="minorHAnsi"/>
                <w:sz w:val="18"/>
                <w:szCs w:val="18"/>
              </w:rPr>
            </w:pPr>
            <w:r>
              <w:rPr>
                <w:rFonts w:eastAsia="Calibri" w:cstheme="minorHAnsi"/>
                <w:sz w:val="18"/>
                <w:szCs w:val="18"/>
              </w:rPr>
              <w:t>Visitors ( friends/ family and other professional visits)</w:t>
            </w:r>
          </w:p>
        </w:tc>
        <w:tc>
          <w:tcPr>
            <w:tcW w:w="1175" w:type="dxa"/>
          </w:tcPr>
          <w:p w14:paraId="6661BED7" w14:textId="77777777" w:rsidR="004C76B1" w:rsidRDefault="004C76B1" w:rsidP="00B7276F">
            <w:pPr>
              <w:spacing w:line="259" w:lineRule="auto"/>
              <w:jc w:val="center"/>
              <w:rPr>
                <w:rFonts w:eastAsia="Calibri" w:cstheme="minorHAnsi"/>
                <w:sz w:val="18"/>
                <w:szCs w:val="18"/>
              </w:rPr>
            </w:pPr>
          </w:p>
          <w:p w14:paraId="31E71391" w14:textId="4EE33996" w:rsidR="004C76B1" w:rsidRPr="006E19EB" w:rsidRDefault="004C76B1" w:rsidP="00B7276F">
            <w:pPr>
              <w:spacing w:line="259" w:lineRule="auto"/>
              <w:jc w:val="center"/>
              <w:rPr>
                <w:rFonts w:eastAsia="Calibri" w:cstheme="minorHAnsi"/>
                <w:sz w:val="18"/>
                <w:szCs w:val="18"/>
              </w:rPr>
            </w:pPr>
            <w:r>
              <w:rPr>
                <w:rFonts w:eastAsia="Calibri" w:cstheme="minorHAnsi"/>
                <w:sz w:val="18"/>
                <w:szCs w:val="18"/>
              </w:rPr>
              <w:t>2</w:t>
            </w:r>
          </w:p>
        </w:tc>
        <w:tc>
          <w:tcPr>
            <w:tcW w:w="1093" w:type="dxa"/>
          </w:tcPr>
          <w:p w14:paraId="08E680B0" w14:textId="77777777" w:rsidR="004C76B1" w:rsidRPr="006E19EB" w:rsidRDefault="004C76B1" w:rsidP="00B7276F">
            <w:pPr>
              <w:spacing w:line="259" w:lineRule="auto"/>
              <w:ind w:left="5"/>
              <w:jc w:val="center"/>
              <w:rPr>
                <w:rFonts w:eastAsia="Calibri" w:cstheme="minorHAnsi"/>
                <w:sz w:val="18"/>
                <w:szCs w:val="18"/>
              </w:rPr>
            </w:pPr>
          </w:p>
        </w:tc>
        <w:tc>
          <w:tcPr>
            <w:tcW w:w="992" w:type="dxa"/>
          </w:tcPr>
          <w:p w14:paraId="0DE39FB4" w14:textId="77777777" w:rsidR="004C76B1" w:rsidRPr="006E19EB" w:rsidRDefault="004C76B1" w:rsidP="00B7276F">
            <w:pPr>
              <w:spacing w:line="259" w:lineRule="auto"/>
              <w:jc w:val="center"/>
              <w:rPr>
                <w:rFonts w:eastAsia="Calibri" w:cstheme="minorHAnsi"/>
                <w:sz w:val="18"/>
                <w:szCs w:val="18"/>
              </w:rPr>
            </w:pPr>
          </w:p>
        </w:tc>
        <w:tc>
          <w:tcPr>
            <w:tcW w:w="1226" w:type="dxa"/>
          </w:tcPr>
          <w:p w14:paraId="6FDDBCC9" w14:textId="77777777" w:rsidR="004C76B1" w:rsidRDefault="004C76B1" w:rsidP="00B7276F">
            <w:pPr>
              <w:spacing w:line="259" w:lineRule="auto"/>
              <w:ind w:left="5"/>
              <w:jc w:val="center"/>
              <w:rPr>
                <w:rFonts w:eastAsia="Calibri" w:cstheme="minorHAnsi"/>
                <w:sz w:val="18"/>
                <w:szCs w:val="18"/>
              </w:rPr>
            </w:pPr>
          </w:p>
          <w:p w14:paraId="707285F8" w14:textId="28A06E5F" w:rsidR="004C76B1" w:rsidRPr="006E19EB" w:rsidRDefault="004C76B1" w:rsidP="00B7276F">
            <w:pPr>
              <w:spacing w:line="259" w:lineRule="auto"/>
              <w:ind w:left="5"/>
              <w:jc w:val="center"/>
              <w:rPr>
                <w:rFonts w:eastAsia="Calibri" w:cstheme="minorHAnsi"/>
                <w:sz w:val="18"/>
                <w:szCs w:val="18"/>
              </w:rPr>
            </w:pPr>
            <w:r>
              <w:rPr>
                <w:rFonts w:eastAsia="Calibri" w:cstheme="minorHAnsi"/>
                <w:sz w:val="18"/>
                <w:szCs w:val="18"/>
              </w:rPr>
              <w:t>2</w:t>
            </w:r>
          </w:p>
        </w:tc>
        <w:tc>
          <w:tcPr>
            <w:tcW w:w="1100" w:type="dxa"/>
          </w:tcPr>
          <w:p w14:paraId="748A632B" w14:textId="77777777" w:rsidR="004C76B1" w:rsidRPr="006E19EB" w:rsidRDefault="004C76B1" w:rsidP="00B7276F">
            <w:pPr>
              <w:spacing w:line="259" w:lineRule="auto"/>
              <w:ind w:left="5"/>
              <w:jc w:val="center"/>
              <w:rPr>
                <w:rFonts w:eastAsia="Calibri" w:cstheme="minorHAnsi"/>
                <w:sz w:val="18"/>
                <w:szCs w:val="18"/>
              </w:rPr>
            </w:pPr>
          </w:p>
        </w:tc>
        <w:tc>
          <w:tcPr>
            <w:tcW w:w="827" w:type="dxa"/>
          </w:tcPr>
          <w:p w14:paraId="7C0B4DFF" w14:textId="77777777" w:rsidR="004C76B1" w:rsidRPr="006E19EB" w:rsidRDefault="004C76B1" w:rsidP="00B7276F">
            <w:pPr>
              <w:spacing w:line="259" w:lineRule="auto"/>
              <w:ind w:right="5"/>
              <w:jc w:val="center"/>
              <w:rPr>
                <w:rFonts w:eastAsia="Calibri" w:cstheme="minorHAnsi"/>
                <w:sz w:val="18"/>
                <w:szCs w:val="18"/>
              </w:rPr>
            </w:pPr>
          </w:p>
        </w:tc>
        <w:tc>
          <w:tcPr>
            <w:tcW w:w="1099" w:type="dxa"/>
          </w:tcPr>
          <w:p w14:paraId="5F0910E8" w14:textId="77777777" w:rsidR="004C76B1" w:rsidRDefault="004C76B1" w:rsidP="00B7276F">
            <w:pPr>
              <w:spacing w:line="259" w:lineRule="auto"/>
              <w:jc w:val="center"/>
              <w:rPr>
                <w:rFonts w:eastAsia="Calibri" w:cstheme="minorHAnsi"/>
                <w:sz w:val="18"/>
                <w:szCs w:val="18"/>
              </w:rPr>
            </w:pPr>
          </w:p>
          <w:p w14:paraId="58BC26B2" w14:textId="79DA6E1E" w:rsidR="004C76B1" w:rsidRPr="006E19EB" w:rsidRDefault="004C76B1" w:rsidP="00B7276F">
            <w:pPr>
              <w:spacing w:line="259" w:lineRule="auto"/>
              <w:jc w:val="center"/>
              <w:rPr>
                <w:rFonts w:eastAsia="Calibri" w:cstheme="minorHAnsi"/>
                <w:sz w:val="18"/>
                <w:szCs w:val="18"/>
              </w:rPr>
            </w:pPr>
            <w:r>
              <w:rPr>
                <w:rFonts w:eastAsia="Calibri" w:cstheme="minorHAnsi"/>
                <w:sz w:val="18"/>
                <w:szCs w:val="18"/>
              </w:rPr>
              <w:t>2</w:t>
            </w:r>
          </w:p>
        </w:tc>
      </w:tr>
      <w:tr w:rsidR="00FB42A4" w:rsidRPr="006E19EB" w14:paraId="5D5A8AF6" w14:textId="77777777" w:rsidTr="00B7276F">
        <w:trPr>
          <w:trHeight w:val="494"/>
        </w:trPr>
        <w:tc>
          <w:tcPr>
            <w:tcW w:w="1555" w:type="dxa"/>
          </w:tcPr>
          <w:p w14:paraId="3AD964B3" w14:textId="77777777" w:rsidR="00FB42A4" w:rsidRPr="006E19EB" w:rsidRDefault="00FB42A4" w:rsidP="00B7276F">
            <w:pPr>
              <w:spacing w:line="259" w:lineRule="auto"/>
              <w:ind w:left="5"/>
              <w:rPr>
                <w:rFonts w:cstheme="minorHAnsi"/>
                <w:sz w:val="18"/>
                <w:szCs w:val="18"/>
              </w:rPr>
            </w:pPr>
            <w:r w:rsidRPr="006E19EB">
              <w:rPr>
                <w:rFonts w:eastAsia="Calibri" w:cstheme="minorHAnsi"/>
                <w:sz w:val="18"/>
                <w:szCs w:val="18"/>
              </w:rPr>
              <w:t xml:space="preserve">Shopping/ Social/recreational outings  </w:t>
            </w:r>
          </w:p>
        </w:tc>
        <w:tc>
          <w:tcPr>
            <w:tcW w:w="1175" w:type="dxa"/>
          </w:tcPr>
          <w:p w14:paraId="40F8EC1D" w14:textId="77777777" w:rsidR="00FB42A4" w:rsidRPr="006E19EB" w:rsidRDefault="00FB42A4" w:rsidP="00B7276F">
            <w:pPr>
              <w:spacing w:line="259" w:lineRule="auto"/>
              <w:jc w:val="center"/>
              <w:rPr>
                <w:rFonts w:cstheme="minorHAnsi"/>
                <w:sz w:val="18"/>
                <w:szCs w:val="18"/>
              </w:rPr>
            </w:pPr>
            <w:r w:rsidRPr="006E19EB">
              <w:rPr>
                <w:rFonts w:eastAsia="Calibri" w:cstheme="minorHAnsi"/>
                <w:sz w:val="18"/>
                <w:szCs w:val="18"/>
              </w:rPr>
              <w:t xml:space="preserve"> </w:t>
            </w:r>
          </w:p>
          <w:p w14:paraId="2886DA25" w14:textId="09C2E638" w:rsidR="00FB42A4" w:rsidRPr="006E19EB" w:rsidRDefault="004C76B1" w:rsidP="00B7276F">
            <w:pPr>
              <w:spacing w:line="259" w:lineRule="auto"/>
              <w:ind w:right="39"/>
              <w:jc w:val="center"/>
              <w:rPr>
                <w:rFonts w:cstheme="minorHAnsi"/>
                <w:sz w:val="18"/>
                <w:szCs w:val="18"/>
              </w:rPr>
            </w:pPr>
            <w:r>
              <w:rPr>
                <w:rFonts w:eastAsia="Calibri" w:cstheme="minorHAnsi"/>
                <w:sz w:val="18"/>
                <w:szCs w:val="18"/>
              </w:rPr>
              <w:t>4</w:t>
            </w:r>
            <w:r w:rsidR="00FB42A4" w:rsidRPr="006E19EB">
              <w:rPr>
                <w:rFonts w:eastAsia="Calibri" w:cstheme="minorHAnsi"/>
                <w:sz w:val="18"/>
                <w:szCs w:val="18"/>
              </w:rPr>
              <w:t xml:space="preserve"> </w:t>
            </w:r>
          </w:p>
        </w:tc>
        <w:tc>
          <w:tcPr>
            <w:tcW w:w="1093" w:type="dxa"/>
          </w:tcPr>
          <w:p w14:paraId="586B8D77" w14:textId="77777777" w:rsidR="00FB42A4" w:rsidRPr="006E19EB" w:rsidRDefault="00FB42A4" w:rsidP="00B7276F">
            <w:pPr>
              <w:spacing w:line="259" w:lineRule="auto"/>
              <w:ind w:left="5"/>
              <w:jc w:val="center"/>
              <w:rPr>
                <w:rFonts w:cstheme="minorHAnsi"/>
                <w:sz w:val="18"/>
                <w:szCs w:val="18"/>
              </w:rPr>
            </w:pPr>
            <w:r w:rsidRPr="006E19EB">
              <w:rPr>
                <w:rFonts w:eastAsia="Calibri" w:cstheme="minorHAnsi"/>
                <w:sz w:val="18"/>
                <w:szCs w:val="18"/>
              </w:rPr>
              <w:t xml:space="preserve"> </w:t>
            </w:r>
          </w:p>
          <w:p w14:paraId="311EE7C5" w14:textId="77777777" w:rsidR="00FB42A4" w:rsidRPr="006E19EB" w:rsidRDefault="00FB42A4" w:rsidP="00B7276F">
            <w:pPr>
              <w:spacing w:line="259" w:lineRule="auto"/>
              <w:ind w:left="5"/>
              <w:jc w:val="center"/>
              <w:rPr>
                <w:rFonts w:cstheme="minorHAnsi"/>
                <w:sz w:val="18"/>
                <w:szCs w:val="18"/>
              </w:rPr>
            </w:pPr>
            <w:r w:rsidRPr="006E19EB">
              <w:rPr>
                <w:rFonts w:eastAsia="Calibri" w:cstheme="minorHAnsi"/>
                <w:sz w:val="18"/>
                <w:szCs w:val="18"/>
              </w:rPr>
              <w:t xml:space="preserve"> </w:t>
            </w:r>
          </w:p>
        </w:tc>
        <w:tc>
          <w:tcPr>
            <w:tcW w:w="992" w:type="dxa"/>
          </w:tcPr>
          <w:p w14:paraId="09AE4CBB" w14:textId="77777777" w:rsidR="00FB42A4" w:rsidRPr="006E19EB" w:rsidRDefault="00FB42A4" w:rsidP="00B7276F">
            <w:pPr>
              <w:spacing w:line="259" w:lineRule="auto"/>
              <w:jc w:val="center"/>
              <w:rPr>
                <w:rFonts w:cstheme="minorHAnsi"/>
                <w:sz w:val="18"/>
                <w:szCs w:val="18"/>
              </w:rPr>
            </w:pPr>
            <w:r w:rsidRPr="006E19EB">
              <w:rPr>
                <w:rFonts w:eastAsia="Calibri" w:cstheme="minorHAnsi"/>
                <w:sz w:val="18"/>
                <w:szCs w:val="18"/>
              </w:rPr>
              <w:t xml:space="preserve"> </w:t>
            </w:r>
          </w:p>
          <w:p w14:paraId="7EC26571" w14:textId="77777777" w:rsidR="00FB42A4" w:rsidRPr="006E19EB" w:rsidRDefault="00FB42A4" w:rsidP="00B7276F">
            <w:pPr>
              <w:spacing w:line="259" w:lineRule="auto"/>
              <w:jc w:val="center"/>
              <w:rPr>
                <w:rFonts w:cstheme="minorHAnsi"/>
                <w:sz w:val="18"/>
                <w:szCs w:val="18"/>
              </w:rPr>
            </w:pPr>
            <w:r w:rsidRPr="006E19EB">
              <w:rPr>
                <w:rFonts w:eastAsia="Calibri" w:cstheme="minorHAnsi"/>
                <w:sz w:val="18"/>
                <w:szCs w:val="18"/>
              </w:rPr>
              <w:t xml:space="preserve"> </w:t>
            </w:r>
          </w:p>
        </w:tc>
        <w:tc>
          <w:tcPr>
            <w:tcW w:w="1226" w:type="dxa"/>
          </w:tcPr>
          <w:p w14:paraId="02BA9325" w14:textId="77777777" w:rsidR="00FB42A4" w:rsidRPr="006E19EB" w:rsidRDefault="00FB42A4" w:rsidP="00B7276F">
            <w:pPr>
              <w:spacing w:line="259" w:lineRule="auto"/>
              <w:ind w:left="5"/>
              <w:jc w:val="center"/>
              <w:rPr>
                <w:rFonts w:cstheme="minorHAnsi"/>
                <w:sz w:val="18"/>
                <w:szCs w:val="18"/>
              </w:rPr>
            </w:pPr>
            <w:r w:rsidRPr="006E19EB">
              <w:rPr>
                <w:rFonts w:eastAsia="Calibri" w:cstheme="minorHAnsi"/>
                <w:sz w:val="18"/>
                <w:szCs w:val="18"/>
              </w:rPr>
              <w:t xml:space="preserve"> </w:t>
            </w:r>
          </w:p>
          <w:p w14:paraId="4AABA5EB" w14:textId="77777777" w:rsidR="00FB42A4" w:rsidRPr="006E19EB" w:rsidRDefault="00FB42A4" w:rsidP="00B7276F">
            <w:pPr>
              <w:spacing w:line="259" w:lineRule="auto"/>
              <w:ind w:left="5"/>
              <w:jc w:val="center"/>
              <w:rPr>
                <w:rFonts w:cstheme="minorHAnsi"/>
                <w:sz w:val="18"/>
                <w:szCs w:val="18"/>
              </w:rPr>
            </w:pPr>
          </w:p>
        </w:tc>
        <w:tc>
          <w:tcPr>
            <w:tcW w:w="1100" w:type="dxa"/>
          </w:tcPr>
          <w:p w14:paraId="3608FA0C" w14:textId="77777777" w:rsidR="00FB42A4" w:rsidRPr="006E19EB" w:rsidRDefault="00FB42A4" w:rsidP="00B7276F">
            <w:pPr>
              <w:spacing w:line="259" w:lineRule="auto"/>
              <w:ind w:left="5"/>
              <w:jc w:val="center"/>
              <w:rPr>
                <w:rFonts w:cstheme="minorHAnsi"/>
                <w:sz w:val="18"/>
                <w:szCs w:val="18"/>
              </w:rPr>
            </w:pPr>
            <w:r w:rsidRPr="006E19EB">
              <w:rPr>
                <w:rFonts w:eastAsia="Calibri" w:cstheme="minorHAnsi"/>
                <w:sz w:val="18"/>
                <w:szCs w:val="18"/>
              </w:rPr>
              <w:t xml:space="preserve"> </w:t>
            </w:r>
          </w:p>
          <w:p w14:paraId="116D6864" w14:textId="77777777" w:rsidR="00FB42A4" w:rsidRPr="006E19EB" w:rsidRDefault="00FB42A4" w:rsidP="00B7276F">
            <w:pPr>
              <w:spacing w:line="259" w:lineRule="auto"/>
              <w:ind w:left="5"/>
              <w:jc w:val="center"/>
              <w:rPr>
                <w:rFonts w:cstheme="minorHAnsi"/>
                <w:sz w:val="18"/>
                <w:szCs w:val="18"/>
              </w:rPr>
            </w:pPr>
            <w:r w:rsidRPr="006E19EB">
              <w:rPr>
                <w:rFonts w:eastAsia="Calibri" w:cstheme="minorHAnsi"/>
                <w:sz w:val="18"/>
                <w:szCs w:val="18"/>
              </w:rPr>
              <w:t xml:space="preserve"> </w:t>
            </w:r>
          </w:p>
        </w:tc>
        <w:tc>
          <w:tcPr>
            <w:tcW w:w="827" w:type="dxa"/>
          </w:tcPr>
          <w:p w14:paraId="2D4A897D" w14:textId="77777777" w:rsidR="00FB42A4" w:rsidRPr="006E19EB" w:rsidRDefault="00FB42A4" w:rsidP="00B7276F">
            <w:pPr>
              <w:spacing w:line="259" w:lineRule="auto"/>
              <w:ind w:right="5"/>
              <w:jc w:val="center"/>
              <w:rPr>
                <w:rFonts w:cstheme="minorHAnsi"/>
                <w:sz w:val="18"/>
                <w:szCs w:val="18"/>
              </w:rPr>
            </w:pPr>
            <w:r w:rsidRPr="006E19EB">
              <w:rPr>
                <w:rFonts w:eastAsia="Calibri" w:cstheme="minorHAnsi"/>
                <w:sz w:val="18"/>
                <w:szCs w:val="18"/>
              </w:rPr>
              <w:t xml:space="preserve"> </w:t>
            </w:r>
          </w:p>
          <w:p w14:paraId="1F894CFD" w14:textId="77777777" w:rsidR="00FB42A4" w:rsidRPr="006E19EB" w:rsidRDefault="00FB42A4" w:rsidP="00B7276F">
            <w:pPr>
              <w:spacing w:line="259" w:lineRule="auto"/>
              <w:ind w:right="5"/>
              <w:jc w:val="center"/>
              <w:rPr>
                <w:rFonts w:cstheme="minorHAnsi"/>
                <w:sz w:val="18"/>
                <w:szCs w:val="18"/>
              </w:rPr>
            </w:pPr>
            <w:r w:rsidRPr="006E19EB">
              <w:rPr>
                <w:rFonts w:eastAsia="Calibri" w:cstheme="minorHAnsi"/>
                <w:sz w:val="18"/>
                <w:szCs w:val="18"/>
              </w:rPr>
              <w:t xml:space="preserve"> </w:t>
            </w:r>
          </w:p>
        </w:tc>
        <w:tc>
          <w:tcPr>
            <w:tcW w:w="1099" w:type="dxa"/>
          </w:tcPr>
          <w:p w14:paraId="715B51CF" w14:textId="77777777" w:rsidR="00FB42A4" w:rsidRPr="006E19EB" w:rsidRDefault="00FB42A4" w:rsidP="00B7276F">
            <w:pPr>
              <w:spacing w:line="259" w:lineRule="auto"/>
              <w:jc w:val="center"/>
              <w:rPr>
                <w:rFonts w:cstheme="minorHAnsi"/>
                <w:sz w:val="18"/>
                <w:szCs w:val="18"/>
              </w:rPr>
            </w:pPr>
            <w:r w:rsidRPr="006E19EB">
              <w:rPr>
                <w:rFonts w:eastAsia="Calibri" w:cstheme="minorHAnsi"/>
                <w:sz w:val="18"/>
                <w:szCs w:val="18"/>
              </w:rPr>
              <w:t xml:space="preserve"> </w:t>
            </w:r>
          </w:p>
          <w:p w14:paraId="575E727A" w14:textId="3956AF02" w:rsidR="00FB42A4" w:rsidRPr="006E19EB" w:rsidRDefault="004C76B1" w:rsidP="00B7276F">
            <w:pPr>
              <w:spacing w:line="259" w:lineRule="auto"/>
              <w:ind w:right="49"/>
              <w:jc w:val="center"/>
              <w:rPr>
                <w:rFonts w:cstheme="minorHAnsi"/>
                <w:sz w:val="18"/>
                <w:szCs w:val="18"/>
              </w:rPr>
            </w:pPr>
            <w:r>
              <w:rPr>
                <w:rFonts w:eastAsia="Calibri" w:cstheme="minorHAnsi"/>
                <w:sz w:val="18"/>
                <w:szCs w:val="18"/>
              </w:rPr>
              <w:t>4</w:t>
            </w:r>
          </w:p>
        </w:tc>
      </w:tr>
      <w:tr w:rsidR="00FB42A4" w:rsidRPr="006E19EB" w14:paraId="7AA2216A" w14:textId="77777777" w:rsidTr="00B7276F">
        <w:trPr>
          <w:trHeight w:val="499"/>
        </w:trPr>
        <w:tc>
          <w:tcPr>
            <w:tcW w:w="1555" w:type="dxa"/>
          </w:tcPr>
          <w:p w14:paraId="7591D4A2" w14:textId="77777777" w:rsidR="00FB42A4" w:rsidRPr="006E19EB" w:rsidRDefault="00FB42A4" w:rsidP="00B7276F">
            <w:pPr>
              <w:spacing w:line="259" w:lineRule="auto"/>
              <w:ind w:left="5"/>
              <w:rPr>
                <w:rFonts w:cstheme="minorHAnsi"/>
                <w:sz w:val="18"/>
                <w:szCs w:val="18"/>
              </w:rPr>
            </w:pPr>
            <w:r w:rsidRPr="006E19EB">
              <w:rPr>
                <w:rFonts w:eastAsia="Calibri" w:cstheme="minorHAnsi"/>
                <w:b/>
                <w:sz w:val="18"/>
                <w:szCs w:val="18"/>
              </w:rPr>
              <w:t xml:space="preserve">Total Movements </w:t>
            </w:r>
          </w:p>
          <w:p w14:paraId="76973FD0" w14:textId="77777777" w:rsidR="00FB42A4" w:rsidRPr="006E19EB" w:rsidRDefault="00FB42A4" w:rsidP="00B7276F">
            <w:pPr>
              <w:spacing w:line="259" w:lineRule="auto"/>
              <w:ind w:left="5"/>
              <w:rPr>
                <w:rFonts w:cstheme="minorHAnsi"/>
                <w:sz w:val="18"/>
                <w:szCs w:val="18"/>
              </w:rPr>
            </w:pPr>
            <w:r w:rsidRPr="006E19EB">
              <w:rPr>
                <w:rFonts w:eastAsia="Calibri" w:cstheme="minorHAnsi"/>
                <w:b/>
                <w:sz w:val="18"/>
                <w:szCs w:val="18"/>
              </w:rPr>
              <w:t xml:space="preserve">( in and out) </w:t>
            </w:r>
          </w:p>
        </w:tc>
        <w:tc>
          <w:tcPr>
            <w:tcW w:w="1175" w:type="dxa"/>
          </w:tcPr>
          <w:p w14:paraId="2377FD3C" w14:textId="77777777" w:rsidR="00FB42A4" w:rsidRPr="006E19EB" w:rsidRDefault="00FB42A4" w:rsidP="00B7276F">
            <w:pPr>
              <w:spacing w:line="259" w:lineRule="auto"/>
              <w:jc w:val="center"/>
              <w:rPr>
                <w:rFonts w:cstheme="minorHAnsi"/>
                <w:sz w:val="18"/>
                <w:szCs w:val="18"/>
              </w:rPr>
            </w:pPr>
            <w:r w:rsidRPr="006E19EB">
              <w:rPr>
                <w:rFonts w:eastAsia="Calibri" w:cstheme="minorHAnsi"/>
                <w:b/>
                <w:sz w:val="18"/>
                <w:szCs w:val="18"/>
              </w:rPr>
              <w:t xml:space="preserve"> </w:t>
            </w:r>
          </w:p>
          <w:p w14:paraId="4D3AA536" w14:textId="4756C6F3" w:rsidR="00FB42A4" w:rsidRPr="006E19EB" w:rsidRDefault="004C76B1" w:rsidP="00B7276F">
            <w:pPr>
              <w:spacing w:line="259" w:lineRule="auto"/>
              <w:ind w:right="39"/>
              <w:jc w:val="center"/>
              <w:rPr>
                <w:rFonts w:cstheme="minorHAnsi"/>
                <w:sz w:val="18"/>
                <w:szCs w:val="18"/>
              </w:rPr>
            </w:pPr>
            <w:r>
              <w:rPr>
                <w:rFonts w:eastAsia="Calibri" w:cstheme="minorHAnsi"/>
                <w:sz w:val="18"/>
                <w:szCs w:val="18"/>
              </w:rPr>
              <w:t>10</w:t>
            </w:r>
          </w:p>
        </w:tc>
        <w:tc>
          <w:tcPr>
            <w:tcW w:w="1093" w:type="dxa"/>
          </w:tcPr>
          <w:p w14:paraId="5DE0EE38" w14:textId="77777777" w:rsidR="00FB42A4" w:rsidRPr="006E19EB" w:rsidRDefault="00FB42A4" w:rsidP="00B7276F">
            <w:pPr>
              <w:spacing w:line="259" w:lineRule="auto"/>
              <w:ind w:left="5"/>
              <w:jc w:val="center"/>
              <w:rPr>
                <w:rFonts w:cstheme="minorHAnsi"/>
                <w:sz w:val="18"/>
                <w:szCs w:val="18"/>
              </w:rPr>
            </w:pPr>
            <w:r w:rsidRPr="006E19EB">
              <w:rPr>
                <w:rFonts w:eastAsia="Calibri" w:cstheme="minorHAnsi"/>
                <w:b/>
                <w:sz w:val="18"/>
                <w:szCs w:val="18"/>
              </w:rPr>
              <w:t xml:space="preserve"> </w:t>
            </w:r>
          </w:p>
          <w:p w14:paraId="191FBFE0" w14:textId="6E432E86" w:rsidR="00FB42A4" w:rsidRPr="006E19EB" w:rsidRDefault="004C76B1" w:rsidP="00B7276F">
            <w:pPr>
              <w:spacing w:line="259" w:lineRule="auto"/>
              <w:ind w:right="44"/>
              <w:jc w:val="center"/>
              <w:rPr>
                <w:rFonts w:cstheme="minorHAnsi"/>
                <w:sz w:val="18"/>
                <w:szCs w:val="18"/>
              </w:rPr>
            </w:pPr>
            <w:r>
              <w:rPr>
                <w:rFonts w:eastAsia="Calibri" w:cstheme="minorHAnsi"/>
                <w:sz w:val="18"/>
                <w:szCs w:val="18"/>
              </w:rPr>
              <w:t>10</w:t>
            </w:r>
          </w:p>
        </w:tc>
        <w:tc>
          <w:tcPr>
            <w:tcW w:w="992" w:type="dxa"/>
          </w:tcPr>
          <w:p w14:paraId="24F68DB5" w14:textId="77777777" w:rsidR="00D56773" w:rsidRPr="006E19EB" w:rsidRDefault="00D56773" w:rsidP="00B7276F">
            <w:pPr>
              <w:spacing w:line="259" w:lineRule="auto"/>
              <w:ind w:right="39"/>
              <w:jc w:val="center"/>
              <w:rPr>
                <w:rFonts w:eastAsia="Calibri" w:cstheme="minorHAnsi"/>
                <w:sz w:val="18"/>
                <w:szCs w:val="18"/>
              </w:rPr>
            </w:pPr>
          </w:p>
          <w:p w14:paraId="04B93FB9" w14:textId="2534B82D" w:rsidR="00FB42A4" w:rsidRPr="006E19EB" w:rsidRDefault="004C76B1" w:rsidP="00B7276F">
            <w:pPr>
              <w:spacing w:line="259" w:lineRule="auto"/>
              <w:ind w:right="39"/>
              <w:jc w:val="center"/>
              <w:rPr>
                <w:rFonts w:cstheme="minorHAnsi"/>
                <w:sz w:val="18"/>
                <w:szCs w:val="18"/>
              </w:rPr>
            </w:pPr>
            <w:r>
              <w:rPr>
                <w:rFonts w:eastAsia="Calibri" w:cstheme="minorHAnsi"/>
                <w:sz w:val="18"/>
                <w:szCs w:val="18"/>
              </w:rPr>
              <w:t>10</w:t>
            </w:r>
          </w:p>
        </w:tc>
        <w:tc>
          <w:tcPr>
            <w:tcW w:w="1226" w:type="dxa"/>
          </w:tcPr>
          <w:p w14:paraId="24C014BD" w14:textId="77777777" w:rsidR="00D56773" w:rsidRPr="006E19EB" w:rsidRDefault="00D56773" w:rsidP="00B7276F">
            <w:pPr>
              <w:spacing w:line="259" w:lineRule="auto"/>
              <w:ind w:right="44"/>
              <w:jc w:val="center"/>
              <w:rPr>
                <w:rFonts w:cstheme="minorHAnsi"/>
                <w:color w:val="000000" w:themeColor="text1"/>
                <w:sz w:val="18"/>
                <w:szCs w:val="18"/>
              </w:rPr>
            </w:pPr>
          </w:p>
          <w:p w14:paraId="741B6F80" w14:textId="61B4035D" w:rsidR="00FB42A4" w:rsidRPr="006E19EB" w:rsidRDefault="004C76B1" w:rsidP="00B7276F">
            <w:pPr>
              <w:spacing w:line="259" w:lineRule="auto"/>
              <w:ind w:right="44"/>
              <w:jc w:val="center"/>
              <w:rPr>
                <w:rFonts w:cstheme="minorHAnsi"/>
                <w:color w:val="FF0000"/>
                <w:sz w:val="18"/>
                <w:szCs w:val="18"/>
              </w:rPr>
            </w:pPr>
            <w:r>
              <w:rPr>
                <w:rFonts w:cstheme="minorHAnsi"/>
                <w:color w:val="000000" w:themeColor="text1"/>
                <w:sz w:val="18"/>
                <w:szCs w:val="18"/>
              </w:rPr>
              <w:t>12</w:t>
            </w:r>
          </w:p>
        </w:tc>
        <w:tc>
          <w:tcPr>
            <w:tcW w:w="1100" w:type="dxa"/>
          </w:tcPr>
          <w:p w14:paraId="5B9177CF" w14:textId="77777777" w:rsidR="00FB42A4" w:rsidRPr="006E19EB" w:rsidRDefault="00FB42A4" w:rsidP="00B7276F">
            <w:pPr>
              <w:spacing w:line="259" w:lineRule="auto"/>
              <w:ind w:left="5"/>
              <w:jc w:val="center"/>
              <w:rPr>
                <w:rFonts w:cstheme="minorHAnsi"/>
                <w:sz w:val="18"/>
                <w:szCs w:val="18"/>
              </w:rPr>
            </w:pPr>
            <w:r w:rsidRPr="006E19EB">
              <w:rPr>
                <w:rFonts w:eastAsia="Calibri" w:cstheme="minorHAnsi"/>
                <w:b/>
                <w:sz w:val="18"/>
                <w:szCs w:val="18"/>
              </w:rPr>
              <w:t xml:space="preserve"> </w:t>
            </w:r>
          </w:p>
          <w:p w14:paraId="76AE3935" w14:textId="584624A7" w:rsidR="00FB42A4" w:rsidRPr="006E19EB" w:rsidRDefault="004C76B1" w:rsidP="00B7276F">
            <w:pPr>
              <w:spacing w:line="259" w:lineRule="auto"/>
              <w:ind w:right="44"/>
              <w:jc w:val="center"/>
              <w:rPr>
                <w:rFonts w:cstheme="minorHAnsi"/>
                <w:sz w:val="18"/>
                <w:szCs w:val="18"/>
              </w:rPr>
            </w:pPr>
            <w:r>
              <w:rPr>
                <w:rFonts w:eastAsia="Calibri" w:cstheme="minorHAnsi"/>
                <w:sz w:val="18"/>
                <w:szCs w:val="18"/>
              </w:rPr>
              <w:t>10</w:t>
            </w:r>
          </w:p>
        </w:tc>
        <w:tc>
          <w:tcPr>
            <w:tcW w:w="827" w:type="dxa"/>
          </w:tcPr>
          <w:p w14:paraId="14D58D82" w14:textId="77777777" w:rsidR="00FB42A4" w:rsidRPr="006E19EB" w:rsidRDefault="00FB42A4" w:rsidP="00B7276F">
            <w:pPr>
              <w:spacing w:line="259" w:lineRule="auto"/>
              <w:ind w:right="5"/>
              <w:jc w:val="center"/>
              <w:rPr>
                <w:rFonts w:cstheme="minorHAnsi"/>
                <w:sz w:val="18"/>
                <w:szCs w:val="18"/>
              </w:rPr>
            </w:pPr>
            <w:r w:rsidRPr="006E19EB">
              <w:rPr>
                <w:rFonts w:eastAsia="Calibri" w:cstheme="minorHAnsi"/>
                <w:b/>
                <w:sz w:val="18"/>
                <w:szCs w:val="18"/>
              </w:rPr>
              <w:t xml:space="preserve"> </w:t>
            </w:r>
          </w:p>
          <w:p w14:paraId="5FA2733D" w14:textId="04FC5A87" w:rsidR="00FB42A4" w:rsidRPr="006E19EB" w:rsidRDefault="004C76B1" w:rsidP="00B7276F">
            <w:pPr>
              <w:spacing w:line="259" w:lineRule="auto"/>
              <w:ind w:right="44"/>
              <w:jc w:val="center"/>
              <w:rPr>
                <w:rFonts w:cstheme="minorHAnsi"/>
                <w:sz w:val="18"/>
                <w:szCs w:val="18"/>
              </w:rPr>
            </w:pPr>
            <w:r>
              <w:rPr>
                <w:rFonts w:eastAsia="Calibri" w:cstheme="minorHAnsi"/>
                <w:sz w:val="18"/>
                <w:szCs w:val="18"/>
              </w:rPr>
              <w:t>10</w:t>
            </w:r>
          </w:p>
        </w:tc>
        <w:tc>
          <w:tcPr>
            <w:tcW w:w="1099" w:type="dxa"/>
          </w:tcPr>
          <w:p w14:paraId="762BE225" w14:textId="77777777" w:rsidR="00FB42A4" w:rsidRPr="006E19EB" w:rsidRDefault="00FB42A4" w:rsidP="00B7276F">
            <w:pPr>
              <w:spacing w:line="259" w:lineRule="auto"/>
              <w:jc w:val="center"/>
              <w:rPr>
                <w:rFonts w:cstheme="minorHAnsi"/>
                <w:sz w:val="18"/>
                <w:szCs w:val="18"/>
              </w:rPr>
            </w:pPr>
            <w:r w:rsidRPr="006E19EB">
              <w:rPr>
                <w:rFonts w:eastAsia="Calibri" w:cstheme="minorHAnsi"/>
                <w:b/>
                <w:sz w:val="18"/>
                <w:szCs w:val="18"/>
              </w:rPr>
              <w:t xml:space="preserve"> </w:t>
            </w:r>
          </w:p>
          <w:p w14:paraId="0C8F905E" w14:textId="0183E928" w:rsidR="00FB42A4" w:rsidRPr="006E19EB" w:rsidRDefault="004C76B1" w:rsidP="00B7276F">
            <w:pPr>
              <w:spacing w:line="259" w:lineRule="auto"/>
              <w:ind w:right="49"/>
              <w:jc w:val="center"/>
              <w:rPr>
                <w:rFonts w:cstheme="minorHAnsi"/>
                <w:sz w:val="18"/>
                <w:szCs w:val="18"/>
              </w:rPr>
            </w:pPr>
            <w:r>
              <w:rPr>
                <w:rFonts w:eastAsia="Calibri" w:cstheme="minorHAnsi"/>
                <w:sz w:val="18"/>
                <w:szCs w:val="18"/>
              </w:rPr>
              <w:t>10</w:t>
            </w:r>
          </w:p>
        </w:tc>
      </w:tr>
    </w:tbl>
    <w:p w14:paraId="38E8D359" w14:textId="77777777" w:rsidR="00FB42A4" w:rsidRPr="006E19EB" w:rsidRDefault="00FB42A4" w:rsidP="00FB42A4">
      <w:pPr>
        <w:pStyle w:val="NormalWeb"/>
        <w:spacing w:before="0" w:beforeAutospacing="0" w:after="0" w:afterAutospacing="0"/>
        <w:rPr>
          <w:rFonts w:asciiTheme="minorHAnsi" w:hAnsiTheme="minorHAnsi" w:cstheme="minorHAnsi"/>
          <w:color w:val="0000FF"/>
        </w:rPr>
      </w:pPr>
    </w:p>
    <w:p w14:paraId="5700D020" w14:textId="77777777" w:rsidR="00FB42A4" w:rsidRPr="006E19EB" w:rsidRDefault="00FB42A4" w:rsidP="00FB42A4">
      <w:pPr>
        <w:pStyle w:val="NormalWeb"/>
        <w:spacing w:before="0" w:beforeAutospacing="0" w:after="0" w:afterAutospacing="0"/>
        <w:rPr>
          <w:rFonts w:asciiTheme="minorHAnsi" w:hAnsiTheme="minorHAnsi" w:cstheme="minorHAnsi"/>
          <w:color w:val="0000FF"/>
        </w:rPr>
      </w:pPr>
    </w:p>
    <w:p w14:paraId="553D50D0" w14:textId="77777777" w:rsidR="00FB42A4" w:rsidRPr="006E19EB" w:rsidRDefault="00FB42A4" w:rsidP="00FB42A4">
      <w:pPr>
        <w:pStyle w:val="NormalWeb"/>
        <w:spacing w:before="0" w:beforeAutospacing="0" w:after="0" w:afterAutospacing="0"/>
        <w:rPr>
          <w:rFonts w:asciiTheme="minorHAnsi" w:hAnsiTheme="minorHAnsi" w:cstheme="minorHAnsi"/>
          <w:sz w:val="22"/>
          <w:szCs w:val="22"/>
        </w:rPr>
      </w:pPr>
      <w:r w:rsidRPr="006E19EB">
        <w:rPr>
          <w:rFonts w:asciiTheme="minorHAnsi" w:hAnsiTheme="minorHAnsi" w:cstheme="minorHAnsi"/>
          <w:b/>
          <w:bCs/>
          <w:sz w:val="22"/>
          <w:szCs w:val="22"/>
        </w:rPr>
        <w:t>What is the likely level of need of the children accommodated, i.e. is there a focus on complex needs?</w:t>
      </w:r>
      <w:r w:rsidRPr="006E19EB">
        <w:rPr>
          <w:rFonts w:asciiTheme="minorHAnsi" w:hAnsiTheme="minorHAnsi" w:cstheme="minorHAnsi"/>
          <w:sz w:val="22"/>
          <w:szCs w:val="22"/>
        </w:rPr>
        <w:t xml:space="preserve"> </w:t>
      </w:r>
    </w:p>
    <w:p w14:paraId="2C5218B3" w14:textId="77777777" w:rsidR="003A0AAB" w:rsidRPr="006E19EB" w:rsidRDefault="003A0AAB" w:rsidP="00FB42A4">
      <w:pPr>
        <w:pStyle w:val="NormalWeb"/>
        <w:spacing w:before="0" w:beforeAutospacing="0" w:after="0" w:afterAutospacing="0"/>
        <w:rPr>
          <w:rFonts w:asciiTheme="minorHAnsi" w:hAnsiTheme="minorHAnsi" w:cstheme="minorHAnsi"/>
          <w:sz w:val="22"/>
          <w:szCs w:val="22"/>
        </w:rPr>
      </w:pPr>
    </w:p>
    <w:p w14:paraId="648A5C66" w14:textId="1D8B43DE" w:rsidR="00FB42A4" w:rsidRPr="006E19EB" w:rsidRDefault="00A50181" w:rsidP="003B0F45">
      <w:pPr>
        <w:shd w:val="clear" w:color="auto" w:fill="FFFFFF"/>
        <w:spacing w:line="360" w:lineRule="atLeast"/>
        <w:rPr>
          <w:rFonts w:cstheme="minorHAnsi"/>
          <w:color w:val="4472C4" w:themeColor="accent1"/>
          <w:sz w:val="22"/>
          <w:szCs w:val="22"/>
        </w:rPr>
      </w:pPr>
      <w:r>
        <w:rPr>
          <w:rFonts w:eastAsia="Times New Roman" w:cstheme="minorHAnsi"/>
          <w:color w:val="4472C4" w:themeColor="accent1"/>
          <w:sz w:val="22"/>
          <w:szCs w:val="22"/>
          <w:lang w:eastAsia="en-GB"/>
        </w:rPr>
        <w:t xml:space="preserve">18 </w:t>
      </w:r>
      <w:proofErr w:type="spellStart"/>
      <w:r>
        <w:rPr>
          <w:rFonts w:eastAsia="Times New Roman" w:cstheme="minorHAnsi"/>
          <w:color w:val="4472C4" w:themeColor="accent1"/>
          <w:sz w:val="22"/>
          <w:szCs w:val="22"/>
          <w:lang w:eastAsia="en-GB"/>
        </w:rPr>
        <w:t>Gledwood</w:t>
      </w:r>
      <w:proofErr w:type="spellEnd"/>
      <w:r>
        <w:rPr>
          <w:rFonts w:eastAsia="Times New Roman" w:cstheme="minorHAnsi"/>
          <w:color w:val="4472C4" w:themeColor="accent1"/>
          <w:sz w:val="22"/>
          <w:szCs w:val="22"/>
          <w:lang w:eastAsia="en-GB"/>
        </w:rPr>
        <w:t xml:space="preserve"> Crescent</w:t>
      </w:r>
      <w:r w:rsidRPr="006E19EB">
        <w:rPr>
          <w:rFonts w:eastAsia="Times New Roman" w:cstheme="minorHAnsi"/>
          <w:color w:val="4472C4" w:themeColor="accent1"/>
          <w:sz w:val="22"/>
          <w:szCs w:val="22"/>
          <w:lang w:eastAsia="en-GB"/>
        </w:rPr>
        <w:t xml:space="preserve">, </w:t>
      </w:r>
      <w:r>
        <w:rPr>
          <w:rFonts w:eastAsia="Times New Roman" w:cstheme="minorHAnsi"/>
          <w:color w:val="4472C4" w:themeColor="accent1"/>
          <w:sz w:val="22"/>
          <w:szCs w:val="22"/>
          <w:lang w:eastAsia="en-GB"/>
        </w:rPr>
        <w:t>Hayes</w:t>
      </w:r>
      <w:r w:rsidRPr="006E19EB">
        <w:rPr>
          <w:rFonts w:eastAsia="Times New Roman" w:cstheme="minorHAnsi"/>
          <w:color w:val="4472C4" w:themeColor="accent1"/>
          <w:sz w:val="22"/>
          <w:szCs w:val="22"/>
          <w:lang w:eastAsia="en-GB"/>
        </w:rPr>
        <w:t xml:space="preserve">, </w:t>
      </w:r>
      <w:r>
        <w:rPr>
          <w:rFonts w:eastAsia="Times New Roman" w:cstheme="minorHAnsi"/>
          <w:color w:val="4472C4" w:themeColor="accent1"/>
          <w:sz w:val="22"/>
          <w:szCs w:val="22"/>
          <w:lang w:eastAsia="en-GB"/>
        </w:rPr>
        <w:t>UB4 0AX</w:t>
      </w:r>
      <w:r w:rsidRPr="006E19EB">
        <w:rPr>
          <w:rFonts w:cstheme="minorHAnsi"/>
          <w:color w:val="4472C4" w:themeColor="accent1"/>
          <w:sz w:val="22"/>
          <w:szCs w:val="22"/>
        </w:rPr>
        <w:t xml:space="preserve"> </w:t>
      </w:r>
      <w:r w:rsidR="00FB42A4" w:rsidRPr="006E19EB">
        <w:rPr>
          <w:rFonts w:cstheme="minorHAnsi"/>
          <w:color w:val="4472C4" w:themeColor="accent1"/>
          <w:sz w:val="22"/>
          <w:szCs w:val="22"/>
        </w:rPr>
        <w:t xml:space="preserve">provides a nurturing therapeutic home for up to </w:t>
      </w:r>
      <w:r w:rsidR="00B71DCD">
        <w:rPr>
          <w:rFonts w:cstheme="minorHAnsi"/>
          <w:color w:val="4472C4" w:themeColor="accent1"/>
          <w:sz w:val="22"/>
          <w:szCs w:val="22"/>
        </w:rPr>
        <w:t>4</w:t>
      </w:r>
      <w:r w:rsidR="00FB42A4" w:rsidRPr="006E19EB">
        <w:rPr>
          <w:rFonts w:cstheme="minorHAnsi"/>
          <w:color w:val="4472C4" w:themeColor="accent1"/>
          <w:sz w:val="22"/>
          <w:szCs w:val="22"/>
        </w:rPr>
        <w:t xml:space="preserve"> children, aged between 7 to 17 with learning disabilities, ASD and associated needs.</w:t>
      </w:r>
    </w:p>
    <w:p w14:paraId="2B0798F0" w14:textId="77777777" w:rsidR="00FB42A4" w:rsidRPr="006E19EB" w:rsidRDefault="00FB42A4" w:rsidP="00FB42A4">
      <w:pPr>
        <w:pStyle w:val="NormalWeb"/>
        <w:spacing w:before="0" w:after="0"/>
        <w:jc w:val="both"/>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The home aims to provide a therapeutic approach with a high level of individualised care. We believe that children should have the opportunity to experience, develop, grow and take part in all aspects of daily living irrespective of their abilities; with this in mind we are truly committed to nurturing and encouraging an atmosphere of ‘’anything is possible’’ until proven otherwise, even then we will do our best to find a positive solution.</w:t>
      </w:r>
    </w:p>
    <w:p w14:paraId="5D82E788" w14:textId="5807E8AD" w:rsidR="00FB42A4" w:rsidRPr="006E19EB" w:rsidRDefault="00FB42A4" w:rsidP="00FB42A4">
      <w:pPr>
        <w:shd w:val="clear" w:color="auto" w:fill="FFFFFF"/>
        <w:rPr>
          <w:rFonts w:eastAsia="Times New Roman" w:cstheme="minorHAnsi"/>
          <w:color w:val="4472C4" w:themeColor="accent1"/>
          <w:sz w:val="22"/>
          <w:szCs w:val="22"/>
          <w:lang w:eastAsia="en-GB"/>
        </w:rPr>
      </w:pPr>
      <w:r w:rsidRPr="006E19EB">
        <w:rPr>
          <w:rFonts w:eastAsia="Times New Roman" w:cstheme="minorHAnsi"/>
          <w:color w:val="4472C4" w:themeColor="accent1"/>
          <w:sz w:val="22"/>
          <w:szCs w:val="22"/>
          <w:lang w:eastAsia="en-GB"/>
        </w:rPr>
        <w:lastRenderedPageBreak/>
        <w:t xml:space="preserve">We aim to provide an environment that reflects as realistically as possible, that of a genuine and nurturing family environment, with the consistency of care, boundaries and support associated. Each </w:t>
      </w:r>
      <w:r w:rsidR="00D02039" w:rsidRPr="006E19EB">
        <w:rPr>
          <w:rFonts w:eastAsia="Times New Roman" w:cstheme="minorHAnsi"/>
          <w:color w:val="4472C4" w:themeColor="accent1"/>
          <w:sz w:val="22"/>
          <w:szCs w:val="22"/>
          <w:lang w:eastAsia="en-GB"/>
        </w:rPr>
        <w:t>child</w:t>
      </w:r>
      <w:r w:rsidRPr="006E19EB">
        <w:rPr>
          <w:rFonts w:eastAsia="Times New Roman" w:cstheme="minorHAnsi"/>
          <w:color w:val="4472C4" w:themeColor="accent1"/>
          <w:sz w:val="22"/>
          <w:szCs w:val="22"/>
          <w:lang w:eastAsia="en-GB"/>
        </w:rPr>
        <w:t xml:space="preserve"> has </w:t>
      </w:r>
      <w:r w:rsidR="00D02039" w:rsidRPr="006E19EB">
        <w:rPr>
          <w:rFonts w:eastAsia="Times New Roman" w:cstheme="minorHAnsi"/>
          <w:color w:val="4472C4" w:themeColor="accent1"/>
          <w:sz w:val="22"/>
          <w:szCs w:val="22"/>
          <w:lang w:eastAsia="en-GB"/>
        </w:rPr>
        <w:t>a</w:t>
      </w:r>
      <w:r w:rsidRPr="006E19EB">
        <w:rPr>
          <w:rFonts w:eastAsia="Times New Roman" w:cstheme="minorHAnsi"/>
          <w:color w:val="4472C4" w:themeColor="accent1"/>
          <w:sz w:val="22"/>
          <w:szCs w:val="22"/>
          <w:lang w:eastAsia="en-GB"/>
        </w:rPr>
        <w:t xml:space="preserve"> </w:t>
      </w:r>
      <w:r w:rsidR="00D02039" w:rsidRPr="006E19EB">
        <w:rPr>
          <w:rFonts w:eastAsia="Times New Roman" w:cstheme="minorHAnsi"/>
          <w:color w:val="4472C4" w:themeColor="accent1"/>
          <w:sz w:val="22"/>
          <w:szCs w:val="22"/>
          <w:lang w:eastAsia="en-GB"/>
        </w:rPr>
        <w:t>personalised</w:t>
      </w:r>
      <w:r w:rsidRPr="006E19EB">
        <w:rPr>
          <w:rFonts w:eastAsia="Times New Roman" w:cstheme="minorHAnsi"/>
          <w:color w:val="4472C4" w:themeColor="accent1"/>
          <w:sz w:val="22"/>
          <w:szCs w:val="22"/>
          <w:lang w:eastAsia="en-GB"/>
        </w:rPr>
        <w:t xml:space="preserve"> care plan and is encouraged to contribute to their own plans. We aim to provide </w:t>
      </w:r>
      <w:r w:rsidR="00FB746D" w:rsidRPr="006E19EB">
        <w:rPr>
          <w:rFonts w:eastAsia="Times New Roman" w:cstheme="minorHAnsi"/>
          <w:color w:val="4472C4" w:themeColor="accent1"/>
          <w:sz w:val="22"/>
          <w:szCs w:val="22"/>
          <w:lang w:eastAsia="en-GB"/>
        </w:rPr>
        <w:t>children</w:t>
      </w:r>
      <w:r w:rsidRPr="006E19EB">
        <w:rPr>
          <w:rFonts w:eastAsia="Times New Roman" w:cstheme="minorHAnsi"/>
          <w:color w:val="4472C4" w:themeColor="accent1"/>
          <w:sz w:val="22"/>
          <w:szCs w:val="22"/>
          <w:lang w:eastAsia="en-GB"/>
        </w:rPr>
        <w:t xml:space="preserve"> with a sense of belonging and security and to enable the development of healthy relationships, feeling valued and a positive transition into adulthood.</w:t>
      </w:r>
    </w:p>
    <w:p w14:paraId="01F93D07" w14:textId="4A11294B" w:rsidR="00FB42A4" w:rsidRPr="006E19EB" w:rsidRDefault="00F66AB7" w:rsidP="00FB42A4">
      <w:pPr>
        <w:pStyle w:val="NormalWeb"/>
        <w:spacing w:before="0" w:after="0"/>
        <w:jc w:val="both"/>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Pathfinders</w:t>
      </w:r>
      <w:r w:rsidR="00FB42A4" w:rsidRPr="006E19EB">
        <w:rPr>
          <w:rFonts w:asciiTheme="minorHAnsi" w:hAnsiTheme="minorHAnsi" w:cstheme="minorHAnsi"/>
          <w:color w:val="4472C4" w:themeColor="accent1"/>
          <w:sz w:val="22"/>
          <w:szCs w:val="22"/>
        </w:rPr>
        <w:t xml:space="preserve"> staff work with our </w:t>
      </w:r>
      <w:r w:rsidRPr="006E19EB">
        <w:rPr>
          <w:rFonts w:asciiTheme="minorHAnsi" w:hAnsiTheme="minorHAnsi" w:cstheme="minorHAnsi"/>
          <w:color w:val="4472C4" w:themeColor="accent1"/>
          <w:sz w:val="22"/>
          <w:szCs w:val="22"/>
        </w:rPr>
        <w:t>children</w:t>
      </w:r>
      <w:r w:rsidR="00FB42A4" w:rsidRPr="006E19EB">
        <w:rPr>
          <w:rFonts w:asciiTheme="minorHAnsi" w:hAnsiTheme="minorHAnsi" w:cstheme="minorHAnsi"/>
          <w:color w:val="4472C4" w:themeColor="accent1"/>
          <w:sz w:val="22"/>
          <w:szCs w:val="22"/>
        </w:rPr>
        <w:t xml:space="preserve"> </w:t>
      </w:r>
      <w:r w:rsidR="00457156" w:rsidRPr="006E19EB">
        <w:rPr>
          <w:rFonts w:asciiTheme="minorHAnsi" w:hAnsiTheme="minorHAnsi" w:cstheme="minorHAnsi"/>
          <w:color w:val="4472C4" w:themeColor="accent1"/>
          <w:sz w:val="22"/>
          <w:szCs w:val="22"/>
        </w:rPr>
        <w:t xml:space="preserve">and young people </w:t>
      </w:r>
      <w:r w:rsidR="00FB42A4" w:rsidRPr="006E19EB">
        <w:rPr>
          <w:rFonts w:asciiTheme="minorHAnsi" w:hAnsiTheme="minorHAnsi" w:cstheme="minorHAnsi"/>
          <w:color w:val="4472C4" w:themeColor="accent1"/>
          <w:sz w:val="22"/>
          <w:szCs w:val="22"/>
        </w:rPr>
        <w:t xml:space="preserve">to help them feel supported to make positive choices and therefore access services that will address their social, educational, and cultural needs. </w:t>
      </w:r>
      <w:r w:rsidR="00E320E6" w:rsidRPr="006E19EB">
        <w:rPr>
          <w:rFonts w:asciiTheme="minorHAnsi" w:hAnsiTheme="minorHAnsi" w:cstheme="minorHAnsi"/>
          <w:color w:val="4472C4" w:themeColor="accent1"/>
          <w:sz w:val="22"/>
          <w:szCs w:val="22"/>
        </w:rPr>
        <w:t>Children and y</w:t>
      </w:r>
      <w:r w:rsidR="00FB42A4" w:rsidRPr="006E19EB">
        <w:rPr>
          <w:rFonts w:asciiTheme="minorHAnsi" w:hAnsiTheme="minorHAnsi" w:cstheme="minorHAnsi"/>
          <w:color w:val="4472C4" w:themeColor="accent1"/>
          <w:sz w:val="22"/>
          <w:szCs w:val="22"/>
        </w:rPr>
        <w:t>oung people are actively encouraged to understand their behaviour and the impact it has on others and themselves, and the consequences of their actions in the immediate and longer term. Through emotional intelligence and effective communication, everyone can be heard, safely.</w:t>
      </w:r>
    </w:p>
    <w:p w14:paraId="51A6E93E" w14:textId="77777777" w:rsidR="00FB42A4" w:rsidRPr="006E19EB" w:rsidRDefault="00FB42A4" w:rsidP="00FB42A4">
      <w:pPr>
        <w:pStyle w:val="NormalWeb"/>
        <w:spacing w:before="0" w:after="0"/>
        <w:jc w:val="both"/>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The home will provide: -</w:t>
      </w:r>
    </w:p>
    <w:p w14:paraId="562FA101" w14:textId="77777777" w:rsidR="001F20F6" w:rsidRDefault="00FB42A4" w:rsidP="001F20F6">
      <w:pPr>
        <w:pStyle w:val="NormalWeb"/>
        <w:numPr>
          <w:ilvl w:val="0"/>
          <w:numId w:val="4"/>
        </w:numPr>
        <w:spacing w:before="0" w:after="0"/>
        <w:jc w:val="both"/>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xml:space="preserve">An initial assessment programme that will determine the therapeutic needs of the </w:t>
      </w:r>
      <w:r w:rsidR="009B53C9" w:rsidRPr="006E19EB">
        <w:rPr>
          <w:rFonts w:asciiTheme="minorHAnsi" w:hAnsiTheme="minorHAnsi" w:cstheme="minorHAnsi"/>
          <w:color w:val="4472C4" w:themeColor="accent1"/>
          <w:sz w:val="22"/>
          <w:szCs w:val="22"/>
        </w:rPr>
        <w:t xml:space="preserve">children and </w:t>
      </w:r>
      <w:r w:rsidRPr="006E19EB">
        <w:rPr>
          <w:rFonts w:asciiTheme="minorHAnsi" w:hAnsiTheme="minorHAnsi" w:cstheme="minorHAnsi"/>
          <w:color w:val="4472C4" w:themeColor="accent1"/>
          <w:sz w:val="22"/>
          <w:szCs w:val="22"/>
        </w:rPr>
        <w:t>young person and their suitability for intervention.</w:t>
      </w:r>
    </w:p>
    <w:p w14:paraId="6A788779" w14:textId="13B30766" w:rsidR="00FB42A4" w:rsidRPr="006E19EB" w:rsidRDefault="00FB42A4" w:rsidP="001F20F6">
      <w:pPr>
        <w:pStyle w:val="NormalWeb"/>
        <w:numPr>
          <w:ilvl w:val="0"/>
          <w:numId w:val="4"/>
        </w:numPr>
        <w:spacing w:before="0" w:after="0"/>
        <w:jc w:val="both"/>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xml:space="preserve">Therapeutic intervention for children </w:t>
      </w:r>
      <w:r w:rsidR="009B53C9" w:rsidRPr="006E19EB">
        <w:rPr>
          <w:rFonts w:asciiTheme="minorHAnsi" w:hAnsiTheme="minorHAnsi" w:cstheme="minorHAnsi"/>
          <w:color w:val="4472C4" w:themeColor="accent1"/>
          <w:sz w:val="22"/>
          <w:szCs w:val="22"/>
        </w:rPr>
        <w:t xml:space="preserve">and young people </w:t>
      </w:r>
      <w:r w:rsidRPr="006E19EB">
        <w:rPr>
          <w:rFonts w:asciiTheme="minorHAnsi" w:hAnsiTheme="minorHAnsi" w:cstheme="minorHAnsi"/>
          <w:color w:val="4472C4" w:themeColor="accent1"/>
          <w:sz w:val="22"/>
          <w:szCs w:val="22"/>
        </w:rPr>
        <w:t>aged between 7 - 17.</w:t>
      </w:r>
    </w:p>
    <w:p w14:paraId="2CF2199B" w14:textId="35D1A428" w:rsidR="00FB42A4" w:rsidRPr="006E19EB" w:rsidRDefault="00FB42A4" w:rsidP="001F20F6">
      <w:pPr>
        <w:pStyle w:val="NormalWeb"/>
        <w:numPr>
          <w:ilvl w:val="0"/>
          <w:numId w:val="4"/>
        </w:numPr>
        <w:spacing w:before="0" w:after="0"/>
        <w:jc w:val="both"/>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Day and night staff support.</w:t>
      </w:r>
    </w:p>
    <w:p w14:paraId="5ECD1152" w14:textId="469359F0" w:rsidR="00FB42A4" w:rsidRPr="006E19EB" w:rsidRDefault="00FB42A4" w:rsidP="001F20F6">
      <w:pPr>
        <w:pStyle w:val="NormalWeb"/>
        <w:numPr>
          <w:ilvl w:val="0"/>
          <w:numId w:val="4"/>
        </w:numPr>
        <w:spacing w:before="0" w:after="0"/>
        <w:jc w:val="both"/>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A robust 24-hour management on-call support system.</w:t>
      </w:r>
    </w:p>
    <w:p w14:paraId="7C1E5199" w14:textId="1DEE2A00" w:rsidR="00FB42A4" w:rsidRPr="006E19EB" w:rsidRDefault="00FB42A4" w:rsidP="001F20F6">
      <w:pPr>
        <w:pStyle w:val="NormalWeb"/>
        <w:numPr>
          <w:ilvl w:val="0"/>
          <w:numId w:val="4"/>
        </w:numPr>
        <w:spacing w:before="0" w:after="0"/>
        <w:jc w:val="both"/>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Children</w:t>
      </w:r>
      <w:r w:rsidR="007C0523" w:rsidRPr="006E19EB">
        <w:rPr>
          <w:rFonts w:asciiTheme="minorHAnsi" w:hAnsiTheme="minorHAnsi" w:cstheme="minorHAnsi"/>
          <w:color w:val="4472C4" w:themeColor="accent1"/>
          <w:sz w:val="22"/>
          <w:szCs w:val="22"/>
        </w:rPr>
        <w:t xml:space="preserve"> and young people</w:t>
      </w:r>
      <w:r w:rsidRPr="006E19EB">
        <w:rPr>
          <w:rFonts w:asciiTheme="minorHAnsi" w:hAnsiTheme="minorHAnsi" w:cstheme="minorHAnsi"/>
          <w:color w:val="4472C4" w:themeColor="accent1"/>
          <w:sz w:val="22"/>
          <w:szCs w:val="22"/>
        </w:rPr>
        <w:t xml:space="preserve"> can expect valuable positive experiences away from home including key working to support independent skills in the community. </w:t>
      </w:r>
    </w:p>
    <w:p w14:paraId="322D607B" w14:textId="54CE055C" w:rsidR="00FB42A4" w:rsidRPr="006E19EB" w:rsidRDefault="00FB42A4" w:rsidP="001F20F6">
      <w:pPr>
        <w:pStyle w:val="NormalWeb"/>
        <w:numPr>
          <w:ilvl w:val="0"/>
          <w:numId w:val="4"/>
        </w:numPr>
        <w:spacing w:before="0" w:after="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In-depth reports of children</w:t>
      </w:r>
      <w:r w:rsidR="00776CDA" w:rsidRPr="006E19EB">
        <w:rPr>
          <w:rFonts w:asciiTheme="minorHAnsi" w:hAnsiTheme="minorHAnsi" w:cstheme="minorHAnsi"/>
          <w:color w:val="4472C4" w:themeColor="accent1"/>
          <w:sz w:val="22"/>
          <w:szCs w:val="22"/>
        </w:rPr>
        <w:t xml:space="preserve"> and young people</w:t>
      </w:r>
      <w:r w:rsidRPr="006E19EB">
        <w:rPr>
          <w:rFonts w:asciiTheme="minorHAnsi" w:hAnsiTheme="minorHAnsi" w:cstheme="minorHAnsi"/>
          <w:color w:val="4472C4" w:themeColor="accent1"/>
          <w:sz w:val="22"/>
          <w:szCs w:val="22"/>
        </w:rPr>
        <w:t>’s progress will be shared throughout the intervention.</w:t>
      </w:r>
    </w:p>
    <w:p w14:paraId="7418D6A6" w14:textId="77777777" w:rsidR="00994A57" w:rsidRDefault="00994A57" w:rsidP="00FB42A4">
      <w:pPr>
        <w:pStyle w:val="NormalWeb"/>
        <w:spacing w:before="0" w:after="0"/>
        <w:rPr>
          <w:rFonts w:asciiTheme="minorHAnsi" w:hAnsiTheme="minorHAnsi" w:cstheme="minorHAnsi"/>
          <w:color w:val="4472C4" w:themeColor="accent1"/>
          <w:sz w:val="22"/>
          <w:szCs w:val="22"/>
        </w:rPr>
      </w:pPr>
    </w:p>
    <w:p w14:paraId="11DB18F1" w14:textId="56862A7D" w:rsidR="00FB42A4" w:rsidRPr="006E19EB" w:rsidRDefault="00FB42A4" w:rsidP="00FB42A4">
      <w:pPr>
        <w:pStyle w:val="NormalWeb"/>
        <w:spacing w:before="0" w:after="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Expert consultation, assessments and therapy.</w:t>
      </w:r>
    </w:p>
    <w:p w14:paraId="1D588941" w14:textId="02EDD87E" w:rsidR="00FB42A4" w:rsidRPr="006E19EB" w:rsidRDefault="00FB42A4" w:rsidP="00FB42A4">
      <w:pPr>
        <w:pStyle w:val="NormalWeb"/>
        <w:numPr>
          <w:ilvl w:val="0"/>
          <w:numId w:val="1"/>
        </w:numPr>
        <w:spacing w:before="0" w:after="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xml:space="preserve">Work that may facilitate a return to the family home or </w:t>
      </w:r>
      <w:r w:rsidR="00085EEE" w:rsidRPr="006E19EB">
        <w:rPr>
          <w:rFonts w:asciiTheme="minorHAnsi" w:hAnsiTheme="minorHAnsi" w:cstheme="minorHAnsi"/>
          <w:color w:val="4472C4" w:themeColor="accent1"/>
          <w:sz w:val="22"/>
          <w:szCs w:val="22"/>
        </w:rPr>
        <w:t>transition to o</w:t>
      </w:r>
      <w:r w:rsidRPr="006E19EB">
        <w:rPr>
          <w:rFonts w:asciiTheme="minorHAnsi" w:hAnsiTheme="minorHAnsi" w:cstheme="minorHAnsi"/>
          <w:color w:val="4472C4" w:themeColor="accent1"/>
          <w:sz w:val="22"/>
          <w:szCs w:val="22"/>
        </w:rPr>
        <w:t xml:space="preserve">ur </w:t>
      </w:r>
      <w:r w:rsidR="00085EEE" w:rsidRPr="006E19EB">
        <w:rPr>
          <w:rFonts w:asciiTheme="minorHAnsi" w:hAnsiTheme="minorHAnsi" w:cstheme="minorHAnsi"/>
          <w:color w:val="4472C4" w:themeColor="accent1"/>
          <w:sz w:val="22"/>
          <w:szCs w:val="22"/>
        </w:rPr>
        <w:t>16+</w:t>
      </w:r>
      <w:r w:rsidRPr="006E19EB">
        <w:rPr>
          <w:rFonts w:asciiTheme="minorHAnsi" w:hAnsiTheme="minorHAnsi" w:cstheme="minorHAnsi"/>
          <w:color w:val="4472C4" w:themeColor="accent1"/>
          <w:sz w:val="22"/>
          <w:szCs w:val="22"/>
        </w:rPr>
        <w:t xml:space="preserve"> Semi</w:t>
      </w:r>
      <w:r w:rsidR="00085EEE" w:rsidRPr="006E19EB">
        <w:rPr>
          <w:rFonts w:asciiTheme="minorHAnsi" w:hAnsiTheme="minorHAnsi" w:cstheme="minorHAnsi"/>
          <w:color w:val="4472C4" w:themeColor="accent1"/>
          <w:sz w:val="22"/>
          <w:szCs w:val="22"/>
        </w:rPr>
        <w:t>-</w:t>
      </w:r>
      <w:r w:rsidR="004C0679" w:rsidRPr="006E19EB">
        <w:rPr>
          <w:rFonts w:asciiTheme="minorHAnsi" w:hAnsiTheme="minorHAnsi" w:cstheme="minorHAnsi"/>
          <w:color w:val="4472C4" w:themeColor="accent1"/>
          <w:sz w:val="22"/>
          <w:szCs w:val="22"/>
        </w:rPr>
        <w:t>i</w:t>
      </w:r>
      <w:r w:rsidRPr="006E19EB">
        <w:rPr>
          <w:rFonts w:asciiTheme="minorHAnsi" w:hAnsiTheme="minorHAnsi" w:cstheme="minorHAnsi"/>
          <w:color w:val="4472C4" w:themeColor="accent1"/>
          <w:sz w:val="22"/>
          <w:szCs w:val="22"/>
        </w:rPr>
        <w:t>ndependen</w:t>
      </w:r>
      <w:r w:rsidR="004C0679" w:rsidRPr="006E19EB">
        <w:rPr>
          <w:rFonts w:asciiTheme="minorHAnsi" w:hAnsiTheme="minorHAnsi" w:cstheme="minorHAnsi"/>
          <w:color w:val="4472C4" w:themeColor="accent1"/>
          <w:sz w:val="22"/>
          <w:szCs w:val="22"/>
        </w:rPr>
        <w:t>t</w:t>
      </w:r>
      <w:r w:rsidRPr="006E19EB">
        <w:rPr>
          <w:rFonts w:asciiTheme="minorHAnsi" w:hAnsiTheme="minorHAnsi" w:cstheme="minorHAnsi"/>
          <w:color w:val="4472C4" w:themeColor="accent1"/>
          <w:sz w:val="22"/>
          <w:szCs w:val="22"/>
        </w:rPr>
        <w:t xml:space="preserve"> </w:t>
      </w:r>
      <w:r w:rsidR="004C0679" w:rsidRPr="006E19EB">
        <w:rPr>
          <w:rFonts w:asciiTheme="minorHAnsi" w:hAnsiTheme="minorHAnsi" w:cstheme="minorHAnsi"/>
          <w:color w:val="4472C4" w:themeColor="accent1"/>
          <w:sz w:val="22"/>
          <w:szCs w:val="22"/>
        </w:rPr>
        <w:t>l</w:t>
      </w:r>
      <w:r w:rsidRPr="006E19EB">
        <w:rPr>
          <w:rFonts w:asciiTheme="minorHAnsi" w:hAnsiTheme="minorHAnsi" w:cstheme="minorHAnsi"/>
          <w:color w:val="4472C4" w:themeColor="accent1"/>
          <w:sz w:val="22"/>
          <w:szCs w:val="22"/>
        </w:rPr>
        <w:t>iving accommodation.</w:t>
      </w:r>
    </w:p>
    <w:p w14:paraId="678E8C0A" w14:textId="77777777" w:rsidR="00FB42A4" w:rsidRPr="006E19EB" w:rsidRDefault="00FB42A4" w:rsidP="00FB42A4">
      <w:pPr>
        <w:pStyle w:val="NormalWeb"/>
        <w:spacing w:before="0" w:beforeAutospacing="0" w:after="0" w:afterAutospacing="0"/>
        <w:rPr>
          <w:rFonts w:asciiTheme="minorHAnsi" w:hAnsiTheme="minorHAnsi" w:cstheme="minorHAnsi"/>
          <w:sz w:val="22"/>
          <w:szCs w:val="22"/>
        </w:rPr>
      </w:pPr>
      <w:r w:rsidRPr="006E19EB">
        <w:rPr>
          <w:rFonts w:asciiTheme="minorHAnsi" w:hAnsiTheme="minorHAnsi" w:cstheme="minorHAnsi"/>
          <w:sz w:val="22"/>
          <w:szCs w:val="22"/>
        </w:rPr>
        <w:t> </w:t>
      </w:r>
    </w:p>
    <w:p w14:paraId="629F5158" w14:textId="32AB249A"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 xml:space="preserve">What is the likely shift pattern of staff, i.e. how many staff (management and care staff) would likely be at the premises at any one time and when would shift changes occur? </w:t>
      </w:r>
    </w:p>
    <w:p w14:paraId="15008486" w14:textId="77777777" w:rsidR="004F610E" w:rsidRPr="006E19EB" w:rsidRDefault="00FB42A4" w:rsidP="00FB42A4">
      <w:pPr>
        <w:pStyle w:val="NormalWeb"/>
        <w:spacing w:before="0" w:beforeAutospacing="0" w:after="0" w:afterAutospacing="0"/>
        <w:rPr>
          <w:rFonts w:asciiTheme="minorHAnsi" w:hAnsiTheme="minorHAnsi" w:cstheme="minorHAnsi"/>
          <w:sz w:val="22"/>
          <w:szCs w:val="22"/>
        </w:rPr>
      </w:pPr>
      <w:r w:rsidRPr="006E19EB">
        <w:rPr>
          <w:rFonts w:asciiTheme="minorHAnsi" w:hAnsiTheme="minorHAnsi" w:cstheme="minorHAnsi"/>
          <w:sz w:val="22"/>
          <w:szCs w:val="22"/>
        </w:rPr>
        <w:t> </w:t>
      </w:r>
    </w:p>
    <w:p w14:paraId="4FE8BD34" w14:textId="599CD67E" w:rsidR="00FB42A4" w:rsidRPr="006E19EB" w:rsidRDefault="00FB42A4" w:rsidP="00FB42A4">
      <w:pPr>
        <w:pStyle w:val="NormalWeb"/>
        <w:spacing w:before="0" w:beforeAutospacing="0" w:after="0" w:afterAutospacing="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xml:space="preserve">Please see Table 1 above for the comings and goings of staff to and from the property. We anticipate </w:t>
      </w:r>
      <w:proofErr w:type="gramStart"/>
      <w:r w:rsidRPr="006E19EB">
        <w:rPr>
          <w:rFonts w:asciiTheme="minorHAnsi" w:hAnsiTheme="minorHAnsi" w:cstheme="minorHAnsi"/>
          <w:color w:val="4472C4" w:themeColor="accent1"/>
          <w:sz w:val="22"/>
          <w:szCs w:val="22"/>
        </w:rPr>
        <w:t xml:space="preserve">having </w:t>
      </w:r>
      <w:r w:rsidR="00BB5C3E">
        <w:rPr>
          <w:rFonts w:asciiTheme="minorHAnsi" w:hAnsiTheme="minorHAnsi" w:cstheme="minorHAnsi"/>
          <w:color w:val="4472C4" w:themeColor="accent1"/>
          <w:sz w:val="22"/>
          <w:szCs w:val="22"/>
        </w:rPr>
        <w:t>3</w:t>
      </w:r>
      <w:r w:rsidRPr="006E19EB">
        <w:rPr>
          <w:rFonts w:asciiTheme="minorHAnsi" w:hAnsiTheme="minorHAnsi" w:cstheme="minorHAnsi"/>
          <w:color w:val="4472C4" w:themeColor="accent1"/>
          <w:sz w:val="22"/>
          <w:szCs w:val="22"/>
        </w:rPr>
        <w:t xml:space="preserve"> members</w:t>
      </w:r>
      <w:r w:rsidRPr="006E19EB">
        <w:rPr>
          <w:rFonts w:asciiTheme="minorHAnsi" w:hAnsiTheme="minorHAnsi" w:cstheme="minorHAnsi"/>
          <w:color w:val="FF0000"/>
          <w:sz w:val="22"/>
          <w:szCs w:val="22"/>
        </w:rPr>
        <w:t xml:space="preserve"> </w:t>
      </w:r>
      <w:r w:rsidRPr="006E19EB">
        <w:rPr>
          <w:rFonts w:asciiTheme="minorHAnsi" w:hAnsiTheme="minorHAnsi" w:cstheme="minorHAnsi"/>
          <w:color w:val="4472C4" w:themeColor="accent1"/>
          <w:sz w:val="22"/>
          <w:szCs w:val="22"/>
        </w:rPr>
        <w:t>of staff on duty at all times</w:t>
      </w:r>
      <w:proofErr w:type="gramEnd"/>
      <w:r w:rsidRPr="006E19EB">
        <w:rPr>
          <w:rFonts w:asciiTheme="minorHAnsi" w:hAnsiTheme="minorHAnsi" w:cstheme="minorHAnsi"/>
          <w:color w:val="4472C4" w:themeColor="accent1"/>
          <w:sz w:val="22"/>
          <w:szCs w:val="22"/>
        </w:rPr>
        <w:t xml:space="preserve"> </w:t>
      </w:r>
      <w:r w:rsidR="004C76B1">
        <w:rPr>
          <w:rFonts w:asciiTheme="minorHAnsi" w:hAnsiTheme="minorHAnsi" w:cstheme="minorHAnsi"/>
          <w:color w:val="4472C4" w:themeColor="accent1"/>
          <w:sz w:val="22"/>
          <w:szCs w:val="22"/>
        </w:rPr>
        <w:t>during the day, plus a manager on weekdays. Two carers will work on 48-hour shifts, sleeping overnight. There will be one change of these cares each day at around 9 am. A daily would also arrive each day around 8:30 am and work until 8:30 pm.</w:t>
      </w:r>
    </w:p>
    <w:p w14:paraId="2EAF5A65" w14:textId="77777777" w:rsidR="00852C13" w:rsidRPr="006E19EB" w:rsidRDefault="00852C13" w:rsidP="00FB42A4">
      <w:pPr>
        <w:pStyle w:val="NormalWeb"/>
        <w:spacing w:before="0" w:beforeAutospacing="0" w:after="0" w:afterAutospacing="0"/>
        <w:rPr>
          <w:rFonts w:asciiTheme="minorHAnsi" w:hAnsiTheme="minorHAnsi" w:cstheme="minorHAnsi"/>
          <w:color w:val="4472C4" w:themeColor="accent1"/>
          <w:sz w:val="22"/>
          <w:szCs w:val="22"/>
        </w:rPr>
      </w:pPr>
    </w:p>
    <w:p w14:paraId="5BDC8B38" w14:textId="1BBEB4DB"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 xml:space="preserve">What support officers would be likely to visit the property? </w:t>
      </w:r>
    </w:p>
    <w:p w14:paraId="36D5CA85" w14:textId="4DBA25A4" w:rsidR="00FB42A4" w:rsidRPr="006E19EB" w:rsidRDefault="00FB42A4" w:rsidP="00FB42A4">
      <w:pPr>
        <w:pStyle w:val="NormalWeb"/>
        <w:spacing w:before="0" w:after="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xml:space="preserve">Visitors to the site are limited to family members of the children, regulators such as Ofsted, Social workers and senior management of </w:t>
      </w:r>
      <w:r w:rsidR="0045361E" w:rsidRPr="006E19EB">
        <w:rPr>
          <w:rFonts w:asciiTheme="minorHAnsi" w:hAnsiTheme="minorHAnsi" w:cstheme="minorHAnsi"/>
          <w:color w:val="4472C4" w:themeColor="accent1"/>
          <w:sz w:val="22"/>
          <w:szCs w:val="22"/>
        </w:rPr>
        <w:t>Pathfinders</w:t>
      </w:r>
      <w:r w:rsidRPr="006E19EB">
        <w:rPr>
          <w:rFonts w:asciiTheme="minorHAnsi" w:hAnsiTheme="minorHAnsi" w:cstheme="minorHAnsi"/>
          <w:color w:val="4472C4" w:themeColor="accent1"/>
          <w:sz w:val="22"/>
          <w:szCs w:val="22"/>
        </w:rPr>
        <w:t xml:space="preserve"> </w:t>
      </w:r>
      <w:r w:rsidR="0045361E" w:rsidRPr="006E19EB">
        <w:rPr>
          <w:rFonts w:asciiTheme="minorHAnsi" w:hAnsiTheme="minorHAnsi" w:cstheme="minorHAnsi"/>
          <w:color w:val="4472C4" w:themeColor="accent1"/>
          <w:sz w:val="22"/>
          <w:szCs w:val="22"/>
        </w:rPr>
        <w:t>Care Services</w:t>
      </w:r>
      <w:r w:rsidRPr="006E19EB">
        <w:rPr>
          <w:rFonts w:asciiTheme="minorHAnsi" w:hAnsiTheme="minorHAnsi" w:cstheme="minorHAnsi"/>
          <w:color w:val="4472C4" w:themeColor="accent1"/>
          <w:sz w:val="22"/>
          <w:szCs w:val="22"/>
        </w:rPr>
        <w:t>. Please refer to the table of comings and goings for further details.</w:t>
      </w:r>
    </w:p>
    <w:p w14:paraId="42C72EBA" w14:textId="77777777" w:rsidR="00FB42A4" w:rsidRPr="006E19EB" w:rsidRDefault="00FB42A4" w:rsidP="00FB42A4">
      <w:pPr>
        <w:pStyle w:val="NormalWeb"/>
        <w:spacing w:before="0" w:beforeAutospacing="0" w:after="0" w:afterAutospacing="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xml:space="preserve">Please note the children within the home have very limited contact and visits from family members and where possible, most family visits will take place away from the home as to not cause distress to the children who do not receive family visits. </w:t>
      </w:r>
    </w:p>
    <w:p w14:paraId="6E586A50" w14:textId="77777777" w:rsidR="00FB42A4" w:rsidRPr="006E19EB" w:rsidRDefault="00FB42A4" w:rsidP="00FB42A4">
      <w:pPr>
        <w:pStyle w:val="NormalWeb"/>
        <w:spacing w:before="0" w:beforeAutospacing="0" w:after="0" w:afterAutospacing="0"/>
        <w:rPr>
          <w:rFonts w:asciiTheme="minorHAnsi" w:hAnsiTheme="minorHAnsi" w:cstheme="minorHAnsi"/>
          <w:color w:val="0000FF"/>
          <w:sz w:val="22"/>
          <w:szCs w:val="22"/>
        </w:rPr>
      </w:pPr>
    </w:p>
    <w:p w14:paraId="50F3699C" w14:textId="0BF43B60"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lastRenderedPageBreak/>
        <w:t xml:space="preserve">How would visits be scheduled and would staff/support-worker meetings take place at the property? </w:t>
      </w:r>
    </w:p>
    <w:p w14:paraId="25276AC1" w14:textId="77777777" w:rsidR="00852C13" w:rsidRPr="006E19EB" w:rsidRDefault="00852C13" w:rsidP="00FB42A4">
      <w:pPr>
        <w:pStyle w:val="NormalWeb"/>
        <w:spacing w:before="0" w:beforeAutospacing="0" w:after="0" w:afterAutospacing="0"/>
        <w:rPr>
          <w:rFonts w:asciiTheme="minorHAnsi" w:hAnsiTheme="minorHAnsi" w:cstheme="minorHAnsi"/>
          <w:b/>
          <w:bCs/>
          <w:sz w:val="22"/>
          <w:szCs w:val="22"/>
        </w:rPr>
      </w:pPr>
    </w:p>
    <w:p w14:paraId="743722DC" w14:textId="77777777" w:rsidR="00FB42A4" w:rsidRPr="006E19EB" w:rsidRDefault="00FB42A4" w:rsidP="00FB42A4">
      <w:pPr>
        <w:pStyle w:val="NormalWeb"/>
        <w:spacing w:before="0" w:beforeAutospacing="0" w:after="0" w:afterAutospacing="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xml:space="preserve">To limit the number of visitors to the premises, online and structured agenda-based meetings are held. Visits from Family members, social workers and senior management are all pre-planned in advance to keep people movement to a minimum. </w:t>
      </w:r>
    </w:p>
    <w:p w14:paraId="02414D55" w14:textId="77777777" w:rsidR="00FB42A4" w:rsidRPr="006E19EB" w:rsidRDefault="00FB42A4" w:rsidP="00FB42A4">
      <w:pPr>
        <w:pStyle w:val="NormalWeb"/>
        <w:spacing w:before="0" w:beforeAutospacing="0" w:after="0" w:afterAutospacing="0"/>
        <w:rPr>
          <w:rFonts w:asciiTheme="minorHAnsi" w:hAnsiTheme="minorHAnsi" w:cstheme="minorHAnsi"/>
          <w:color w:val="0000FF"/>
          <w:sz w:val="22"/>
          <w:szCs w:val="22"/>
        </w:rPr>
      </w:pPr>
    </w:p>
    <w:p w14:paraId="1E406FA7" w14:textId="3235CBF8"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 xml:space="preserve">If residents are unable to participate in full-time, mainstream education, what educational support would be offered on-site? </w:t>
      </w:r>
    </w:p>
    <w:p w14:paraId="29080EDF" w14:textId="77777777" w:rsidR="00FB42A4" w:rsidRPr="006E19EB" w:rsidRDefault="00FB42A4" w:rsidP="00FB42A4">
      <w:pPr>
        <w:pStyle w:val="NormalWeb"/>
        <w:spacing w:before="0" w:beforeAutospacing="0" w:after="0" w:afterAutospacing="0"/>
        <w:rPr>
          <w:rFonts w:asciiTheme="minorHAnsi" w:hAnsiTheme="minorHAnsi" w:cstheme="minorHAnsi"/>
          <w:sz w:val="22"/>
          <w:szCs w:val="22"/>
        </w:rPr>
      </w:pPr>
    </w:p>
    <w:p w14:paraId="352F4A25" w14:textId="0D0E9BDD" w:rsidR="00FB42A4" w:rsidRPr="006E19EB" w:rsidRDefault="00FB42A4" w:rsidP="00FB42A4">
      <w:pPr>
        <w:pStyle w:val="NormalWeb"/>
        <w:spacing w:before="0" w:beforeAutospacing="0" w:after="0" w:afterAutospacing="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Please see comings and goings table above. Online Tutors will be provided.  It is anticipated that the</w:t>
      </w:r>
      <w:r w:rsidR="00C4624B" w:rsidRPr="006E19EB">
        <w:rPr>
          <w:rFonts w:asciiTheme="minorHAnsi" w:hAnsiTheme="minorHAnsi" w:cstheme="minorHAnsi"/>
          <w:color w:val="4472C4" w:themeColor="accent1"/>
          <w:sz w:val="22"/>
          <w:szCs w:val="22"/>
        </w:rPr>
        <w:t xml:space="preserve"> children and</w:t>
      </w:r>
      <w:r w:rsidRPr="006E19EB">
        <w:rPr>
          <w:rFonts w:asciiTheme="minorHAnsi" w:hAnsiTheme="minorHAnsi" w:cstheme="minorHAnsi"/>
          <w:color w:val="4472C4" w:themeColor="accent1"/>
          <w:sz w:val="22"/>
          <w:szCs w:val="22"/>
        </w:rPr>
        <w:t xml:space="preserve"> young people who reside at the home will attend school off site.</w:t>
      </w:r>
    </w:p>
    <w:p w14:paraId="723C2BB4" w14:textId="77777777" w:rsidR="00FB42A4" w:rsidRPr="006E19EB" w:rsidRDefault="00FB42A4" w:rsidP="00FB42A4">
      <w:pPr>
        <w:pStyle w:val="NormalWeb"/>
        <w:spacing w:before="0" w:beforeAutospacing="0" w:after="0" w:afterAutospacing="0"/>
        <w:rPr>
          <w:rFonts w:asciiTheme="minorHAnsi" w:hAnsiTheme="minorHAnsi" w:cstheme="minorHAnsi"/>
          <w:sz w:val="22"/>
          <w:szCs w:val="22"/>
        </w:rPr>
      </w:pPr>
    </w:p>
    <w:p w14:paraId="0965966C" w14:textId="003124C7"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Would therapeutic care be offered on site?</w:t>
      </w:r>
    </w:p>
    <w:p w14:paraId="194874A5" w14:textId="0599E62C" w:rsidR="00FB42A4" w:rsidRPr="006E19EB" w:rsidRDefault="00FB42A4" w:rsidP="00FB42A4">
      <w:pPr>
        <w:pStyle w:val="NormalWeb"/>
        <w:spacing w:before="0" w:after="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xml:space="preserve">Therapeutic support is integral to our support mechanisms for the children. We employ experienced staff to appropriately support our children and invest heavily in training and development.  Including in the comings and goings table. No impact </w:t>
      </w:r>
      <w:r w:rsidR="001F20F6" w:rsidRPr="006E19EB">
        <w:rPr>
          <w:rFonts w:asciiTheme="minorHAnsi" w:hAnsiTheme="minorHAnsi" w:cstheme="minorHAnsi"/>
          <w:color w:val="4472C4" w:themeColor="accent1"/>
          <w:sz w:val="22"/>
          <w:szCs w:val="22"/>
        </w:rPr>
        <w:t>in regard to</w:t>
      </w:r>
      <w:r w:rsidRPr="006E19EB">
        <w:rPr>
          <w:rFonts w:asciiTheme="minorHAnsi" w:hAnsiTheme="minorHAnsi" w:cstheme="minorHAnsi"/>
          <w:color w:val="4472C4" w:themeColor="accent1"/>
          <w:sz w:val="22"/>
          <w:szCs w:val="22"/>
        </w:rPr>
        <w:t xml:space="preserve"> additional facilities as this will be accommodated in existing facilities and online. </w:t>
      </w:r>
    </w:p>
    <w:p w14:paraId="0BAF9564" w14:textId="12BAB54C"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 xml:space="preserve">Would case reviews take place on or off site? </w:t>
      </w:r>
    </w:p>
    <w:p w14:paraId="67B78455" w14:textId="77777777" w:rsidR="00085418" w:rsidRPr="006E19EB" w:rsidRDefault="00FB42A4" w:rsidP="00085418">
      <w:pPr>
        <w:pStyle w:val="NormalWeb"/>
        <w:spacing w:before="0" w:beforeAutospacing="0" w:after="0" w:afterAutospacing="0"/>
        <w:rPr>
          <w:rFonts w:asciiTheme="minorHAnsi" w:hAnsiTheme="minorHAnsi" w:cstheme="minorHAnsi"/>
          <w:sz w:val="22"/>
          <w:szCs w:val="22"/>
        </w:rPr>
      </w:pPr>
      <w:r w:rsidRPr="006E19EB">
        <w:rPr>
          <w:rFonts w:asciiTheme="minorHAnsi" w:hAnsiTheme="minorHAnsi" w:cstheme="minorHAnsi"/>
          <w:sz w:val="22"/>
          <w:szCs w:val="22"/>
        </w:rPr>
        <w:t> </w:t>
      </w:r>
    </w:p>
    <w:p w14:paraId="0B72A518" w14:textId="4374824C" w:rsidR="00FB42A4" w:rsidRPr="006E19EB" w:rsidRDefault="00FB42A4" w:rsidP="00085418">
      <w:pPr>
        <w:pStyle w:val="NormalWeb"/>
        <w:spacing w:before="0" w:beforeAutospacing="0" w:after="0" w:afterAutospacing="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xml:space="preserve">Visits from social workers and senior management are all pre-planned in advance to keep people movement to a minimum. The case reviews will take place on </w:t>
      </w:r>
      <w:proofErr w:type="gramStart"/>
      <w:r w:rsidRPr="006E19EB">
        <w:rPr>
          <w:rFonts w:asciiTheme="minorHAnsi" w:hAnsiTheme="minorHAnsi" w:cstheme="minorHAnsi"/>
          <w:color w:val="4472C4" w:themeColor="accent1"/>
          <w:sz w:val="22"/>
          <w:szCs w:val="22"/>
        </w:rPr>
        <w:t>site,</w:t>
      </w:r>
      <w:proofErr w:type="gramEnd"/>
      <w:r w:rsidRPr="006E19EB">
        <w:rPr>
          <w:rFonts w:asciiTheme="minorHAnsi" w:hAnsiTheme="minorHAnsi" w:cstheme="minorHAnsi"/>
          <w:color w:val="4472C4" w:themeColor="accent1"/>
          <w:sz w:val="22"/>
          <w:szCs w:val="22"/>
        </w:rPr>
        <w:t xml:space="preserve"> however, not all attendees will be based at the premises. Where possible we will use video meetings. </w:t>
      </w:r>
    </w:p>
    <w:p w14:paraId="48344570" w14:textId="77777777" w:rsidR="00FB42A4" w:rsidRPr="006E19EB" w:rsidRDefault="00FB42A4" w:rsidP="00FB42A4">
      <w:pPr>
        <w:pStyle w:val="NormalWeb"/>
        <w:spacing w:before="0" w:beforeAutospacing="0" w:after="0" w:afterAutospacing="0"/>
        <w:rPr>
          <w:rFonts w:asciiTheme="minorHAnsi" w:hAnsiTheme="minorHAnsi" w:cstheme="minorHAnsi"/>
          <w:sz w:val="22"/>
          <w:szCs w:val="22"/>
        </w:rPr>
      </w:pPr>
    </w:p>
    <w:p w14:paraId="1858AA9D" w14:textId="1CC71D6D"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 xml:space="preserve">Are friends and relatives of residents able to visit at any time? </w:t>
      </w:r>
    </w:p>
    <w:p w14:paraId="1C96031B" w14:textId="77777777" w:rsidR="00852C13" w:rsidRPr="006E19EB" w:rsidRDefault="00FB42A4" w:rsidP="00FB42A4">
      <w:pPr>
        <w:pStyle w:val="NormalWeb"/>
        <w:spacing w:before="0" w:beforeAutospacing="0" w:after="0" w:afterAutospacing="0"/>
        <w:rPr>
          <w:rFonts w:asciiTheme="minorHAnsi" w:hAnsiTheme="minorHAnsi" w:cstheme="minorHAnsi"/>
          <w:sz w:val="22"/>
          <w:szCs w:val="22"/>
        </w:rPr>
      </w:pPr>
      <w:r w:rsidRPr="006E19EB">
        <w:rPr>
          <w:rFonts w:asciiTheme="minorHAnsi" w:hAnsiTheme="minorHAnsi" w:cstheme="minorHAnsi"/>
          <w:sz w:val="22"/>
          <w:szCs w:val="22"/>
        </w:rPr>
        <w:t> </w:t>
      </w:r>
    </w:p>
    <w:p w14:paraId="4201F3E2" w14:textId="77777777" w:rsidR="00FB42A4" w:rsidRPr="006E19EB" w:rsidRDefault="00FB42A4" w:rsidP="00FB42A4">
      <w:pPr>
        <w:pStyle w:val="NormalWeb"/>
        <w:spacing w:before="0" w:beforeAutospacing="0" w:after="0" w:afterAutospacing="0"/>
        <w:rPr>
          <w:rFonts w:asciiTheme="minorHAnsi" w:hAnsiTheme="minorHAnsi" w:cstheme="minorHAnsi"/>
          <w:sz w:val="22"/>
          <w:szCs w:val="22"/>
        </w:rPr>
      </w:pPr>
      <w:r w:rsidRPr="006E19EB">
        <w:rPr>
          <w:rFonts w:asciiTheme="minorHAnsi" w:hAnsiTheme="minorHAnsi" w:cstheme="minorHAnsi"/>
          <w:color w:val="4472C4" w:themeColor="accent1"/>
          <w:sz w:val="22"/>
          <w:szCs w:val="22"/>
        </w:rPr>
        <w:t xml:space="preserve">Only structured pre-planned visits. </w:t>
      </w:r>
    </w:p>
    <w:p w14:paraId="78961400" w14:textId="683F2FBA" w:rsidR="00FB42A4" w:rsidRPr="006E19EB" w:rsidRDefault="00FB42A4" w:rsidP="006E19EB">
      <w:pPr>
        <w:pStyle w:val="NormalWeb"/>
        <w:spacing w:before="0" w:after="0"/>
        <w:rPr>
          <w:rFonts w:asciiTheme="minorHAnsi" w:hAnsiTheme="minorHAnsi" w:cstheme="minorHAnsi"/>
          <w:sz w:val="22"/>
          <w:szCs w:val="22"/>
        </w:rPr>
      </w:pPr>
      <w:r w:rsidRPr="006E19EB">
        <w:rPr>
          <w:rFonts w:asciiTheme="minorHAnsi" w:hAnsiTheme="minorHAnsi" w:cstheme="minorHAnsi"/>
          <w:color w:val="4472C4" w:themeColor="accent1"/>
          <w:sz w:val="22"/>
          <w:szCs w:val="22"/>
        </w:rPr>
        <w:t xml:space="preserve">Please note the children within the home have very limited contact and visits from family members. </w:t>
      </w:r>
    </w:p>
    <w:p w14:paraId="308A331F" w14:textId="77777777" w:rsidR="00852C13" w:rsidRPr="006E19EB" w:rsidRDefault="00852C13" w:rsidP="00FB42A4">
      <w:pPr>
        <w:pStyle w:val="NormalWeb"/>
        <w:spacing w:before="0" w:beforeAutospacing="0" w:after="0" w:afterAutospacing="0"/>
        <w:rPr>
          <w:rFonts w:asciiTheme="minorHAnsi" w:hAnsiTheme="minorHAnsi" w:cstheme="minorHAnsi"/>
          <w:sz w:val="22"/>
          <w:szCs w:val="22"/>
        </w:rPr>
      </w:pPr>
    </w:p>
    <w:p w14:paraId="40D7EE20" w14:textId="022ED7DE"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 xml:space="preserve">Will the property be OFSTED registered? </w:t>
      </w:r>
    </w:p>
    <w:p w14:paraId="7F336938" w14:textId="505AB8E1" w:rsidR="00FB42A4" w:rsidRPr="006E19EB" w:rsidRDefault="006E19EB" w:rsidP="006E19EB">
      <w:pPr>
        <w:pStyle w:val="NormalWeb"/>
        <w:spacing w:before="0" w:after="0"/>
        <w:rPr>
          <w:rFonts w:asciiTheme="minorHAnsi" w:hAnsiTheme="minorHAnsi" w:cstheme="minorHAnsi"/>
          <w:sz w:val="22"/>
          <w:szCs w:val="22"/>
        </w:rPr>
      </w:pPr>
      <w:r>
        <w:rPr>
          <w:rFonts w:asciiTheme="minorHAnsi" w:hAnsiTheme="minorHAnsi" w:cstheme="minorHAnsi"/>
          <w:color w:val="4472C4" w:themeColor="accent1"/>
          <w:sz w:val="22"/>
          <w:szCs w:val="22"/>
        </w:rPr>
        <w:t xml:space="preserve">    </w:t>
      </w:r>
      <w:r w:rsidR="00FB42A4" w:rsidRPr="006E19EB">
        <w:rPr>
          <w:rFonts w:asciiTheme="minorHAnsi" w:hAnsiTheme="minorHAnsi" w:cstheme="minorHAnsi"/>
          <w:color w:val="4472C4" w:themeColor="accent1"/>
          <w:sz w:val="22"/>
          <w:szCs w:val="22"/>
        </w:rPr>
        <w:t>Yes</w:t>
      </w:r>
    </w:p>
    <w:p w14:paraId="725889D8" w14:textId="02E57AFE"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 xml:space="preserve">Are children ever left alone at the property? </w:t>
      </w:r>
      <w:r w:rsidRPr="006E19EB">
        <w:rPr>
          <w:rFonts w:asciiTheme="minorHAnsi" w:hAnsiTheme="minorHAnsi" w:cstheme="minorHAnsi"/>
          <w:sz w:val="22"/>
          <w:szCs w:val="22"/>
        </w:rPr>
        <w:t> </w:t>
      </w:r>
    </w:p>
    <w:p w14:paraId="49AD1117" w14:textId="5CEEFAE1" w:rsidR="00FB42A4" w:rsidRPr="006E19EB" w:rsidRDefault="00FB42A4" w:rsidP="00FB42A4">
      <w:pPr>
        <w:pStyle w:val="NormalWeb"/>
        <w:spacing w:before="0" w:after="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xml:space="preserve">No. There will be a minimum of </w:t>
      </w:r>
      <w:r w:rsidR="009011D0">
        <w:rPr>
          <w:rFonts w:asciiTheme="minorHAnsi" w:hAnsiTheme="minorHAnsi" w:cstheme="minorHAnsi"/>
          <w:color w:val="4472C4" w:themeColor="accent1"/>
          <w:sz w:val="22"/>
          <w:szCs w:val="22"/>
        </w:rPr>
        <w:t>3</w:t>
      </w:r>
      <w:r w:rsidRPr="006E19EB">
        <w:rPr>
          <w:rFonts w:asciiTheme="minorHAnsi" w:hAnsiTheme="minorHAnsi" w:cstheme="minorHAnsi"/>
          <w:color w:val="4472C4" w:themeColor="accent1"/>
          <w:sz w:val="22"/>
          <w:szCs w:val="22"/>
        </w:rPr>
        <w:t xml:space="preserve"> staff at the property at all times. </w:t>
      </w:r>
    </w:p>
    <w:p w14:paraId="0F756F4F" w14:textId="3BF3A220"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 xml:space="preserve">Under what circumstances are children allowed to leave the property? </w:t>
      </w:r>
    </w:p>
    <w:p w14:paraId="273BD5E9" w14:textId="77777777" w:rsidR="00FB42A4" w:rsidRPr="006E19EB" w:rsidRDefault="00FB42A4" w:rsidP="00FB42A4">
      <w:pPr>
        <w:pStyle w:val="NormalWeb"/>
        <w:spacing w:before="0" w:beforeAutospacing="0" w:after="0" w:afterAutospacing="0"/>
        <w:rPr>
          <w:rFonts w:asciiTheme="minorHAnsi" w:hAnsiTheme="minorHAnsi" w:cstheme="minorHAnsi"/>
          <w:sz w:val="22"/>
          <w:szCs w:val="22"/>
        </w:rPr>
      </w:pPr>
    </w:p>
    <w:p w14:paraId="3D8A0591" w14:textId="3A9DBA1B" w:rsidR="00FB42A4" w:rsidRPr="006E19EB" w:rsidRDefault="00FB42A4" w:rsidP="00FB42A4">
      <w:pPr>
        <w:pStyle w:val="NormalWeb"/>
        <w:spacing w:before="0" w:beforeAutospacing="0" w:after="0" w:afterAutospacing="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 Under the supervision of staff</w:t>
      </w:r>
      <w:r w:rsidR="0054768F" w:rsidRPr="006E19EB">
        <w:rPr>
          <w:rFonts w:asciiTheme="minorHAnsi" w:hAnsiTheme="minorHAnsi" w:cstheme="minorHAnsi"/>
          <w:color w:val="4472C4" w:themeColor="accent1"/>
          <w:sz w:val="22"/>
          <w:szCs w:val="22"/>
        </w:rPr>
        <w:t xml:space="preserve"> or as agreed by the social workers</w:t>
      </w:r>
      <w:r w:rsidRPr="006E19EB">
        <w:rPr>
          <w:rFonts w:asciiTheme="minorHAnsi" w:hAnsiTheme="minorHAnsi" w:cstheme="minorHAnsi"/>
          <w:color w:val="4472C4" w:themeColor="accent1"/>
          <w:sz w:val="22"/>
          <w:szCs w:val="22"/>
        </w:rPr>
        <w:t>.</w:t>
      </w:r>
    </w:p>
    <w:p w14:paraId="73044ECF" w14:textId="77777777" w:rsidR="00FB42A4" w:rsidRPr="006E19EB" w:rsidRDefault="00FB42A4" w:rsidP="00FB42A4">
      <w:pPr>
        <w:pStyle w:val="NormalWeb"/>
        <w:spacing w:before="0" w:beforeAutospacing="0" w:after="0" w:afterAutospacing="0"/>
        <w:rPr>
          <w:rFonts w:asciiTheme="minorHAnsi" w:hAnsiTheme="minorHAnsi" w:cstheme="minorHAnsi"/>
          <w:sz w:val="22"/>
          <w:szCs w:val="22"/>
        </w:rPr>
      </w:pPr>
    </w:p>
    <w:p w14:paraId="075051D1" w14:textId="5BDEA170"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 xml:space="preserve">Would staff members be informed/aware if a child left the property? </w:t>
      </w:r>
    </w:p>
    <w:p w14:paraId="2F5F60B8" w14:textId="7D585924" w:rsidR="00FB42A4" w:rsidRDefault="00FB42A4" w:rsidP="00FB42A4">
      <w:pPr>
        <w:pStyle w:val="NormalWeb"/>
        <w:spacing w:before="0" w:after="0"/>
        <w:rPr>
          <w:rFonts w:asciiTheme="minorHAnsi" w:hAnsiTheme="minorHAnsi" w:cstheme="minorHAnsi"/>
          <w:color w:val="EE0000"/>
          <w:sz w:val="22"/>
          <w:szCs w:val="22"/>
        </w:rPr>
      </w:pPr>
      <w:r w:rsidRPr="004C76B1">
        <w:rPr>
          <w:rFonts w:asciiTheme="minorHAnsi" w:hAnsiTheme="minorHAnsi" w:cstheme="minorHAnsi"/>
          <w:color w:val="EE0000"/>
          <w:sz w:val="22"/>
          <w:szCs w:val="22"/>
        </w:rPr>
        <w:t xml:space="preserve">We have staff </w:t>
      </w:r>
      <w:r w:rsidR="004C76B1" w:rsidRPr="004C76B1">
        <w:rPr>
          <w:rFonts w:asciiTheme="minorHAnsi" w:hAnsiTheme="minorHAnsi" w:cstheme="minorHAnsi"/>
          <w:color w:val="EE0000"/>
          <w:sz w:val="22"/>
          <w:szCs w:val="22"/>
        </w:rPr>
        <w:t>who</w:t>
      </w:r>
      <w:r w:rsidRPr="004C76B1">
        <w:rPr>
          <w:rFonts w:asciiTheme="minorHAnsi" w:hAnsiTheme="minorHAnsi" w:cstheme="minorHAnsi"/>
          <w:color w:val="EE0000"/>
          <w:sz w:val="22"/>
          <w:szCs w:val="22"/>
        </w:rPr>
        <w:t xml:space="preserve"> work throughout the night to ensure the safety and security of our young people. </w:t>
      </w:r>
    </w:p>
    <w:p w14:paraId="4EB78145" w14:textId="1C7F282A" w:rsidR="004C76B1" w:rsidRPr="004C76B1" w:rsidRDefault="004C76B1" w:rsidP="00FB42A4">
      <w:pPr>
        <w:pStyle w:val="NormalWeb"/>
        <w:spacing w:before="0" w:after="0"/>
        <w:rPr>
          <w:rFonts w:asciiTheme="minorHAnsi" w:hAnsiTheme="minorHAnsi" w:cstheme="minorHAnsi"/>
          <w:color w:val="EE0000"/>
          <w:sz w:val="22"/>
          <w:szCs w:val="22"/>
        </w:rPr>
      </w:pPr>
      <w:r>
        <w:rPr>
          <w:rFonts w:asciiTheme="minorHAnsi" w:hAnsiTheme="minorHAnsi" w:cstheme="minorHAnsi"/>
          <w:color w:val="EE0000"/>
          <w:sz w:val="22"/>
          <w:szCs w:val="22"/>
        </w:rPr>
        <w:t xml:space="preserve">Are these the two staff sleeping or do you have extras staff who are awake all night? If </w:t>
      </w:r>
      <w:proofErr w:type="gramStart"/>
      <w:r>
        <w:rPr>
          <w:rFonts w:asciiTheme="minorHAnsi" w:hAnsiTheme="minorHAnsi" w:cstheme="minorHAnsi"/>
          <w:color w:val="EE0000"/>
          <w:sz w:val="22"/>
          <w:szCs w:val="22"/>
        </w:rPr>
        <w:t>so</w:t>
      </w:r>
      <w:proofErr w:type="gramEnd"/>
      <w:r>
        <w:rPr>
          <w:rFonts w:asciiTheme="minorHAnsi" w:hAnsiTheme="minorHAnsi" w:cstheme="minorHAnsi"/>
          <w:color w:val="EE0000"/>
          <w:sz w:val="22"/>
          <w:szCs w:val="22"/>
        </w:rPr>
        <w:t xml:space="preserve"> they are not included above?</w:t>
      </w:r>
    </w:p>
    <w:p w14:paraId="342ACC8D" w14:textId="7BB3AC04" w:rsidR="00FB42A4" w:rsidRPr="006E19EB" w:rsidRDefault="00FB42A4" w:rsidP="006E19EB">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sz w:val="22"/>
          <w:szCs w:val="22"/>
        </w:rPr>
        <w:lastRenderedPageBreak/>
        <w:t> </w:t>
      </w:r>
      <w:r w:rsidRPr="006E19EB">
        <w:rPr>
          <w:rFonts w:asciiTheme="minorHAnsi" w:hAnsiTheme="minorHAnsi" w:cstheme="minorHAnsi"/>
          <w:b/>
          <w:bCs/>
          <w:sz w:val="22"/>
          <w:szCs w:val="22"/>
        </w:rPr>
        <w:t xml:space="preserve">Is there a curfew? </w:t>
      </w:r>
    </w:p>
    <w:p w14:paraId="68F5FFD5" w14:textId="77777777" w:rsidR="00FB42A4" w:rsidRDefault="00FB42A4" w:rsidP="00FB42A4">
      <w:pPr>
        <w:pStyle w:val="NormalWeb"/>
        <w:spacing w:before="0" w:after="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Not applicable as young people go out with staff support due to their individual learning needs and vulnerabilities.</w:t>
      </w:r>
    </w:p>
    <w:p w14:paraId="575547BD" w14:textId="77777777" w:rsidR="001F20F6" w:rsidRDefault="001F20F6" w:rsidP="001F20F6">
      <w:pPr>
        <w:pStyle w:val="NormalWeb"/>
        <w:spacing w:before="0" w:beforeAutospacing="0" w:after="0" w:afterAutospacing="0"/>
        <w:rPr>
          <w:rFonts w:asciiTheme="minorHAnsi" w:hAnsiTheme="minorHAnsi" w:cstheme="minorHAnsi"/>
          <w:color w:val="4472C4" w:themeColor="accent1"/>
          <w:sz w:val="22"/>
          <w:szCs w:val="22"/>
        </w:rPr>
      </w:pPr>
    </w:p>
    <w:p w14:paraId="69BF3E54" w14:textId="4D447BFC" w:rsidR="00FB42A4" w:rsidRPr="001F20F6" w:rsidRDefault="00FB42A4" w:rsidP="001F20F6">
      <w:pPr>
        <w:pStyle w:val="NormalWeb"/>
        <w:spacing w:before="0" w:beforeAutospacing="0" w:after="0" w:afterAutospacing="0"/>
        <w:rPr>
          <w:rFonts w:asciiTheme="minorHAnsi" w:hAnsiTheme="minorHAnsi" w:cstheme="minorHAnsi"/>
          <w:sz w:val="22"/>
          <w:szCs w:val="22"/>
        </w:rPr>
      </w:pPr>
      <w:r w:rsidRPr="006E19EB">
        <w:rPr>
          <w:rFonts w:asciiTheme="minorHAnsi" w:hAnsiTheme="minorHAnsi" w:cstheme="minorHAnsi"/>
          <w:b/>
          <w:bCs/>
          <w:sz w:val="22"/>
          <w:szCs w:val="22"/>
        </w:rPr>
        <w:t xml:space="preserve">What would happen in the event of a breach of curfew? </w:t>
      </w:r>
    </w:p>
    <w:p w14:paraId="68C7100E" w14:textId="77777777" w:rsidR="00FB42A4" w:rsidRPr="006E19EB" w:rsidRDefault="00FB42A4" w:rsidP="00FB42A4">
      <w:pPr>
        <w:pStyle w:val="NormalWeb"/>
        <w:spacing w:before="0" w:beforeAutospacing="0" w:after="0" w:afterAutospacing="0"/>
        <w:rPr>
          <w:rFonts w:asciiTheme="minorHAnsi" w:hAnsiTheme="minorHAnsi" w:cstheme="minorHAnsi"/>
          <w:sz w:val="22"/>
          <w:szCs w:val="22"/>
        </w:rPr>
      </w:pPr>
    </w:p>
    <w:p w14:paraId="37BFC65F" w14:textId="77777777" w:rsidR="002C6D38" w:rsidRPr="006E19EB" w:rsidRDefault="00FB42A4" w:rsidP="00FB42A4">
      <w:pPr>
        <w:pStyle w:val="NormalWeb"/>
        <w:spacing w:before="0" w:beforeAutospacing="0" w:after="0" w:afterAutospacing="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Missing person protocol followed. We would proactively search for any young person that was missing whilst working with the relevant authority and take all appropriate measures to return them home safe as swiftly as possible</w:t>
      </w:r>
      <w:r w:rsidR="004051C6" w:rsidRPr="006E19EB">
        <w:rPr>
          <w:rFonts w:asciiTheme="minorHAnsi" w:hAnsiTheme="minorHAnsi" w:cstheme="minorHAnsi"/>
          <w:color w:val="4472C4" w:themeColor="accent1"/>
          <w:sz w:val="22"/>
          <w:szCs w:val="22"/>
        </w:rPr>
        <w:t>.</w:t>
      </w:r>
    </w:p>
    <w:p w14:paraId="532A09D2" w14:textId="77777777" w:rsidR="00FB42A4" w:rsidRPr="006E19EB" w:rsidRDefault="00FB42A4" w:rsidP="00FB42A4">
      <w:pPr>
        <w:pStyle w:val="NormalWeb"/>
        <w:spacing w:before="0" w:beforeAutospacing="0" w:after="0" w:afterAutospacing="0"/>
        <w:rPr>
          <w:rFonts w:asciiTheme="minorHAnsi" w:hAnsiTheme="minorHAnsi" w:cstheme="minorHAnsi"/>
          <w:sz w:val="22"/>
          <w:szCs w:val="22"/>
        </w:rPr>
      </w:pPr>
      <w:r w:rsidRPr="006E19EB">
        <w:rPr>
          <w:rFonts w:asciiTheme="minorHAnsi" w:hAnsiTheme="minorHAnsi" w:cstheme="minorHAnsi"/>
          <w:sz w:val="22"/>
          <w:szCs w:val="22"/>
        </w:rPr>
        <w:t> </w:t>
      </w:r>
    </w:p>
    <w:p w14:paraId="0EC798EE" w14:textId="0FCEC947"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 xml:space="preserve">What security provisions are proposed, e.g. security and access controls on doors? </w:t>
      </w:r>
    </w:p>
    <w:p w14:paraId="1A429B8F" w14:textId="77777777" w:rsidR="00852C13" w:rsidRPr="006E19EB" w:rsidRDefault="00852C13" w:rsidP="00FB42A4">
      <w:pPr>
        <w:pStyle w:val="NormalWeb"/>
        <w:spacing w:before="0" w:beforeAutospacing="0" w:after="0" w:afterAutospacing="0"/>
        <w:rPr>
          <w:rFonts w:asciiTheme="minorHAnsi" w:hAnsiTheme="minorHAnsi" w:cstheme="minorHAnsi"/>
          <w:b/>
          <w:bCs/>
          <w:sz w:val="22"/>
          <w:szCs w:val="22"/>
        </w:rPr>
      </w:pPr>
    </w:p>
    <w:p w14:paraId="0856802A" w14:textId="77777777" w:rsidR="00FB42A4" w:rsidRPr="006E19EB" w:rsidRDefault="002C6D38" w:rsidP="00FB42A4">
      <w:pPr>
        <w:pStyle w:val="NormalWeb"/>
        <w:spacing w:before="0" w:beforeAutospacing="0" w:after="0" w:afterAutospacing="0"/>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Gate e</w:t>
      </w:r>
      <w:r w:rsidR="00FB42A4" w:rsidRPr="006E19EB">
        <w:rPr>
          <w:rFonts w:asciiTheme="minorHAnsi" w:hAnsiTheme="minorHAnsi" w:cstheme="minorHAnsi"/>
          <w:color w:val="4472C4" w:themeColor="accent1"/>
          <w:sz w:val="22"/>
          <w:szCs w:val="22"/>
        </w:rPr>
        <w:t>ntrance/exit access control and a master key system within the home</w:t>
      </w:r>
      <w:r w:rsidR="00852C13" w:rsidRPr="006E19EB">
        <w:rPr>
          <w:rFonts w:asciiTheme="minorHAnsi" w:hAnsiTheme="minorHAnsi" w:cstheme="minorHAnsi"/>
          <w:color w:val="4472C4" w:themeColor="accent1"/>
          <w:sz w:val="22"/>
          <w:szCs w:val="22"/>
        </w:rPr>
        <w:t>,</w:t>
      </w:r>
    </w:p>
    <w:p w14:paraId="797F7C1C" w14:textId="77777777" w:rsidR="00852C13" w:rsidRPr="006E19EB" w:rsidRDefault="00852C13" w:rsidP="00FB42A4">
      <w:pPr>
        <w:pStyle w:val="NormalWeb"/>
        <w:spacing w:before="0" w:beforeAutospacing="0" w:after="0" w:afterAutospacing="0"/>
        <w:rPr>
          <w:rFonts w:asciiTheme="minorHAnsi" w:hAnsiTheme="minorHAnsi" w:cstheme="minorHAnsi"/>
          <w:color w:val="4472C4" w:themeColor="accent1"/>
          <w:sz w:val="22"/>
          <w:szCs w:val="22"/>
        </w:rPr>
      </w:pPr>
    </w:p>
    <w:p w14:paraId="2AC9287F" w14:textId="77777777" w:rsidR="00852C13" w:rsidRPr="006E19EB" w:rsidRDefault="00852C13" w:rsidP="00FB42A4">
      <w:pPr>
        <w:pStyle w:val="NormalWeb"/>
        <w:spacing w:before="0" w:beforeAutospacing="0" w:after="0" w:afterAutospacing="0"/>
        <w:rPr>
          <w:rFonts w:asciiTheme="minorHAnsi" w:hAnsiTheme="minorHAnsi" w:cstheme="minorHAnsi"/>
          <w:color w:val="4472C4" w:themeColor="accent1"/>
          <w:sz w:val="22"/>
          <w:szCs w:val="22"/>
        </w:rPr>
      </w:pPr>
    </w:p>
    <w:p w14:paraId="02236064" w14:textId="76FCD50D"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 xml:space="preserve">Would CCTV be installed? </w:t>
      </w:r>
    </w:p>
    <w:p w14:paraId="22357E0C" w14:textId="77777777" w:rsidR="00FB42A4" w:rsidRPr="006E19EB" w:rsidRDefault="00FB42A4" w:rsidP="00FB42A4">
      <w:pPr>
        <w:pStyle w:val="NormalWeb"/>
        <w:spacing w:before="0" w:beforeAutospacing="0" w:after="0" w:afterAutospacing="0"/>
        <w:rPr>
          <w:rFonts w:asciiTheme="minorHAnsi" w:hAnsiTheme="minorHAnsi" w:cstheme="minorHAnsi"/>
          <w:sz w:val="22"/>
          <w:szCs w:val="22"/>
        </w:rPr>
      </w:pPr>
      <w:r w:rsidRPr="006E19EB">
        <w:rPr>
          <w:rFonts w:asciiTheme="minorHAnsi" w:hAnsiTheme="minorHAnsi" w:cstheme="minorHAnsi"/>
          <w:sz w:val="22"/>
          <w:szCs w:val="22"/>
        </w:rPr>
        <w:t> </w:t>
      </w:r>
    </w:p>
    <w:p w14:paraId="79316228" w14:textId="1985564B" w:rsidR="00FB42A4" w:rsidRPr="006E19EB" w:rsidRDefault="0083484F" w:rsidP="009A4B34">
      <w:pPr>
        <w:pStyle w:val="NormalWeb"/>
        <w:rPr>
          <w:rFonts w:asciiTheme="minorHAnsi" w:hAnsiTheme="minorHAnsi" w:cstheme="minorHAnsi"/>
          <w:color w:val="4472C4" w:themeColor="accent1"/>
          <w:sz w:val="22"/>
          <w:szCs w:val="22"/>
        </w:rPr>
      </w:pPr>
      <w:r w:rsidRPr="006E19EB">
        <w:rPr>
          <w:rFonts w:asciiTheme="minorHAnsi" w:hAnsiTheme="minorHAnsi" w:cstheme="minorHAnsi"/>
          <w:color w:val="4472C4" w:themeColor="accent1"/>
          <w:sz w:val="22"/>
          <w:szCs w:val="22"/>
        </w:rPr>
        <w:t>Yes</w:t>
      </w:r>
      <w:r w:rsidR="00FB42A4" w:rsidRPr="006E19EB">
        <w:rPr>
          <w:rFonts w:asciiTheme="minorHAnsi" w:hAnsiTheme="minorHAnsi" w:cstheme="minorHAnsi"/>
          <w:color w:val="4472C4" w:themeColor="accent1"/>
          <w:sz w:val="22"/>
          <w:szCs w:val="22"/>
        </w:rPr>
        <w:t xml:space="preserve">. </w:t>
      </w:r>
    </w:p>
    <w:p w14:paraId="71E320CA" w14:textId="77777777" w:rsidR="00852C13" w:rsidRPr="006E19EB" w:rsidRDefault="00852C13" w:rsidP="00FB42A4">
      <w:pPr>
        <w:pStyle w:val="NormalWeb"/>
        <w:spacing w:before="0" w:beforeAutospacing="0" w:after="0" w:afterAutospacing="0"/>
        <w:rPr>
          <w:rFonts w:asciiTheme="minorHAnsi" w:hAnsiTheme="minorHAnsi" w:cstheme="minorHAnsi"/>
          <w:sz w:val="22"/>
          <w:szCs w:val="22"/>
        </w:rPr>
      </w:pPr>
    </w:p>
    <w:p w14:paraId="316DC96A" w14:textId="2668B2C7" w:rsidR="00FB42A4" w:rsidRPr="006E19EB" w:rsidRDefault="00FB42A4" w:rsidP="00FB42A4">
      <w:pPr>
        <w:pStyle w:val="NormalWeb"/>
        <w:spacing w:before="0" w:beforeAutospacing="0" w:after="0" w:afterAutospacing="0"/>
        <w:rPr>
          <w:rFonts w:asciiTheme="minorHAnsi" w:hAnsiTheme="minorHAnsi" w:cstheme="minorHAnsi"/>
          <w:b/>
          <w:bCs/>
          <w:sz w:val="22"/>
          <w:szCs w:val="22"/>
        </w:rPr>
      </w:pPr>
      <w:r w:rsidRPr="006E19EB">
        <w:rPr>
          <w:rFonts w:asciiTheme="minorHAnsi" w:hAnsiTheme="minorHAnsi" w:cstheme="minorHAnsi"/>
          <w:b/>
          <w:bCs/>
          <w:sz w:val="22"/>
          <w:szCs w:val="22"/>
        </w:rPr>
        <w:t>How would local residents know how to raise a concern in the event of an issue?</w:t>
      </w:r>
    </w:p>
    <w:p w14:paraId="5BD4ADDD" w14:textId="77777777" w:rsidR="00FB42A4" w:rsidRPr="006E19EB" w:rsidRDefault="00FB42A4" w:rsidP="00FB42A4">
      <w:pPr>
        <w:rPr>
          <w:rFonts w:cstheme="minorHAnsi"/>
          <w:sz w:val="22"/>
          <w:szCs w:val="22"/>
        </w:rPr>
      </w:pPr>
    </w:p>
    <w:p w14:paraId="091EE6A2" w14:textId="77777777" w:rsidR="00FB42A4" w:rsidRPr="006E19EB" w:rsidRDefault="00FB42A4" w:rsidP="00FB42A4">
      <w:pPr>
        <w:rPr>
          <w:rFonts w:cstheme="minorHAnsi"/>
          <w:color w:val="4472C4" w:themeColor="accent1"/>
          <w:sz w:val="22"/>
          <w:szCs w:val="22"/>
        </w:rPr>
      </w:pPr>
      <w:r w:rsidRPr="006E19EB">
        <w:rPr>
          <w:rFonts w:cstheme="minorHAnsi"/>
          <w:color w:val="4472C4" w:themeColor="accent1"/>
          <w:sz w:val="22"/>
          <w:szCs w:val="22"/>
        </w:rPr>
        <w:t xml:space="preserve">Good neighbour policy followed which requires the registered manager to introduce themselves to the neighbours and provide them with their contact details. </w:t>
      </w:r>
    </w:p>
    <w:p w14:paraId="0182852F" w14:textId="77777777" w:rsidR="006833B9" w:rsidRPr="006E19EB" w:rsidRDefault="006833B9">
      <w:pPr>
        <w:rPr>
          <w:rFonts w:cstheme="minorHAnsi"/>
          <w:sz w:val="22"/>
          <w:szCs w:val="22"/>
        </w:rPr>
      </w:pPr>
    </w:p>
    <w:sectPr w:rsidR="006833B9" w:rsidRPr="006E19E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101A" w14:textId="77777777" w:rsidR="00B85BF9" w:rsidRDefault="00B85BF9">
      <w:r>
        <w:separator/>
      </w:r>
    </w:p>
  </w:endnote>
  <w:endnote w:type="continuationSeparator" w:id="0">
    <w:p w14:paraId="0030DB5D" w14:textId="77777777" w:rsidR="00B85BF9" w:rsidRDefault="00B8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009246"/>
      <w:docPartObj>
        <w:docPartGallery w:val="Page Numbers (Bottom of Page)"/>
        <w:docPartUnique/>
      </w:docPartObj>
    </w:sdtPr>
    <w:sdtContent>
      <w:p w14:paraId="088607F1" w14:textId="53E1E3B6" w:rsidR="00A21673" w:rsidRDefault="00A21673">
        <w:pPr>
          <w:pStyle w:val="Footer"/>
          <w:jc w:val="right"/>
        </w:pPr>
        <w:r>
          <w:fldChar w:fldCharType="begin"/>
        </w:r>
        <w:r>
          <w:instrText>PAGE   \* MERGEFORMAT</w:instrText>
        </w:r>
        <w:r>
          <w:fldChar w:fldCharType="separate"/>
        </w:r>
        <w:r>
          <w:t>2</w:t>
        </w:r>
        <w:r>
          <w:fldChar w:fldCharType="end"/>
        </w:r>
      </w:p>
    </w:sdtContent>
  </w:sdt>
  <w:p w14:paraId="700CA7A3" w14:textId="77777777" w:rsidR="00A21673" w:rsidRDefault="00A21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3047" w14:textId="77777777" w:rsidR="00B85BF9" w:rsidRDefault="00B85BF9">
      <w:r>
        <w:separator/>
      </w:r>
    </w:p>
  </w:footnote>
  <w:footnote w:type="continuationSeparator" w:id="0">
    <w:p w14:paraId="236A9A22" w14:textId="77777777" w:rsidR="00B85BF9" w:rsidRDefault="00B85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302"/>
    <w:multiLevelType w:val="hybridMultilevel"/>
    <w:tmpl w:val="D6E25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F1133D"/>
    <w:multiLevelType w:val="hybridMultilevel"/>
    <w:tmpl w:val="8090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2C128A"/>
    <w:multiLevelType w:val="hybridMultilevel"/>
    <w:tmpl w:val="D6087E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D326C2"/>
    <w:multiLevelType w:val="hybridMultilevel"/>
    <w:tmpl w:val="2FB4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707231">
    <w:abstractNumId w:val="3"/>
  </w:num>
  <w:num w:numId="2" w16cid:durableId="885261685">
    <w:abstractNumId w:val="0"/>
  </w:num>
  <w:num w:numId="3" w16cid:durableId="1937596685">
    <w:abstractNumId w:val="2"/>
  </w:num>
  <w:num w:numId="4" w16cid:durableId="816992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A4"/>
    <w:rsid w:val="00014C6F"/>
    <w:rsid w:val="000679DF"/>
    <w:rsid w:val="000778B5"/>
    <w:rsid w:val="00085418"/>
    <w:rsid w:val="00085EEE"/>
    <w:rsid w:val="000A5370"/>
    <w:rsid w:val="000C34DB"/>
    <w:rsid w:val="001136C6"/>
    <w:rsid w:val="00136F71"/>
    <w:rsid w:val="00192758"/>
    <w:rsid w:val="001F20F6"/>
    <w:rsid w:val="001F2218"/>
    <w:rsid w:val="001F6167"/>
    <w:rsid w:val="002447C4"/>
    <w:rsid w:val="00246CBC"/>
    <w:rsid w:val="002C6D38"/>
    <w:rsid w:val="002C704E"/>
    <w:rsid w:val="002E5DD6"/>
    <w:rsid w:val="00375F7F"/>
    <w:rsid w:val="003A0AAB"/>
    <w:rsid w:val="003A67A8"/>
    <w:rsid w:val="003B0F45"/>
    <w:rsid w:val="003E6D8F"/>
    <w:rsid w:val="004051C6"/>
    <w:rsid w:val="00421725"/>
    <w:rsid w:val="0045361E"/>
    <w:rsid w:val="00457156"/>
    <w:rsid w:val="00460875"/>
    <w:rsid w:val="004C0679"/>
    <w:rsid w:val="004C14CB"/>
    <w:rsid w:val="004C76B1"/>
    <w:rsid w:val="004F610E"/>
    <w:rsid w:val="00512F23"/>
    <w:rsid w:val="0054768F"/>
    <w:rsid w:val="00596546"/>
    <w:rsid w:val="00631B7B"/>
    <w:rsid w:val="006833B9"/>
    <w:rsid w:val="006E19EB"/>
    <w:rsid w:val="007229E2"/>
    <w:rsid w:val="00724F69"/>
    <w:rsid w:val="00725D89"/>
    <w:rsid w:val="00773201"/>
    <w:rsid w:val="00776CDA"/>
    <w:rsid w:val="00777775"/>
    <w:rsid w:val="007C0523"/>
    <w:rsid w:val="007E3828"/>
    <w:rsid w:val="0083484F"/>
    <w:rsid w:val="00852B9C"/>
    <w:rsid w:val="00852C13"/>
    <w:rsid w:val="008A0A6D"/>
    <w:rsid w:val="008D2CA7"/>
    <w:rsid w:val="009011D0"/>
    <w:rsid w:val="00914C55"/>
    <w:rsid w:val="00937040"/>
    <w:rsid w:val="009559C6"/>
    <w:rsid w:val="00994A57"/>
    <w:rsid w:val="009A4B34"/>
    <w:rsid w:val="009B34FF"/>
    <w:rsid w:val="009B53C9"/>
    <w:rsid w:val="009D0C2E"/>
    <w:rsid w:val="009D3D25"/>
    <w:rsid w:val="009F1310"/>
    <w:rsid w:val="00A21673"/>
    <w:rsid w:val="00A32511"/>
    <w:rsid w:val="00A50181"/>
    <w:rsid w:val="00A71F64"/>
    <w:rsid w:val="00A903F4"/>
    <w:rsid w:val="00AD2929"/>
    <w:rsid w:val="00B33762"/>
    <w:rsid w:val="00B36666"/>
    <w:rsid w:val="00B71DCD"/>
    <w:rsid w:val="00B85BF9"/>
    <w:rsid w:val="00BA2CBA"/>
    <w:rsid w:val="00BB5C3E"/>
    <w:rsid w:val="00BD70B8"/>
    <w:rsid w:val="00C32B72"/>
    <w:rsid w:val="00C4624B"/>
    <w:rsid w:val="00CC2A22"/>
    <w:rsid w:val="00CE0F41"/>
    <w:rsid w:val="00CE6C23"/>
    <w:rsid w:val="00D02039"/>
    <w:rsid w:val="00D23ED1"/>
    <w:rsid w:val="00D56773"/>
    <w:rsid w:val="00D72A10"/>
    <w:rsid w:val="00D87840"/>
    <w:rsid w:val="00E02B2B"/>
    <w:rsid w:val="00E320E6"/>
    <w:rsid w:val="00F04CCA"/>
    <w:rsid w:val="00F66AB7"/>
    <w:rsid w:val="00FB42A4"/>
    <w:rsid w:val="00FB746D"/>
    <w:rsid w:val="00FC24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4B64"/>
  <w15:chartTrackingRefBased/>
  <w15:docId w15:val="{5DA2DAFA-C47C-4337-960F-DE962789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A4"/>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42A4"/>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nhideWhenUsed/>
    <w:rsid w:val="00FB42A4"/>
    <w:pPr>
      <w:tabs>
        <w:tab w:val="center" w:pos="4513"/>
        <w:tab w:val="right" w:pos="9026"/>
      </w:tabs>
    </w:pPr>
  </w:style>
  <w:style w:type="character" w:customStyle="1" w:styleId="HeaderChar">
    <w:name w:val="Header Char"/>
    <w:basedOn w:val="DefaultParagraphFont"/>
    <w:link w:val="Header"/>
    <w:rsid w:val="00FB42A4"/>
    <w:rPr>
      <w:rFonts w:cs="Times New Roman"/>
      <w:sz w:val="24"/>
      <w:szCs w:val="24"/>
    </w:rPr>
  </w:style>
  <w:style w:type="table" w:styleId="TableGrid">
    <w:name w:val="Table Grid"/>
    <w:basedOn w:val="TableNormal"/>
    <w:uiPriority w:val="59"/>
    <w:rsid w:val="00FB42A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2A4"/>
    <w:rPr>
      <w:color w:val="0563C1" w:themeColor="hyperlink"/>
      <w:u w:val="single"/>
    </w:rPr>
  </w:style>
  <w:style w:type="paragraph" w:styleId="Footer">
    <w:name w:val="footer"/>
    <w:basedOn w:val="Normal"/>
    <w:link w:val="FooterChar"/>
    <w:uiPriority w:val="99"/>
    <w:unhideWhenUsed/>
    <w:rsid w:val="00A21673"/>
    <w:pPr>
      <w:tabs>
        <w:tab w:val="center" w:pos="4513"/>
        <w:tab w:val="right" w:pos="9026"/>
      </w:tabs>
    </w:pPr>
  </w:style>
  <w:style w:type="character" w:customStyle="1" w:styleId="FooterChar">
    <w:name w:val="Footer Char"/>
    <w:basedOn w:val="DefaultParagraphFont"/>
    <w:link w:val="Footer"/>
    <w:uiPriority w:val="99"/>
    <w:rsid w:val="00A2167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9695C-B672-408B-B959-B92C65DC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Lyanne Jacob</dc:creator>
  <cp:keywords/>
  <dc:description/>
  <cp:lastModifiedBy>Microsoft Office User</cp:lastModifiedBy>
  <cp:revision>2</cp:revision>
  <dcterms:created xsi:type="dcterms:W3CDTF">2025-08-15T08:04:00Z</dcterms:created>
  <dcterms:modified xsi:type="dcterms:W3CDTF">2025-08-15T08:04:00Z</dcterms:modified>
</cp:coreProperties>
</file>