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7CE2" w14:textId="2C420166" w:rsidR="009F5F45" w:rsidRDefault="001138E0">
      <w:r>
        <w:t>138 Queens Walk, Ruislip – 20 June 2025</w:t>
      </w:r>
      <w:r>
        <w:rPr>
          <w:noProof/>
        </w:rPr>
        <w:drawing>
          <wp:inline distT="0" distB="0" distL="0" distR="0" wp14:anchorId="7B3C6B23" wp14:editId="51D8DB81">
            <wp:extent cx="6797493" cy="5100948"/>
            <wp:effectExtent l="0" t="8890" r="0" b="0"/>
            <wp:docPr id="6205456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7334" cy="510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DBD7" w14:textId="16634076" w:rsidR="001138E0" w:rsidRDefault="001138E0">
      <w:r>
        <w:rPr>
          <w:noProof/>
        </w:rPr>
        <w:lastRenderedPageBreak/>
        <w:drawing>
          <wp:inline distT="0" distB="0" distL="0" distR="0" wp14:anchorId="43E548D4" wp14:editId="0C952C80">
            <wp:extent cx="7133444" cy="5353050"/>
            <wp:effectExtent l="0" t="5397" r="5397" b="5398"/>
            <wp:docPr id="5144606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5188" cy="535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F989D0" wp14:editId="64EDA9BA">
            <wp:extent cx="5724525" cy="4295775"/>
            <wp:effectExtent l="0" t="9525" r="0" b="0"/>
            <wp:docPr id="18329536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E6D415" wp14:editId="62C9707F">
            <wp:extent cx="5724525" cy="4295775"/>
            <wp:effectExtent l="0" t="9525" r="0" b="0"/>
            <wp:docPr id="12648295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E0"/>
    <w:rsid w:val="001138E0"/>
    <w:rsid w:val="0056665F"/>
    <w:rsid w:val="007612ED"/>
    <w:rsid w:val="00834B15"/>
    <w:rsid w:val="009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C64C"/>
  <w15:chartTrackingRefBased/>
  <w15:docId w15:val="{33D3B0A1-89DD-4F66-8057-823E1E52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8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8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8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8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8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8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8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8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8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8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8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8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8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8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8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8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</Words>
  <Characters>37</Characters>
  <Application>Microsoft Office Word</Application>
  <DocSecurity>0</DocSecurity>
  <Lines>1</Lines>
  <Paragraphs>1</Paragraphs>
  <ScaleCrop>false</ScaleCrop>
  <Company>LBH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2026-02-23T11:00:00Z</dcterms:created>
  <dcterms:modified xsi:type="dcterms:W3CDTF">2026-02-23T11:02:00Z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2026-02-23T11:02:03Z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660d53f4-615d-42a0-8d73-2e376f62a2fb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