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D3E18" w14:textId="77777777" w:rsidR="002F3CBD" w:rsidRPr="002F3CBD" w:rsidRDefault="002F3CBD">
      <w:pPr>
        <w:rPr>
          <w:b/>
          <w:bCs/>
          <w:sz w:val="28"/>
          <w:szCs w:val="28"/>
        </w:rPr>
      </w:pPr>
      <w:r w:rsidRPr="002F3CBD">
        <w:rPr>
          <w:b/>
          <w:bCs/>
          <w:sz w:val="28"/>
          <w:szCs w:val="28"/>
        </w:rPr>
        <w:t>Rosedale College</w:t>
      </w:r>
    </w:p>
    <w:p w14:paraId="62F53EE0" w14:textId="2E6DC50D" w:rsidR="00E906DC" w:rsidRPr="002F3CBD" w:rsidRDefault="002F3CBD">
      <w:pPr>
        <w:rPr>
          <w:b/>
          <w:bCs/>
          <w:sz w:val="28"/>
          <w:szCs w:val="28"/>
        </w:rPr>
      </w:pPr>
      <w:r w:rsidRPr="002F3CBD">
        <w:rPr>
          <w:b/>
          <w:bCs/>
          <w:sz w:val="28"/>
          <w:szCs w:val="28"/>
        </w:rPr>
        <w:t>Text for Water Cycle Strategy report</w:t>
      </w:r>
    </w:p>
    <w:p w14:paraId="59A76E2C" w14:textId="77777777" w:rsidR="002F3CBD" w:rsidRDefault="002F3CBD"/>
    <w:p w14:paraId="24214A49" w14:textId="199AEE67" w:rsidR="002F3CBD" w:rsidRPr="002F3CBD" w:rsidRDefault="002F3CBD">
      <w:pPr>
        <w:rPr>
          <w:b/>
          <w:bCs/>
        </w:rPr>
      </w:pPr>
      <w:r w:rsidRPr="002F3CBD">
        <w:rPr>
          <w:b/>
          <w:bCs/>
        </w:rPr>
        <w:t>Water efficiency</w:t>
      </w:r>
    </w:p>
    <w:p w14:paraId="11571894" w14:textId="4C79902E" w:rsidR="002F3CBD" w:rsidRDefault="006605F9">
      <w:r>
        <w:t>The buildings have been designed to minimise water use where possible and a</w:t>
      </w:r>
      <w:r w:rsidR="002F3CBD">
        <w:t xml:space="preserve">ll appliances in the new and redeveloped buildings will be low water-use appliances </w:t>
      </w:r>
      <w:proofErr w:type="gramStart"/>
      <w:r w:rsidR="002F3CBD">
        <w:t>in order to</w:t>
      </w:r>
      <w:proofErr w:type="gramEnd"/>
      <w:r w:rsidR="002F3CBD">
        <w:t xml:space="preserve"> reduce water usage to the minimum.</w:t>
      </w:r>
    </w:p>
    <w:p w14:paraId="7EFB75FD" w14:textId="2B8939C6" w:rsidR="002F3CBD" w:rsidRPr="002F3CBD" w:rsidRDefault="002F3CBD">
      <w:pPr>
        <w:rPr>
          <w:b/>
          <w:bCs/>
        </w:rPr>
      </w:pPr>
      <w:r w:rsidRPr="002F3CBD">
        <w:rPr>
          <w:b/>
          <w:bCs/>
        </w:rPr>
        <w:t>WCs</w:t>
      </w:r>
    </w:p>
    <w:p w14:paraId="231DF23D" w14:textId="7D1389CE" w:rsidR="002F3CBD" w:rsidRDefault="002F3CBD">
      <w:r>
        <w:t>WCs will be low</w:t>
      </w:r>
      <w:r w:rsidR="00632E57">
        <w:t>-</w:t>
      </w:r>
      <w:r>
        <w:t>flush devices with 4/2.5 litre flushes</w:t>
      </w:r>
      <w:r w:rsidR="00632E57">
        <w:t>.</w:t>
      </w:r>
    </w:p>
    <w:p w14:paraId="31FDE3EC" w14:textId="4D8C707B" w:rsidR="002F3CBD" w:rsidRPr="002F3CBD" w:rsidRDefault="002F3CBD">
      <w:pPr>
        <w:rPr>
          <w:b/>
          <w:bCs/>
        </w:rPr>
      </w:pPr>
      <w:r w:rsidRPr="002F3CBD">
        <w:rPr>
          <w:b/>
          <w:bCs/>
        </w:rPr>
        <w:t xml:space="preserve">Taps and </w:t>
      </w:r>
      <w:proofErr w:type="gramStart"/>
      <w:r w:rsidRPr="002F3CBD">
        <w:rPr>
          <w:b/>
          <w:bCs/>
        </w:rPr>
        <w:t>outlets</w:t>
      </w:r>
      <w:proofErr w:type="gramEnd"/>
    </w:p>
    <w:p w14:paraId="312A2B37" w14:textId="7C98B95E" w:rsidR="002F3CBD" w:rsidRDefault="002F3CBD">
      <w:r>
        <w:t>All outlets will be fitted with flow restrictors to ensure water flow is not excessive. The flow restrictors will be fitted with a cartridge to restrict flow as follows:</w:t>
      </w:r>
    </w:p>
    <w:p w14:paraId="5827AC84" w14:textId="22BCD1D3" w:rsidR="002F3CBD" w:rsidRDefault="002F3CBD" w:rsidP="008964CE">
      <w:pPr>
        <w:pStyle w:val="ListParagraph"/>
        <w:numPr>
          <w:ilvl w:val="0"/>
          <w:numId w:val="1"/>
        </w:numPr>
      </w:pPr>
      <w:r>
        <w:t>Hand wash basins</w:t>
      </w:r>
      <w:r w:rsidR="008964CE">
        <w:t>:</w:t>
      </w:r>
      <w:r w:rsidR="008964CE">
        <w:tab/>
      </w:r>
      <w:r w:rsidR="008964CE">
        <w:tab/>
      </w:r>
      <w:r w:rsidR="008964CE">
        <w:tab/>
      </w:r>
      <w:r w:rsidR="008964CE">
        <w:tab/>
        <w:t>8 litres/minute</w:t>
      </w:r>
    </w:p>
    <w:p w14:paraId="7448CDBA" w14:textId="5C82D89C" w:rsidR="008964CE" w:rsidRDefault="008964CE" w:rsidP="008964CE">
      <w:pPr>
        <w:pStyle w:val="ListParagraph"/>
        <w:numPr>
          <w:ilvl w:val="0"/>
          <w:numId w:val="1"/>
        </w:numPr>
      </w:pPr>
      <w:r>
        <w:t>Sinks in classrooms, staff rooms etc.:</w:t>
      </w:r>
      <w:r>
        <w:tab/>
      </w:r>
      <w:r>
        <w:tab/>
        <w:t>8 litres/</w:t>
      </w:r>
      <w:proofErr w:type="gramStart"/>
      <w:r>
        <w:t>minute</w:t>
      </w:r>
      <w:proofErr w:type="gramEnd"/>
    </w:p>
    <w:p w14:paraId="11CC3887" w14:textId="0D037D08" w:rsidR="008964CE" w:rsidRDefault="008964CE" w:rsidP="008964CE">
      <w:pPr>
        <w:pStyle w:val="ListParagraph"/>
        <w:numPr>
          <w:ilvl w:val="0"/>
          <w:numId w:val="1"/>
        </w:numPr>
      </w:pPr>
      <w:r>
        <w:t xml:space="preserve">Sinks in main kitchen and cleaner’s cupboards: </w:t>
      </w:r>
      <w:r>
        <w:tab/>
        <w:t>15 litres/</w:t>
      </w:r>
      <w:proofErr w:type="gramStart"/>
      <w:r>
        <w:t>minute</w:t>
      </w:r>
      <w:proofErr w:type="gramEnd"/>
    </w:p>
    <w:p w14:paraId="13ED3672" w14:textId="1665D5A2" w:rsidR="002F3CBD" w:rsidRDefault="002F3CBD" w:rsidP="008964CE">
      <w:pPr>
        <w:pStyle w:val="ListParagraph"/>
        <w:numPr>
          <w:ilvl w:val="0"/>
          <w:numId w:val="1"/>
        </w:numPr>
      </w:pPr>
      <w:r>
        <w:t>Showers</w:t>
      </w:r>
      <w:r w:rsidR="008964CE">
        <w:t xml:space="preserve">: </w:t>
      </w:r>
      <w:r w:rsidR="008964CE">
        <w:tab/>
      </w:r>
      <w:r w:rsidR="008964CE">
        <w:tab/>
      </w:r>
      <w:r w:rsidR="008964CE">
        <w:tab/>
      </w:r>
      <w:r w:rsidR="008964CE">
        <w:tab/>
      </w:r>
      <w:r w:rsidR="008964CE">
        <w:tab/>
      </w:r>
      <w:r>
        <w:t>8 litres/minute</w:t>
      </w:r>
    </w:p>
    <w:p w14:paraId="3290D8AF" w14:textId="2EB5C4EA" w:rsidR="002F3CBD" w:rsidRDefault="002F3CBD">
      <w:r>
        <w:t xml:space="preserve">All taps for handwash basins will be non-concussive press-down type </w:t>
      </w:r>
      <w:r w:rsidR="006605F9">
        <w:t xml:space="preserve">taps </w:t>
      </w:r>
      <w:r>
        <w:t>with automatic shut-off</w:t>
      </w:r>
      <w:r w:rsidR="006605F9">
        <w:t xml:space="preserve"> </w:t>
      </w:r>
      <w:proofErr w:type="gramStart"/>
      <w:r w:rsidR="006605F9">
        <w:t>in order to</w:t>
      </w:r>
      <w:proofErr w:type="gramEnd"/>
      <w:r w:rsidR="006605F9">
        <w:t xml:space="preserve"> avoid taps running unnecessarily</w:t>
      </w:r>
      <w:r>
        <w:t>.</w:t>
      </w:r>
    </w:p>
    <w:p w14:paraId="0D607CE1" w14:textId="17F02713" w:rsidR="008964CE" w:rsidRPr="008964CE" w:rsidRDefault="008964CE">
      <w:pPr>
        <w:rPr>
          <w:b/>
          <w:bCs/>
        </w:rPr>
      </w:pPr>
      <w:r w:rsidRPr="008964CE">
        <w:rPr>
          <w:b/>
          <w:bCs/>
        </w:rPr>
        <w:t>Landscape</w:t>
      </w:r>
    </w:p>
    <w:p w14:paraId="7232FB44" w14:textId="53B697F7" w:rsidR="008964CE" w:rsidRDefault="008964CE">
      <w:r>
        <w:t>The Landscape has been designed to minimise water use for irrigation with drought-resistant planting.</w:t>
      </w:r>
    </w:p>
    <w:p w14:paraId="6917DF84" w14:textId="77777777" w:rsidR="002F3CBD" w:rsidRDefault="002F3CBD"/>
    <w:sectPr w:rsidR="002F3C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95837"/>
    <w:multiLevelType w:val="hybridMultilevel"/>
    <w:tmpl w:val="0242F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78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CBD"/>
    <w:rsid w:val="00005373"/>
    <w:rsid w:val="00042275"/>
    <w:rsid w:val="00056902"/>
    <w:rsid w:val="000F4782"/>
    <w:rsid w:val="001A724F"/>
    <w:rsid w:val="002242FE"/>
    <w:rsid w:val="002F3CBD"/>
    <w:rsid w:val="003564A4"/>
    <w:rsid w:val="003D5B6C"/>
    <w:rsid w:val="00407122"/>
    <w:rsid w:val="00432B35"/>
    <w:rsid w:val="00444B32"/>
    <w:rsid w:val="004923DE"/>
    <w:rsid w:val="004C371F"/>
    <w:rsid w:val="004C7685"/>
    <w:rsid w:val="00632E57"/>
    <w:rsid w:val="006605F9"/>
    <w:rsid w:val="00743B9D"/>
    <w:rsid w:val="007B4331"/>
    <w:rsid w:val="007D4FCB"/>
    <w:rsid w:val="0085119F"/>
    <w:rsid w:val="008964CE"/>
    <w:rsid w:val="009316A7"/>
    <w:rsid w:val="00A06F93"/>
    <w:rsid w:val="00A33177"/>
    <w:rsid w:val="00AA4EFF"/>
    <w:rsid w:val="00AF5989"/>
    <w:rsid w:val="00B26422"/>
    <w:rsid w:val="00B36019"/>
    <w:rsid w:val="00BC45A5"/>
    <w:rsid w:val="00C26677"/>
    <w:rsid w:val="00D843C3"/>
    <w:rsid w:val="00E733E1"/>
    <w:rsid w:val="00EB54BA"/>
    <w:rsid w:val="00F1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5BFF1"/>
  <w15:chartTrackingRefBased/>
  <w15:docId w15:val="{46E1D585-C76D-49EB-9097-42F7107B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Bursey</dc:creator>
  <cp:keywords/>
  <dc:description/>
  <cp:lastModifiedBy>Coral Ducroq</cp:lastModifiedBy>
  <cp:revision>2</cp:revision>
  <dcterms:created xsi:type="dcterms:W3CDTF">2023-07-25T08:42:00Z</dcterms:created>
  <dcterms:modified xsi:type="dcterms:W3CDTF">2023-07-25T08:42:00Z</dcterms:modified>
</cp:coreProperties>
</file>