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2C3F1C" w14:textId="75AD831E" w:rsidR="00CC6EEF" w:rsidRPr="0095717F" w:rsidRDefault="00CC6EEF" w:rsidP="00353777">
      <w:pPr>
        <w:jc w:val="both"/>
        <w:rPr>
          <w:kern w:val="2"/>
          <w14:ligatures w14:val="standardContextual"/>
        </w:rPr>
      </w:pPr>
      <w:r w:rsidRPr="0095717F">
        <w:rPr>
          <w:kern w:val="2"/>
          <w14:ligatures w14:val="standardContextual"/>
        </w:rPr>
        <w:t xml:space="preserve">Subject: Appeal of Refused Householder Application for </w:t>
      </w:r>
      <w:r w:rsidR="0095717F">
        <w:rPr>
          <w:kern w:val="2"/>
          <w14:ligatures w14:val="standardContextual"/>
        </w:rPr>
        <w:t xml:space="preserve">301 Lansbury Drive, Hayes, UB4 </w:t>
      </w:r>
      <w:r w:rsidR="00EC77C2">
        <w:rPr>
          <w:kern w:val="2"/>
          <w14:ligatures w14:val="standardContextual"/>
        </w:rPr>
        <w:t>8RZ</w:t>
      </w:r>
    </w:p>
    <w:p w14:paraId="1A6FACF9" w14:textId="2319900B" w:rsidR="00CC6EEF" w:rsidRPr="0095717F" w:rsidRDefault="00C94655" w:rsidP="00353777">
      <w:pPr>
        <w:jc w:val="both"/>
        <w:rPr>
          <w:kern w:val="2"/>
          <w14:ligatures w14:val="standardContextual"/>
        </w:rPr>
      </w:pPr>
      <w:r>
        <w:rPr>
          <w:kern w:val="2"/>
          <w14:ligatures w14:val="standardContextual"/>
        </w:rPr>
        <w:t>We are</w:t>
      </w:r>
      <w:r w:rsidR="00CC6EEF" w:rsidRPr="0095717F">
        <w:rPr>
          <w:kern w:val="2"/>
          <w14:ligatures w14:val="standardContextual"/>
        </w:rPr>
        <w:t xml:space="preserve"> writing to formally appeal the decision to refuse </w:t>
      </w:r>
      <w:r>
        <w:rPr>
          <w:kern w:val="2"/>
          <w14:ligatures w14:val="standardContextual"/>
        </w:rPr>
        <w:t>the</w:t>
      </w:r>
      <w:r w:rsidR="00CC6EEF" w:rsidRPr="0095717F">
        <w:rPr>
          <w:kern w:val="2"/>
          <w14:ligatures w14:val="standardContextual"/>
        </w:rPr>
        <w:t xml:space="preserve"> householder application for </w:t>
      </w:r>
      <w:r w:rsidR="00EC77C2">
        <w:rPr>
          <w:kern w:val="2"/>
          <w14:ligatures w14:val="standardContextual"/>
        </w:rPr>
        <w:t>301 Lansbury Drive, Hayes, UB4 8RZ</w:t>
      </w:r>
      <w:r w:rsidR="00CC6EEF" w:rsidRPr="0095717F">
        <w:rPr>
          <w:kern w:val="2"/>
          <w14:ligatures w14:val="standardContextual"/>
        </w:rPr>
        <w:t>. I have carefully reviewed the reasons provided for the refusal, and I believe there are compelling grounds to reconsider the decision based on the following points:</w:t>
      </w:r>
    </w:p>
    <w:p w14:paraId="494B9729" w14:textId="4D53568F" w:rsidR="00CC6EEF" w:rsidRPr="0095717F" w:rsidRDefault="00CC6EEF" w:rsidP="00353777">
      <w:pPr>
        <w:jc w:val="both"/>
        <w:rPr>
          <w:kern w:val="2"/>
          <w14:ligatures w14:val="standardContextual"/>
        </w:rPr>
      </w:pPr>
      <w:r w:rsidRPr="0095717F">
        <w:rPr>
          <w:kern w:val="2"/>
          <w14:ligatures w14:val="standardContextual"/>
        </w:rPr>
        <w:t xml:space="preserve">Understanding the Local Planning Policies: I have taken the time to thoroughly study the local planning policies and guidelines set forth by </w:t>
      </w:r>
      <w:r w:rsidR="00D40FBE">
        <w:rPr>
          <w:kern w:val="2"/>
          <w14:ligatures w14:val="standardContextual"/>
        </w:rPr>
        <w:t>Hillingdon Council</w:t>
      </w:r>
      <w:r w:rsidRPr="0095717F">
        <w:rPr>
          <w:kern w:val="2"/>
          <w14:ligatures w14:val="standardContextual"/>
        </w:rPr>
        <w:t xml:space="preserve">. </w:t>
      </w:r>
      <w:r w:rsidR="004E4DE3">
        <w:rPr>
          <w:kern w:val="2"/>
          <w14:ligatures w14:val="standardContextual"/>
        </w:rPr>
        <w:t>It was</w:t>
      </w:r>
      <w:r w:rsidRPr="0095717F">
        <w:rPr>
          <w:kern w:val="2"/>
          <w14:ligatures w14:val="standardContextual"/>
        </w:rPr>
        <w:t xml:space="preserve"> ensured that </w:t>
      </w:r>
      <w:r w:rsidR="004E4DE3">
        <w:rPr>
          <w:kern w:val="2"/>
          <w14:ligatures w14:val="standardContextual"/>
        </w:rPr>
        <w:t>the</w:t>
      </w:r>
      <w:r w:rsidRPr="0095717F">
        <w:rPr>
          <w:kern w:val="2"/>
          <w14:ligatures w14:val="standardContextual"/>
        </w:rPr>
        <w:t xml:space="preserve"> application adhered to these policies, </w:t>
      </w:r>
      <w:proofErr w:type="gramStart"/>
      <w:r w:rsidRPr="0095717F">
        <w:rPr>
          <w:kern w:val="2"/>
          <w14:ligatures w14:val="standardContextual"/>
        </w:rPr>
        <w:t>taking into account</w:t>
      </w:r>
      <w:proofErr w:type="gramEnd"/>
      <w:r w:rsidRPr="0095717F">
        <w:rPr>
          <w:kern w:val="2"/>
          <w14:ligatures w14:val="standardContextual"/>
        </w:rPr>
        <w:t xml:space="preserve"> any restrictions or requirements for development in the area. I believe that</w:t>
      </w:r>
      <w:r w:rsidR="004E4DE3">
        <w:rPr>
          <w:kern w:val="2"/>
          <w14:ligatures w14:val="standardContextual"/>
        </w:rPr>
        <w:t xml:space="preserve"> the </w:t>
      </w:r>
      <w:r w:rsidRPr="0095717F">
        <w:rPr>
          <w:kern w:val="2"/>
          <w14:ligatures w14:val="standardContextual"/>
        </w:rPr>
        <w:t>proposal is in full compliance with the stated regulations.</w:t>
      </w:r>
    </w:p>
    <w:p w14:paraId="73F2DD67" w14:textId="19445286" w:rsidR="00CC6EEF" w:rsidRPr="0095717F" w:rsidRDefault="00CC6EEF" w:rsidP="00353777">
      <w:pPr>
        <w:jc w:val="both"/>
        <w:rPr>
          <w:kern w:val="2"/>
          <w14:ligatures w14:val="standardContextual"/>
        </w:rPr>
      </w:pPr>
      <w:r w:rsidRPr="0095717F">
        <w:rPr>
          <w:kern w:val="2"/>
          <w14:ligatures w14:val="standardContextual"/>
        </w:rPr>
        <w:t xml:space="preserve">Consideration of Design and Aesthetics: </w:t>
      </w:r>
      <w:r w:rsidR="004E4DE3">
        <w:rPr>
          <w:kern w:val="2"/>
          <w14:ligatures w14:val="standardContextual"/>
        </w:rPr>
        <w:t>The</w:t>
      </w:r>
      <w:r w:rsidRPr="0095717F">
        <w:rPr>
          <w:kern w:val="2"/>
          <w14:ligatures w14:val="standardContextual"/>
        </w:rPr>
        <w:t xml:space="preserve"> householder application placed significant emphasis on maintaining the character and visual appeal of the surrounding properties and the overall streetscape. </w:t>
      </w:r>
      <w:r w:rsidR="004E4DE3">
        <w:rPr>
          <w:kern w:val="2"/>
          <w14:ligatures w14:val="standardContextual"/>
        </w:rPr>
        <w:t>E</w:t>
      </w:r>
      <w:r w:rsidRPr="0095717F">
        <w:rPr>
          <w:kern w:val="2"/>
          <w14:ligatures w14:val="standardContextual"/>
        </w:rPr>
        <w:t>very effort</w:t>
      </w:r>
      <w:r w:rsidR="004E4DE3">
        <w:rPr>
          <w:kern w:val="2"/>
          <w14:ligatures w14:val="standardContextual"/>
        </w:rPr>
        <w:t xml:space="preserve"> was made</w:t>
      </w:r>
      <w:r w:rsidRPr="0095717F">
        <w:rPr>
          <w:kern w:val="2"/>
          <w14:ligatures w14:val="standardContextual"/>
        </w:rPr>
        <w:t xml:space="preserve"> to ensure that the design of the proposed alterations is sympathetic to the existing architectural style and character of the </w:t>
      </w:r>
      <w:r w:rsidR="00D40FBE" w:rsidRPr="0095717F">
        <w:rPr>
          <w:kern w:val="2"/>
          <w14:ligatures w14:val="standardContextual"/>
        </w:rPr>
        <w:t>neighbourhood</w:t>
      </w:r>
      <w:r w:rsidRPr="0095717F">
        <w:rPr>
          <w:kern w:val="2"/>
          <w14:ligatures w14:val="standardContextual"/>
        </w:rPr>
        <w:t>.</w:t>
      </w:r>
    </w:p>
    <w:p w14:paraId="4724ACA2" w14:textId="13BE3EC6" w:rsidR="00CC6EEF" w:rsidRPr="0095717F" w:rsidRDefault="00CC6EEF" w:rsidP="00353777">
      <w:pPr>
        <w:jc w:val="both"/>
        <w:rPr>
          <w:kern w:val="2"/>
          <w14:ligatures w14:val="standardContextual"/>
        </w:rPr>
      </w:pPr>
      <w:r w:rsidRPr="0095717F">
        <w:rPr>
          <w:kern w:val="2"/>
          <w14:ligatures w14:val="standardContextual"/>
        </w:rPr>
        <w:t xml:space="preserve">Minimal Impact on the </w:t>
      </w:r>
      <w:r w:rsidR="00D40FBE" w:rsidRPr="0095717F">
        <w:rPr>
          <w:kern w:val="2"/>
          <w14:ligatures w14:val="standardContextual"/>
        </w:rPr>
        <w:t>Neighbours</w:t>
      </w:r>
      <w:r w:rsidRPr="0095717F">
        <w:rPr>
          <w:kern w:val="2"/>
          <w14:ligatures w14:val="standardContextual"/>
        </w:rPr>
        <w:t xml:space="preserve">: </w:t>
      </w:r>
      <w:r w:rsidR="00F16FD8">
        <w:rPr>
          <w:kern w:val="2"/>
          <w14:ligatures w14:val="standardContextual"/>
        </w:rPr>
        <w:t>We were</w:t>
      </w:r>
      <w:r w:rsidR="00167EB8">
        <w:rPr>
          <w:kern w:val="2"/>
          <w14:ligatures w14:val="standardContextual"/>
        </w:rPr>
        <w:t xml:space="preserve"> fully</w:t>
      </w:r>
      <w:r w:rsidRPr="0095717F">
        <w:rPr>
          <w:kern w:val="2"/>
          <w14:ligatures w14:val="standardContextual"/>
        </w:rPr>
        <w:t xml:space="preserve"> aware of the potential concerns raised by </w:t>
      </w:r>
      <w:r w:rsidR="00D40FBE" w:rsidRPr="0095717F">
        <w:rPr>
          <w:kern w:val="2"/>
          <w14:ligatures w14:val="standardContextual"/>
        </w:rPr>
        <w:t>neighbouring</w:t>
      </w:r>
      <w:r w:rsidRPr="0095717F">
        <w:rPr>
          <w:kern w:val="2"/>
          <w14:ligatures w14:val="standardContextual"/>
        </w:rPr>
        <w:t xml:space="preserve"> properties regarding </w:t>
      </w:r>
      <w:r w:rsidR="00167EB8">
        <w:rPr>
          <w:kern w:val="2"/>
          <w14:ligatures w14:val="standardContextual"/>
        </w:rPr>
        <w:t>the</w:t>
      </w:r>
      <w:r w:rsidRPr="0095717F">
        <w:rPr>
          <w:kern w:val="2"/>
          <w14:ligatures w14:val="standardContextual"/>
        </w:rPr>
        <w:t xml:space="preserve"> householder application. However, </w:t>
      </w:r>
      <w:r w:rsidR="00167EB8">
        <w:rPr>
          <w:kern w:val="2"/>
          <w14:ligatures w14:val="standardContextual"/>
        </w:rPr>
        <w:t>the applicant</w:t>
      </w:r>
      <w:r w:rsidR="00244EF2">
        <w:rPr>
          <w:kern w:val="2"/>
          <w14:ligatures w14:val="standardContextual"/>
        </w:rPr>
        <w:t xml:space="preserve"> </w:t>
      </w:r>
      <w:r w:rsidRPr="0095717F">
        <w:rPr>
          <w:kern w:val="2"/>
          <w14:ligatures w14:val="standardContextual"/>
        </w:rPr>
        <w:t xml:space="preserve">made concerted efforts to address these concerns by engaging in open and constructive dialogue with the immediate </w:t>
      </w:r>
      <w:r w:rsidR="00D40FBE" w:rsidRPr="0095717F">
        <w:rPr>
          <w:kern w:val="2"/>
          <w14:ligatures w14:val="standardContextual"/>
        </w:rPr>
        <w:t>neighbours</w:t>
      </w:r>
      <w:r w:rsidRPr="0095717F">
        <w:rPr>
          <w:kern w:val="2"/>
          <w14:ligatures w14:val="standardContextual"/>
        </w:rPr>
        <w:t>. I have actively sought their feedback and incorporated their suggestions into the design to minimize any potential adverse impacts.</w:t>
      </w:r>
      <w:r w:rsidR="00FA7B5D">
        <w:rPr>
          <w:kern w:val="2"/>
          <w14:ligatures w14:val="standardContextual"/>
        </w:rPr>
        <w:t xml:space="preserve"> I would like to also mention several other properties </w:t>
      </w:r>
      <w:r w:rsidR="004C74E5">
        <w:rPr>
          <w:kern w:val="2"/>
          <w14:ligatures w14:val="standardContextual"/>
        </w:rPr>
        <w:t xml:space="preserve">within </w:t>
      </w:r>
      <w:r w:rsidR="008328DA">
        <w:rPr>
          <w:kern w:val="2"/>
          <w14:ligatures w14:val="standardContextual"/>
        </w:rPr>
        <w:t>the area</w:t>
      </w:r>
      <w:r w:rsidR="00FA7B5D">
        <w:rPr>
          <w:kern w:val="2"/>
          <w14:ligatures w14:val="standardContextual"/>
        </w:rPr>
        <w:t xml:space="preserve"> have </w:t>
      </w:r>
      <w:r w:rsidR="00DC470D">
        <w:rPr>
          <w:kern w:val="2"/>
          <w14:ligatures w14:val="standardContextual"/>
        </w:rPr>
        <w:t xml:space="preserve">a canopy </w:t>
      </w:r>
      <w:proofErr w:type="gramStart"/>
      <w:r w:rsidR="00DC470D">
        <w:rPr>
          <w:kern w:val="2"/>
          <w14:ligatures w14:val="standardContextual"/>
        </w:rPr>
        <w:t>similar to</w:t>
      </w:r>
      <w:proofErr w:type="gramEnd"/>
      <w:r w:rsidR="00DC470D">
        <w:rPr>
          <w:kern w:val="2"/>
          <w14:ligatures w14:val="standardContextual"/>
        </w:rPr>
        <w:t xml:space="preserve"> the one in the de</w:t>
      </w:r>
      <w:r w:rsidR="00C94655">
        <w:rPr>
          <w:kern w:val="2"/>
          <w14:ligatures w14:val="standardContextual"/>
        </w:rPr>
        <w:t>sign.</w:t>
      </w:r>
      <w:r w:rsidR="00EB2EF1">
        <w:rPr>
          <w:kern w:val="2"/>
          <w14:ligatures w14:val="standardContextual"/>
        </w:rPr>
        <w:t xml:space="preserve"> </w:t>
      </w:r>
    </w:p>
    <w:p w14:paraId="64FF9233" w14:textId="77777777" w:rsidR="00CC6EEF" w:rsidRPr="0095717F" w:rsidRDefault="00CC6EEF" w:rsidP="00353777">
      <w:pPr>
        <w:jc w:val="both"/>
        <w:rPr>
          <w:kern w:val="2"/>
          <w14:ligatures w14:val="standardContextual"/>
        </w:rPr>
      </w:pPr>
      <w:r w:rsidRPr="0095717F">
        <w:rPr>
          <w:kern w:val="2"/>
          <w14:ligatures w14:val="standardContextual"/>
        </w:rPr>
        <w:t xml:space="preserve">Positive Impact on the Community: The proposed alterations outlined in my householder application would not only enhance the aesthetics of my property but also contribute to the overall improvement of the local community. The changes are intended to create a safer, more functional living environment and add value to the </w:t>
      </w:r>
      <w:proofErr w:type="gramStart"/>
      <w:r w:rsidRPr="0095717F">
        <w:rPr>
          <w:kern w:val="2"/>
          <w14:ligatures w14:val="standardContextual"/>
        </w:rPr>
        <w:t>area as a whole</w:t>
      </w:r>
      <w:proofErr w:type="gramEnd"/>
      <w:r w:rsidRPr="0095717F">
        <w:rPr>
          <w:kern w:val="2"/>
          <w14:ligatures w14:val="standardContextual"/>
        </w:rPr>
        <w:t>.</w:t>
      </w:r>
    </w:p>
    <w:p w14:paraId="3B989614" w14:textId="77777777" w:rsidR="00CC6EEF" w:rsidRPr="0095717F" w:rsidRDefault="00CC6EEF" w:rsidP="00353777">
      <w:pPr>
        <w:jc w:val="both"/>
        <w:rPr>
          <w:kern w:val="2"/>
          <w14:ligatures w14:val="standardContextual"/>
        </w:rPr>
      </w:pPr>
      <w:proofErr w:type="gramStart"/>
      <w:r w:rsidRPr="0095717F">
        <w:rPr>
          <w:kern w:val="2"/>
          <w14:ligatures w14:val="standardContextual"/>
        </w:rPr>
        <w:t>In light of</w:t>
      </w:r>
      <w:proofErr w:type="gramEnd"/>
      <w:r w:rsidRPr="0095717F">
        <w:rPr>
          <w:kern w:val="2"/>
          <w14:ligatures w14:val="standardContextual"/>
        </w:rPr>
        <w:t xml:space="preserve"> the above points, I kindly request that you reconsider the refusal of my householder application. I am more than willing to discuss any specific aspects of my proposal in greater detail or provide any additional information that may be required to facilitate a fair reassessment.</w:t>
      </w:r>
    </w:p>
    <w:p w14:paraId="67C25827" w14:textId="77777777" w:rsidR="00CC6EEF" w:rsidRPr="0095717F" w:rsidRDefault="00CC6EEF" w:rsidP="00353777">
      <w:pPr>
        <w:jc w:val="both"/>
        <w:rPr>
          <w:kern w:val="2"/>
          <w14:ligatures w14:val="standardContextual"/>
        </w:rPr>
      </w:pPr>
      <w:r w:rsidRPr="0095717F">
        <w:rPr>
          <w:kern w:val="2"/>
          <w14:ligatures w14:val="standardContextual"/>
        </w:rPr>
        <w:t xml:space="preserve">I appreciate the Local Planning Authority's dedication to maintaining the integrity of the community and adhering to the planning policies. I trust that you will conduct a thorough review of my appeal, </w:t>
      </w:r>
      <w:proofErr w:type="gramStart"/>
      <w:r w:rsidRPr="0095717F">
        <w:rPr>
          <w:kern w:val="2"/>
          <w14:ligatures w14:val="standardContextual"/>
        </w:rPr>
        <w:t>taking into account</w:t>
      </w:r>
      <w:proofErr w:type="gramEnd"/>
      <w:r w:rsidRPr="0095717F">
        <w:rPr>
          <w:kern w:val="2"/>
          <w14:ligatures w14:val="standardContextual"/>
        </w:rPr>
        <w:t xml:space="preserve"> the points mentioned above. I am confident that upon reconsideration, my householder application will be deemed appropriate and granted approval.</w:t>
      </w:r>
    </w:p>
    <w:p w14:paraId="0D98C8E6" w14:textId="342EDD81" w:rsidR="0051611A" w:rsidRDefault="00CC6EEF" w:rsidP="00353777">
      <w:pPr>
        <w:jc w:val="both"/>
        <w:rPr>
          <w:kern w:val="2"/>
          <w14:ligatures w14:val="standardContextual"/>
        </w:rPr>
      </w:pPr>
      <w:r w:rsidRPr="0095717F">
        <w:rPr>
          <w:kern w:val="2"/>
          <w14:ligatures w14:val="standardContextual"/>
        </w:rPr>
        <w:t>Thank you for your time and attention to this matter. I look forward to a positive response and the opportunity to further discuss my proposal.</w:t>
      </w:r>
    </w:p>
    <w:p w14:paraId="64485B43" w14:textId="77777777" w:rsidR="003C6844" w:rsidRPr="003C6844" w:rsidRDefault="003C6844" w:rsidP="003C6844"/>
    <w:p w14:paraId="6A2324DD" w14:textId="77777777" w:rsidR="003C6844" w:rsidRPr="003C6844" w:rsidRDefault="003C6844" w:rsidP="003C6844"/>
    <w:p w14:paraId="76C1D41B" w14:textId="77777777" w:rsidR="003C6844" w:rsidRPr="003C6844" w:rsidRDefault="003C6844" w:rsidP="003C6844"/>
    <w:p w14:paraId="78F414B4" w14:textId="77777777" w:rsidR="003C6844" w:rsidRPr="003C6844" w:rsidRDefault="003C6844" w:rsidP="003C6844"/>
    <w:p w14:paraId="7B4681B9" w14:textId="77777777" w:rsidR="003C6844" w:rsidRPr="003C6844" w:rsidRDefault="003C6844" w:rsidP="003C6844"/>
    <w:p w14:paraId="191041D3" w14:textId="77777777" w:rsidR="003C6844" w:rsidRDefault="003C6844" w:rsidP="003C6844">
      <w:pPr>
        <w:rPr>
          <w:kern w:val="2"/>
          <w14:ligatures w14:val="standardContextual"/>
        </w:rPr>
      </w:pPr>
    </w:p>
    <w:p w14:paraId="3E00152A" w14:textId="2438CC78" w:rsidR="003C6844" w:rsidRPr="003C6844" w:rsidRDefault="003C6844" w:rsidP="003C6844">
      <w:pPr>
        <w:tabs>
          <w:tab w:val="left" w:pos="7164"/>
        </w:tabs>
      </w:pPr>
      <w:r>
        <w:tab/>
      </w:r>
    </w:p>
    <w:sectPr w:rsidR="003C6844" w:rsidRPr="003C684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8EF20E" w14:textId="77777777" w:rsidR="00377A1A" w:rsidRDefault="00377A1A" w:rsidP="00377A1A">
      <w:pPr>
        <w:spacing w:after="0" w:line="240" w:lineRule="auto"/>
      </w:pPr>
      <w:r>
        <w:separator/>
      </w:r>
    </w:p>
  </w:endnote>
  <w:endnote w:type="continuationSeparator" w:id="0">
    <w:p w14:paraId="0C56F6B4" w14:textId="77777777" w:rsidR="00377A1A" w:rsidRDefault="00377A1A" w:rsidP="00377A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949881" w14:textId="77777777" w:rsidR="00377A1A" w:rsidRDefault="00377A1A" w:rsidP="00377A1A">
      <w:pPr>
        <w:spacing w:after="0" w:line="240" w:lineRule="auto"/>
      </w:pPr>
      <w:r>
        <w:separator/>
      </w:r>
    </w:p>
  </w:footnote>
  <w:footnote w:type="continuationSeparator" w:id="0">
    <w:p w14:paraId="172DDC37" w14:textId="77777777" w:rsidR="00377A1A" w:rsidRDefault="00377A1A" w:rsidP="00377A1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907A57"/>
    <w:multiLevelType w:val="multilevel"/>
    <w:tmpl w:val="436CE3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0EE5C8F"/>
    <w:multiLevelType w:val="multilevel"/>
    <w:tmpl w:val="33E423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7436110">
    <w:abstractNumId w:val="0"/>
  </w:num>
  <w:num w:numId="2" w16cid:durableId="11485509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2B2D"/>
    <w:rsid w:val="0001794F"/>
    <w:rsid w:val="00062B2D"/>
    <w:rsid w:val="000A3FCF"/>
    <w:rsid w:val="000E3DC9"/>
    <w:rsid w:val="0014349B"/>
    <w:rsid w:val="00167EB8"/>
    <w:rsid w:val="00205B3E"/>
    <w:rsid w:val="00244EF2"/>
    <w:rsid w:val="00353777"/>
    <w:rsid w:val="00377A1A"/>
    <w:rsid w:val="003B46B0"/>
    <w:rsid w:val="003C6844"/>
    <w:rsid w:val="004631FE"/>
    <w:rsid w:val="004824D5"/>
    <w:rsid w:val="00493A91"/>
    <w:rsid w:val="004B45C6"/>
    <w:rsid w:val="004C74E5"/>
    <w:rsid w:val="004E4DE3"/>
    <w:rsid w:val="004F62AF"/>
    <w:rsid w:val="0051611A"/>
    <w:rsid w:val="0052152A"/>
    <w:rsid w:val="005B6530"/>
    <w:rsid w:val="00641067"/>
    <w:rsid w:val="006C4B7E"/>
    <w:rsid w:val="007870E0"/>
    <w:rsid w:val="008328DA"/>
    <w:rsid w:val="00895865"/>
    <w:rsid w:val="0095717F"/>
    <w:rsid w:val="009A1DA0"/>
    <w:rsid w:val="009D749B"/>
    <w:rsid w:val="00A1705A"/>
    <w:rsid w:val="00A436F4"/>
    <w:rsid w:val="00A43B91"/>
    <w:rsid w:val="00BF027B"/>
    <w:rsid w:val="00BF68E5"/>
    <w:rsid w:val="00C23C76"/>
    <w:rsid w:val="00C64CFE"/>
    <w:rsid w:val="00C94655"/>
    <w:rsid w:val="00CC6EEF"/>
    <w:rsid w:val="00D40FBE"/>
    <w:rsid w:val="00D74B69"/>
    <w:rsid w:val="00DC27CE"/>
    <w:rsid w:val="00DC470D"/>
    <w:rsid w:val="00E55138"/>
    <w:rsid w:val="00E57EE2"/>
    <w:rsid w:val="00E62E7C"/>
    <w:rsid w:val="00E64E4C"/>
    <w:rsid w:val="00E650A6"/>
    <w:rsid w:val="00EB2EF1"/>
    <w:rsid w:val="00EC77C2"/>
    <w:rsid w:val="00F16FD8"/>
    <w:rsid w:val="00F44C4C"/>
    <w:rsid w:val="00F5766D"/>
    <w:rsid w:val="00F7300A"/>
    <w:rsid w:val="00FA7B5D"/>
    <w:rsid w:val="00FC70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6BE195"/>
  <w15:chartTrackingRefBased/>
  <w15:docId w15:val="{240B37D6-1C3F-45C8-904E-71C7FADF4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1611A"/>
    <w:rPr>
      <w:color w:val="0000FF"/>
      <w:u w:val="single"/>
    </w:rPr>
  </w:style>
  <w:style w:type="paragraph" w:styleId="NormalWeb">
    <w:name w:val="Normal (Web)"/>
    <w:basedOn w:val="Normal"/>
    <w:uiPriority w:val="99"/>
    <w:semiHidden/>
    <w:unhideWhenUsed/>
    <w:rsid w:val="00E55138"/>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8436632">
      <w:bodyDiv w:val="1"/>
      <w:marLeft w:val="0"/>
      <w:marRight w:val="0"/>
      <w:marTop w:val="0"/>
      <w:marBottom w:val="0"/>
      <w:divBdr>
        <w:top w:val="none" w:sz="0" w:space="0" w:color="auto"/>
        <w:left w:val="none" w:sz="0" w:space="0" w:color="auto"/>
        <w:bottom w:val="none" w:sz="0" w:space="0" w:color="auto"/>
        <w:right w:val="none" w:sz="0" w:space="0" w:color="auto"/>
      </w:divBdr>
    </w:div>
    <w:div w:id="762722366">
      <w:bodyDiv w:val="1"/>
      <w:marLeft w:val="0"/>
      <w:marRight w:val="0"/>
      <w:marTop w:val="0"/>
      <w:marBottom w:val="0"/>
      <w:divBdr>
        <w:top w:val="none" w:sz="0" w:space="0" w:color="auto"/>
        <w:left w:val="none" w:sz="0" w:space="0" w:color="auto"/>
        <w:bottom w:val="none" w:sz="0" w:space="0" w:color="auto"/>
        <w:right w:val="none" w:sz="0" w:space="0" w:color="auto"/>
      </w:divBdr>
    </w:div>
    <w:div w:id="1658027470">
      <w:bodyDiv w:val="1"/>
      <w:marLeft w:val="0"/>
      <w:marRight w:val="0"/>
      <w:marTop w:val="0"/>
      <w:marBottom w:val="0"/>
      <w:divBdr>
        <w:top w:val="none" w:sz="0" w:space="0" w:color="auto"/>
        <w:left w:val="none" w:sz="0" w:space="0" w:color="auto"/>
        <w:bottom w:val="none" w:sz="0" w:space="0" w:color="auto"/>
        <w:right w:val="none" w:sz="0" w:space="0" w:color="auto"/>
      </w:divBdr>
    </w:div>
    <w:div w:id="2039769156">
      <w:bodyDiv w:val="1"/>
      <w:marLeft w:val="0"/>
      <w:marRight w:val="0"/>
      <w:marTop w:val="0"/>
      <w:marBottom w:val="0"/>
      <w:divBdr>
        <w:top w:val="none" w:sz="0" w:space="0" w:color="auto"/>
        <w:left w:val="none" w:sz="0" w:space="0" w:color="auto"/>
        <w:bottom w:val="none" w:sz="0" w:space="0" w:color="auto"/>
        <w:right w:val="none" w:sz="0" w:space="0" w:color="auto"/>
      </w:divBdr>
      <w:divsChild>
        <w:div w:id="1967008944">
          <w:marLeft w:val="0"/>
          <w:marRight w:val="0"/>
          <w:marTop w:val="0"/>
          <w:marBottom w:val="0"/>
          <w:divBdr>
            <w:top w:val="none" w:sz="0" w:space="0" w:color="auto"/>
            <w:left w:val="none" w:sz="0" w:space="0" w:color="auto"/>
            <w:bottom w:val="none" w:sz="0" w:space="0" w:color="auto"/>
            <w:right w:val="none" w:sz="0" w:space="0" w:color="auto"/>
          </w:divBdr>
          <w:divsChild>
            <w:div w:id="348410992">
              <w:marLeft w:val="0"/>
              <w:marRight w:val="0"/>
              <w:marTop w:val="0"/>
              <w:marBottom w:val="0"/>
              <w:divBdr>
                <w:top w:val="none" w:sz="0" w:space="0" w:color="auto"/>
                <w:left w:val="none" w:sz="0" w:space="0" w:color="auto"/>
                <w:bottom w:val="none" w:sz="0" w:space="0" w:color="auto"/>
                <w:right w:val="none" w:sz="0" w:space="0" w:color="auto"/>
              </w:divBdr>
              <w:divsChild>
                <w:div w:id="1435829239">
                  <w:marLeft w:val="0"/>
                  <w:marRight w:val="0"/>
                  <w:marTop w:val="0"/>
                  <w:marBottom w:val="0"/>
                  <w:divBdr>
                    <w:top w:val="none" w:sz="0" w:space="0" w:color="auto"/>
                    <w:left w:val="none" w:sz="0" w:space="0" w:color="auto"/>
                    <w:bottom w:val="none" w:sz="0" w:space="0" w:color="auto"/>
                    <w:right w:val="none" w:sz="0" w:space="0" w:color="auto"/>
                  </w:divBdr>
                  <w:divsChild>
                    <w:div w:id="770318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ABC568-4F77-4AE3-9662-16E1219272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422</Words>
  <Characters>2412</Characters>
  <Application>Microsoft Office Word</Application>
  <DocSecurity>4</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UK Power Networks</Company>
  <LinksUpToDate>false</LinksUpToDate>
  <CharactersWithSpaces>2829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Vejay, Siv (Clancy Group)</dc:creator>
  <cp:keywords/>
  <dc:description/>
  <cp:lastModifiedBy>John Allum</cp:lastModifiedBy>
  <cp:revision>2</cp:revision>
  <dcterms:created xsi:type="dcterms:W3CDTF">2023-06-29T11:22:00Z</dcterms:created>
  <dcterms:modified xsi:type="dcterms:W3CDTF">2023-06-29T11:22:00Z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4fe2fa2-8093-4776-8a20-2d25f8c7acf2_Enabled">
    <vt:lpwstr>true</vt:lpwstr>
  </property>
  <property fmtid="{D5CDD505-2E9C-101B-9397-08002B2CF9AE}" pid="3" name="MSIP_Label_24fe2fa2-8093-4776-8a20-2d25f8c7acf2_SetDate">
    <vt:lpwstr>2021-12-06T08:30:04Z</vt:lpwstr>
  </property>
  <property fmtid="{D5CDD505-2E9C-101B-9397-08002B2CF9AE}" pid="4" name="MSIP_Label_24fe2fa2-8093-4776-8a20-2d25f8c7acf2_Method">
    <vt:lpwstr>Standard</vt:lpwstr>
  </property>
  <property fmtid="{D5CDD505-2E9C-101B-9397-08002B2CF9AE}" pid="5" name="MSIP_Label_24fe2fa2-8093-4776-8a20-2d25f8c7acf2_Name">
    <vt:lpwstr>Internal</vt:lpwstr>
  </property>
  <property fmtid="{D5CDD505-2E9C-101B-9397-08002B2CF9AE}" pid="6" name="MSIP_Label_24fe2fa2-8093-4776-8a20-2d25f8c7acf2_SiteId">
    <vt:lpwstr>887a239c-e092-45fe-92c8-d902c3681567</vt:lpwstr>
  </property>
  <property fmtid="{D5CDD505-2E9C-101B-9397-08002B2CF9AE}" pid="7" name="MSIP_Label_24fe2fa2-8093-4776-8a20-2d25f8c7acf2_ActionId">
    <vt:lpwstr>72ea5328-1cfb-4321-bf6b-0acd2e830240</vt:lpwstr>
  </property>
  <property fmtid="{D5CDD505-2E9C-101B-9397-08002B2CF9AE}" pid="8" name="MSIP_Label_24fe2fa2-8093-4776-8a20-2d25f8c7acf2_ContentBits">
    <vt:lpwstr>0</vt:lpwstr>
  </property>
  <property fmtid="{D5CDD505-2E9C-101B-9397-08002B2CF9AE}" pid="9" name="MSIP_Label_7a8edf35-91ea-44e1-afab-38c462b39a0c_Enabled">
    <vt:lpwstr>true</vt:lpwstr>
  </property>
  <property fmtid="{D5CDD505-2E9C-101B-9397-08002B2CF9AE}" pid="10" name="MSIP_Label_7a8edf35-91ea-44e1-afab-38c462b39a0c_SetDate">
    <vt:lpwstr>2023-06-29T11:22:14Z</vt:lpwstr>
  </property>
  <property fmtid="{D5CDD505-2E9C-101B-9397-08002B2CF9AE}" pid="11" name="MSIP_Label_7a8edf35-91ea-44e1-afab-38c462b39a0c_Method">
    <vt:lpwstr>Standard</vt:lpwstr>
  </property>
  <property fmtid="{D5CDD505-2E9C-101B-9397-08002B2CF9AE}" pid="12" name="MSIP_Label_7a8edf35-91ea-44e1-afab-38c462b39a0c_Name">
    <vt:lpwstr>Official</vt:lpwstr>
  </property>
  <property fmtid="{D5CDD505-2E9C-101B-9397-08002B2CF9AE}" pid="13" name="MSIP_Label_7a8edf35-91ea-44e1-afab-38c462b39a0c_SiteId">
    <vt:lpwstr>aaacb679-c381-48fb-b320-f9d581ee948f</vt:lpwstr>
  </property>
  <property fmtid="{D5CDD505-2E9C-101B-9397-08002B2CF9AE}" pid="14" name="MSIP_Label_7a8edf35-91ea-44e1-afab-38c462b39a0c_ActionId">
    <vt:lpwstr>145ed4f8-907a-4bd6-8efd-342a3f98ad7b</vt:lpwstr>
  </property>
  <property fmtid="{D5CDD505-2E9C-101B-9397-08002B2CF9AE}" pid="15" name="MSIP_Label_7a8edf35-91ea-44e1-afab-38c462b39a0c_ContentBits">
    <vt:lpwstr>0</vt:lpwstr>
  </property>
</Properties>
</file>