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4CCC8" w14:textId="77777777" w:rsidR="00360153" w:rsidRDefault="00360153" w:rsidP="009673E8">
      <w:pPr>
        <w:rPr>
          <w:rFonts w:ascii="Arial" w:hAnsi="Arial" w:cs="Arial"/>
          <w:sz w:val="22"/>
          <w:szCs w:val="22"/>
        </w:rPr>
      </w:pPr>
    </w:p>
    <w:p w14:paraId="10A0910D" w14:textId="65EA4FD0" w:rsidR="00A7197F" w:rsidRPr="00831EF4" w:rsidRDefault="002D4AD3" w:rsidP="009673E8">
      <w:pPr>
        <w:rPr>
          <w:rFonts w:ascii="Arial" w:hAnsi="Arial" w:cs="Arial"/>
          <w:noProof/>
          <w:sz w:val="22"/>
          <w:szCs w:val="22"/>
          <w:lang w:eastAsia="en-GB"/>
        </w:rPr>
      </w:pPr>
      <w:r w:rsidRPr="00831EF4">
        <w:rPr>
          <w:rFonts w:ascii="Arial" w:hAnsi="Arial" w:cs="Arial"/>
          <w:noProof/>
          <w:sz w:val="22"/>
          <w:szCs w:val="22"/>
        </w:rPr>
        <w:drawing>
          <wp:anchor distT="0" distB="107950" distL="114300" distR="114300" simplePos="0" relativeHeight="251659264" behindDoc="1" locked="0" layoutInCell="1" allowOverlap="1" wp14:anchorId="7E7AE4C5" wp14:editId="71E47F08">
            <wp:simplePos x="0" y="0"/>
            <wp:positionH relativeFrom="margin">
              <wp:align>center</wp:align>
            </wp:positionH>
            <wp:positionV relativeFrom="page">
              <wp:posOffset>459740</wp:posOffset>
            </wp:positionV>
            <wp:extent cx="1368000" cy="833684"/>
            <wp:effectExtent l="0" t="0" r="3810" b="5080"/>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68000" cy="833684"/>
                    </a:xfrm>
                    <a:prstGeom prst="rect">
                      <a:avLst/>
                    </a:prstGeom>
                  </pic:spPr>
                </pic:pic>
              </a:graphicData>
            </a:graphic>
            <wp14:sizeRelH relativeFrom="margin">
              <wp14:pctWidth>0</wp14:pctWidth>
            </wp14:sizeRelH>
            <wp14:sizeRelV relativeFrom="margin">
              <wp14:pctHeight>0</wp14:pctHeight>
            </wp14:sizeRelV>
          </wp:anchor>
        </w:drawing>
      </w:r>
      <w:r w:rsidR="007D7F60" w:rsidRPr="00831EF4">
        <w:rPr>
          <w:rFonts w:ascii="Arial" w:hAnsi="Arial" w:cs="Arial"/>
          <w:sz w:val="22"/>
          <w:szCs w:val="22"/>
        </w:rPr>
        <w:t xml:space="preserve">The </w:t>
      </w:r>
      <w:r w:rsidR="007D7F60" w:rsidRPr="00831EF4">
        <w:rPr>
          <w:rFonts w:ascii="Arial" w:hAnsi="Arial" w:cs="Arial"/>
          <w:noProof/>
          <w:sz w:val="22"/>
          <w:szCs w:val="22"/>
          <w:lang w:eastAsia="en-GB"/>
        </w:rPr>
        <w:t>Owner and/or Occupier</w:t>
      </w:r>
    </w:p>
    <w:p w14:paraId="664BC4A0" w14:textId="3C8C2DFA" w:rsidR="009673E8" w:rsidRPr="00831EF4" w:rsidRDefault="007A4C01" w:rsidP="009673E8">
      <w:pPr>
        <w:rPr>
          <w:rFonts w:ascii="Arial" w:hAnsi="Arial" w:cs="Arial"/>
          <w:noProof/>
          <w:sz w:val="22"/>
          <w:szCs w:val="22"/>
          <w:lang w:eastAsia="en-GB"/>
        </w:rPr>
      </w:pPr>
      <w:r>
        <w:rPr>
          <w:rFonts w:ascii="Arial" w:hAnsi="Arial" w:cs="Arial"/>
          <w:noProof/>
          <w:sz w:val="22"/>
          <w:szCs w:val="22"/>
          <w:lang w:eastAsia="en-GB"/>
        </w:rPr>
        <w:t xml:space="preserve">9 </w:t>
      </w:r>
      <w:r w:rsidR="00D527E5" w:rsidRPr="00D527E5">
        <w:rPr>
          <w:rFonts w:ascii="Arial" w:hAnsi="Arial" w:cs="Arial"/>
          <w:noProof/>
          <w:sz w:val="22"/>
          <w:szCs w:val="22"/>
          <w:lang w:eastAsia="en-GB"/>
        </w:rPr>
        <w:t>Roy Road</w:t>
      </w:r>
    </w:p>
    <w:p w14:paraId="03C31E26" w14:textId="6169B362" w:rsidR="009673E8" w:rsidRPr="00831EF4" w:rsidRDefault="00D527E5" w:rsidP="009673E8">
      <w:pPr>
        <w:rPr>
          <w:rFonts w:ascii="Arial" w:hAnsi="Arial" w:cs="Arial"/>
          <w:noProof/>
          <w:sz w:val="22"/>
          <w:szCs w:val="22"/>
          <w:lang w:eastAsia="en-GB"/>
        </w:rPr>
      </w:pPr>
      <w:r w:rsidRPr="00D527E5">
        <w:rPr>
          <w:rFonts w:ascii="Arial" w:hAnsi="Arial" w:cs="Arial"/>
          <w:noProof/>
          <w:sz w:val="22"/>
          <w:szCs w:val="22"/>
          <w:lang w:eastAsia="en-GB"/>
        </w:rPr>
        <w:t>Northwood</w:t>
      </w:r>
    </w:p>
    <w:p w14:paraId="6F683A1F" w14:textId="52F0877F" w:rsidR="009673E8" w:rsidRPr="00831EF4" w:rsidRDefault="00D527E5" w:rsidP="009673E8">
      <w:pPr>
        <w:rPr>
          <w:rFonts w:ascii="Arial" w:hAnsi="Arial" w:cs="Arial"/>
          <w:noProof/>
          <w:sz w:val="22"/>
          <w:szCs w:val="22"/>
          <w:lang w:eastAsia="en-GB"/>
        </w:rPr>
      </w:pPr>
      <w:r w:rsidRPr="00D527E5">
        <w:rPr>
          <w:rFonts w:ascii="Arial" w:hAnsi="Arial" w:cs="Arial"/>
          <w:noProof/>
          <w:sz w:val="22"/>
          <w:szCs w:val="22"/>
          <w:lang w:eastAsia="en-GB"/>
        </w:rPr>
        <w:t>Middlesex</w:t>
      </w:r>
    </w:p>
    <w:p w14:paraId="0C8A9872" w14:textId="0277E026" w:rsidR="009673E8" w:rsidRPr="00831EF4" w:rsidRDefault="00D527E5" w:rsidP="009673E8">
      <w:pPr>
        <w:rPr>
          <w:rFonts w:ascii="Arial" w:hAnsi="Arial" w:cs="Arial"/>
          <w:noProof/>
          <w:sz w:val="22"/>
          <w:szCs w:val="22"/>
          <w:lang w:eastAsia="en-GB"/>
        </w:rPr>
      </w:pPr>
      <w:r w:rsidRPr="00D527E5">
        <w:rPr>
          <w:rFonts w:ascii="Arial" w:hAnsi="Arial" w:cs="Arial"/>
          <w:noProof/>
          <w:sz w:val="22"/>
          <w:szCs w:val="22"/>
          <w:lang w:eastAsia="en-GB"/>
        </w:rPr>
        <w:t>HA6 1EQ</w:t>
      </w:r>
    </w:p>
    <w:p w14:paraId="3C071785" w14:textId="5954A30B" w:rsidR="00667983" w:rsidRPr="00831EF4" w:rsidRDefault="00667983" w:rsidP="009673E8">
      <w:pPr>
        <w:rPr>
          <w:rFonts w:ascii="Arial" w:hAnsi="Arial" w:cs="Arial"/>
          <w:sz w:val="22"/>
          <w:szCs w:val="22"/>
        </w:rPr>
      </w:pPr>
    </w:p>
    <w:p w14:paraId="559144D5" w14:textId="77777777" w:rsidR="008F1A29" w:rsidRPr="00831EF4" w:rsidRDefault="008F1A29" w:rsidP="009673E8">
      <w:pPr>
        <w:rPr>
          <w:rFonts w:ascii="Arial" w:hAnsi="Arial" w:cs="Arial"/>
          <w:sz w:val="22"/>
          <w:szCs w:val="22"/>
        </w:rPr>
      </w:pPr>
    </w:p>
    <w:p w14:paraId="3D71A548" w14:textId="77777777" w:rsidR="008F1A29" w:rsidRPr="00831EF4" w:rsidRDefault="008F1A29" w:rsidP="009673E8">
      <w:pPr>
        <w:rPr>
          <w:rFonts w:ascii="Arial" w:hAnsi="Arial" w:cs="Arial"/>
          <w:sz w:val="22"/>
          <w:szCs w:val="22"/>
        </w:rPr>
      </w:pPr>
    </w:p>
    <w:p w14:paraId="771E1571" w14:textId="77777777" w:rsidR="00667983" w:rsidRPr="00831EF4" w:rsidRDefault="00667983" w:rsidP="009673E8">
      <w:pPr>
        <w:rPr>
          <w:rFonts w:ascii="Arial" w:hAnsi="Arial" w:cs="Arial"/>
          <w:sz w:val="22"/>
          <w:szCs w:val="22"/>
        </w:rPr>
      </w:pPr>
    </w:p>
    <w:p w14:paraId="4AF4FD5D" w14:textId="3CD15E87" w:rsidR="009673E8" w:rsidRPr="00831EF4" w:rsidRDefault="00CF2A99" w:rsidP="009673E8">
      <w:pPr>
        <w:rPr>
          <w:rFonts w:ascii="Arial" w:hAnsi="Arial" w:cs="Arial"/>
          <w:sz w:val="22"/>
          <w:szCs w:val="22"/>
        </w:rPr>
      </w:pPr>
      <w:r w:rsidRPr="00831EF4">
        <w:rPr>
          <w:rFonts w:ascii="Arial" w:hAnsi="Arial" w:cs="Arial"/>
          <w:sz w:val="22"/>
          <w:szCs w:val="22"/>
        </w:rPr>
        <w:t xml:space="preserve">Our </w:t>
      </w:r>
      <w:r w:rsidR="009673E8" w:rsidRPr="00831EF4">
        <w:rPr>
          <w:rFonts w:ascii="Arial" w:hAnsi="Arial" w:cs="Arial"/>
          <w:sz w:val="22"/>
          <w:szCs w:val="22"/>
        </w:rPr>
        <w:t>Ref:</w:t>
      </w:r>
      <w:r w:rsidR="00D527E5">
        <w:rPr>
          <w:rFonts w:ascii="Arial" w:hAnsi="Arial" w:cs="Arial"/>
          <w:sz w:val="22"/>
          <w:szCs w:val="22"/>
        </w:rPr>
        <w:t xml:space="preserve"> </w:t>
      </w:r>
      <w:r w:rsidR="00D527E5" w:rsidRPr="00D527E5">
        <w:rPr>
          <w:rFonts w:ascii="Arial" w:hAnsi="Arial" w:cs="Arial"/>
          <w:sz w:val="22"/>
          <w:szCs w:val="22"/>
        </w:rPr>
        <w:t>10339</w:t>
      </w:r>
    </w:p>
    <w:p w14:paraId="33A8B626" w14:textId="3D7FBCF9" w:rsidR="009673E8" w:rsidRPr="00831EF4" w:rsidRDefault="009673E8" w:rsidP="009673E8">
      <w:pPr>
        <w:rPr>
          <w:rFonts w:ascii="Arial" w:hAnsi="Arial" w:cs="Arial"/>
          <w:sz w:val="22"/>
          <w:szCs w:val="22"/>
        </w:rPr>
      </w:pPr>
      <w:r w:rsidRPr="00831EF4">
        <w:rPr>
          <w:rFonts w:ascii="Arial" w:hAnsi="Arial" w:cs="Arial"/>
          <w:sz w:val="22"/>
          <w:szCs w:val="22"/>
        </w:rPr>
        <w:t>Date:</w:t>
      </w:r>
      <w:r w:rsidR="00CF2A99" w:rsidRPr="00831EF4">
        <w:rPr>
          <w:rFonts w:ascii="Arial" w:hAnsi="Arial" w:cs="Arial"/>
          <w:sz w:val="22"/>
          <w:szCs w:val="22"/>
        </w:rPr>
        <w:t xml:space="preserve"> </w:t>
      </w:r>
      <w:r w:rsidR="00D527E5">
        <w:rPr>
          <w:rFonts w:ascii="Arial" w:hAnsi="Arial" w:cs="Arial"/>
          <w:sz w:val="22"/>
          <w:szCs w:val="22"/>
        </w:rPr>
        <w:t>19 August</w:t>
      </w:r>
      <w:r w:rsidR="00CF2A99" w:rsidRPr="00831EF4">
        <w:rPr>
          <w:rFonts w:ascii="Arial" w:hAnsi="Arial" w:cs="Arial"/>
          <w:sz w:val="22"/>
          <w:szCs w:val="22"/>
        </w:rPr>
        <w:t xml:space="preserve"> 2025</w:t>
      </w:r>
    </w:p>
    <w:p w14:paraId="6A608FB7" w14:textId="77777777" w:rsidR="009673E8" w:rsidRPr="00831EF4" w:rsidRDefault="009673E8" w:rsidP="009673E8">
      <w:pPr>
        <w:rPr>
          <w:rFonts w:ascii="Arial" w:hAnsi="Arial" w:cs="Arial"/>
          <w:sz w:val="22"/>
          <w:szCs w:val="22"/>
        </w:rPr>
      </w:pPr>
    </w:p>
    <w:p w14:paraId="58A4934D" w14:textId="77777777" w:rsidR="00F30A5F" w:rsidRPr="00831EF4" w:rsidRDefault="00F30A5F" w:rsidP="00F30A5F">
      <w:pPr>
        <w:rPr>
          <w:rFonts w:ascii="Arial" w:hAnsi="Arial" w:cs="Arial"/>
          <w:sz w:val="22"/>
          <w:szCs w:val="22"/>
        </w:rPr>
      </w:pPr>
      <w:r w:rsidRPr="00831EF4">
        <w:rPr>
          <w:rFonts w:ascii="Arial" w:hAnsi="Arial" w:cs="Arial"/>
          <w:sz w:val="22"/>
          <w:szCs w:val="22"/>
        </w:rPr>
        <w:t>Dear Sir/Madam</w:t>
      </w:r>
    </w:p>
    <w:p w14:paraId="3CB3E137" w14:textId="77777777" w:rsidR="00F30A5F" w:rsidRPr="00831EF4" w:rsidRDefault="00F30A5F" w:rsidP="00F30A5F">
      <w:pPr>
        <w:rPr>
          <w:rFonts w:ascii="Arial" w:hAnsi="Arial" w:cs="Arial"/>
          <w:b/>
          <w:sz w:val="22"/>
          <w:szCs w:val="22"/>
        </w:rPr>
      </w:pPr>
    </w:p>
    <w:p w14:paraId="5BD3D891" w14:textId="77777777" w:rsidR="00F30A5F" w:rsidRPr="00831EF4" w:rsidRDefault="00F30A5F" w:rsidP="00F30A5F">
      <w:pPr>
        <w:rPr>
          <w:rFonts w:ascii="Arial" w:hAnsi="Arial" w:cs="Arial"/>
          <w:b/>
          <w:sz w:val="22"/>
          <w:szCs w:val="22"/>
        </w:rPr>
      </w:pPr>
      <w:r w:rsidRPr="00831EF4">
        <w:rPr>
          <w:rFonts w:ascii="Arial" w:hAnsi="Arial" w:cs="Arial"/>
          <w:b/>
          <w:sz w:val="22"/>
          <w:szCs w:val="22"/>
        </w:rPr>
        <w:t xml:space="preserve">TOWN AND COUNTRY PLANNING ACT 1990 </w:t>
      </w:r>
      <w:r w:rsidRPr="00831EF4">
        <w:rPr>
          <w:rFonts w:ascii="Arial" w:hAnsi="Arial" w:cs="Arial"/>
          <w:b/>
          <w:sz w:val="22"/>
          <w:szCs w:val="22"/>
        </w:rPr>
        <w:br/>
        <w:t>APPEAL UNDER SECTION 195</w:t>
      </w:r>
    </w:p>
    <w:p w14:paraId="6928077E" w14:textId="77777777" w:rsidR="00F30A5F" w:rsidRPr="00831EF4" w:rsidRDefault="00F30A5F" w:rsidP="00F30A5F">
      <w:pPr>
        <w:rPr>
          <w:rFonts w:ascii="Arial" w:hAnsi="Arial" w:cs="Arial"/>
          <w:b/>
          <w:sz w:val="22"/>
          <w:szCs w:val="22"/>
        </w:rPr>
      </w:pPr>
    </w:p>
    <w:p w14:paraId="3FB45E4A" w14:textId="7F5B7C42" w:rsidR="00F30A5F" w:rsidRPr="00D527E5" w:rsidRDefault="00F30A5F" w:rsidP="00F30A5F">
      <w:pPr>
        <w:rPr>
          <w:rFonts w:ascii="Arial" w:hAnsi="Arial" w:cs="Arial"/>
          <w:color w:val="800080"/>
          <w:sz w:val="22"/>
          <w:szCs w:val="22"/>
        </w:rPr>
      </w:pPr>
      <w:r w:rsidRPr="00831EF4">
        <w:rPr>
          <w:rFonts w:ascii="Arial" w:hAnsi="Arial" w:cs="Arial"/>
          <w:b/>
          <w:sz w:val="22"/>
          <w:szCs w:val="22"/>
        </w:rPr>
        <w:t xml:space="preserve">Site Address: </w:t>
      </w:r>
      <w:r w:rsidR="00D527E5" w:rsidRPr="00D527E5">
        <w:rPr>
          <w:rFonts w:ascii="Arial" w:hAnsi="Arial" w:cs="Arial"/>
          <w:sz w:val="22"/>
          <w:szCs w:val="22"/>
        </w:rPr>
        <w:t>11 Roy Road, Northwood, Hillingdon, HA6 1EQ</w:t>
      </w:r>
    </w:p>
    <w:p w14:paraId="05921DD8" w14:textId="77777777" w:rsidR="00F30A5F" w:rsidRPr="00831EF4" w:rsidRDefault="00F30A5F" w:rsidP="00F30A5F">
      <w:pPr>
        <w:rPr>
          <w:rFonts w:ascii="Arial" w:hAnsi="Arial" w:cs="Arial"/>
          <w:b/>
          <w:sz w:val="22"/>
          <w:szCs w:val="22"/>
        </w:rPr>
      </w:pPr>
    </w:p>
    <w:p w14:paraId="518F9C98" w14:textId="3873F62B" w:rsidR="00F30A5F" w:rsidRPr="00D527E5" w:rsidRDefault="00F30A5F" w:rsidP="00F30A5F">
      <w:pPr>
        <w:rPr>
          <w:rFonts w:ascii="Arial" w:hAnsi="Arial" w:cs="Arial"/>
          <w:bCs/>
          <w:sz w:val="22"/>
          <w:szCs w:val="22"/>
        </w:rPr>
      </w:pPr>
      <w:r w:rsidRPr="00831EF4">
        <w:rPr>
          <w:rFonts w:ascii="Arial" w:hAnsi="Arial" w:cs="Arial"/>
          <w:b/>
          <w:sz w:val="22"/>
          <w:szCs w:val="22"/>
        </w:rPr>
        <w:t>Description of development:</w:t>
      </w:r>
      <w:r w:rsidRPr="00D527E5">
        <w:rPr>
          <w:rFonts w:ascii="Arial" w:hAnsi="Arial" w:cs="Arial"/>
          <w:bCs/>
          <w:sz w:val="22"/>
          <w:szCs w:val="22"/>
        </w:rPr>
        <w:t xml:space="preserve"> </w:t>
      </w:r>
      <w:r w:rsidR="00D527E5" w:rsidRPr="00D527E5">
        <w:rPr>
          <w:rFonts w:ascii="Arial" w:hAnsi="Arial" w:cs="Arial"/>
          <w:bCs/>
          <w:sz w:val="22"/>
          <w:szCs w:val="22"/>
        </w:rPr>
        <w:t>Demolition of existing garage and erection of an outbuilding to the rear garden (Application for a Certificate of Lawful Development for a Proposed Development).</w:t>
      </w:r>
    </w:p>
    <w:p w14:paraId="0D7744BF" w14:textId="77777777" w:rsidR="00F30A5F" w:rsidRPr="00D527E5" w:rsidRDefault="00F30A5F" w:rsidP="00F30A5F">
      <w:pPr>
        <w:rPr>
          <w:rFonts w:ascii="Arial" w:hAnsi="Arial" w:cs="Arial"/>
          <w:b/>
          <w:sz w:val="22"/>
          <w:szCs w:val="22"/>
        </w:rPr>
      </w:pPr>
    </w:p>
    <w:p w14:paraId="3394F87A" w14:textId="197011A2" w:rsidR="00F30A5F" w:rsidRPr="00D527E5" w:rsidRDefault="00F30A5F" w:rsidP="00F30A5F">
      <w:pPr>
        <w:rPr>
          <w:rFonts w:ascii="Arial" w:hAnsi="Arial" w:cs="Arial"/>
          <w:bCs/>
          <w:sz w:val="22"/>
          <w:szCs w:val="22"/>
        </w:rPr>
      </w:pPr>
      <w:r w:rsidRPr="00D527E5">
        <w:rPr>
          <w:rFonts w:ascii="Arial" w:hAnsi="Arial" w:cs="Arial"/>
          <w:b/>
          <w:sz w:val="22"/>
          <w:szCs w:val="22"/>
        </w:rPr>
        <w:t xml:space="preserve">Application reference: </w:t>
      </w:r>
      <w:r w:rsidR="00D527E5" w:rsidRPr="00D527E5">
        <w:rPr>
          <w:rFonts w:ascii="Arial" w:hAnsi="Arial" w:cs="Arial"/>
          <w:bCs/>
          <w:sz w:val="22"/>
          <w:szCs w:val="22"/>
        </w:rPr>
        <w:t>9510/APP/2025/1326</w:t>
      </w:r>
    </w:p>
    <w:p w14:paraId="750D36C9" w14:textId="77777777" w:rsidR="00F30A5F" w:rsidRPr="00D527E5" w:rsidRDefault="00F30A5F" w:rsidP="00F30A5F">
      <w:pPr>
        <w:rPr>
          <w:rFonts w:ascii="Arial" w:hAnsi="Arial" w:cs="Arial"/>
          <w:b/>
          <w:sz w:val="22"/>
          <w:szCs w:val="22"/>
        </w:rPr>
      </w:pPr>
    </w:p>
    <w:p w14:paraId="16FBAE64" w14:textId="4D6796F9" w:rsidR="00F30A5F" w:rsidRPr="00D527E5" w:rsidRDefault="00F30A5F" w:rsidP="00F30A5F">
      <w:pPr>
        <w:rPr>
          <w:rFonts w:ascii="Arial" w:hAnsi="Arial" w:cs="Arial"/>
          <w:sz w:val="22"/>
          <w:szCs w:val="22"/>
        </w:rPr>
      </w:pPr>
      <w:r w:rsidRPr="00D527E5">
        <w:rPr>
          <w:rFonts w:ascii="Arial" w:hAnsi="Arial" w:cs="Arial"/>
          <w:b/>
          <w:sz w:val="22"/>
          <w:szCs w:val="22"/>
        </w:rPr>
        <w:t xml:space="preserve">Appellant’s name: </w:t>
      </w:r>
      <w:r w:rsidR="00D527E5" w:rsidRPr="00D527E5">
        <w:rPr>
          <w:rFonts w:ascii="Arial" w:hAnsi="Arial" w:cs="Arial"/>
          <w:sz w:val="22"/>
          <w:szCs w:val="22"/>
        </w:rPr>
        <w:t>Ms Rebecca Cockeram</w:t>
      </w:r>
    </w:p>
    <w:p w14:paraId="505DDF0F" w14:textId="77777777" w:rsidR="00F30A5F" w:rsidRPr="00D527E5" w:rsidRDefault="00F30A5F" w:rsidP="00F30A5F">
      <w:pPr>
        <w:rPr>
          <w:rFonts w:ascii="Arial" w:hAnsi="Arial" w:cs="Arial"/>
          <w:b/>
          <w:sz w:val="22"/>
          <w:szCs w:val="22"/>
        </w:rPr>
      </w:pPr>
    </w:p>
    <w:p w14:paraId="3C432D26" w14:textId="69FC46B7" w:rsidR="00F30A5F" w:rsidRPr="00D527E5" w:rsidRDefault="00F30A5F" w:rsidP="00F30A5F">
      <w:pPr>
        <w:rPr>
          <w:rFonts w:ascii="Arial" w:hAnsi="Arial" w:cs="Arial"/>
          <w:b/>
          <w:sz w:val="22"/>
          <w:szCs w:val="22"/>
        </w:rPr>
      </w:pPr>
      <w:r w:rsidRPr="00D527E5">
        <w:rPr>
          <w:rFonts w:ascii="Arial" w:hAnsi="Arial" w:cs="Arial"/>
          <w:b/>
          <w:sz w:val="22"/>
          <w:szCs w:val="22"/>
        </w:rPr>
        <w:t xml:space="preserve">Appeal reference: </w:t>
      </w:r>
      <w:r w:rsidR="00D527E5" w:rsidRPr="00D527E5">
        <w:rPr>
          <w:rFonts w:ascii="Arial" w:hAnsi="Arial" w:cs="Arial"/>
          <w:bCs/>
          <w:sz w:val="22"/>
          <w:szCs w:val="22"/>
        </w:rPr>
        <w:t>APP/R5510/X/25/3370265</w:t>
      </w:r>
    </w:p>
    <w:p w14:paraId="7827D774" w14:textId="77777777" w:rsidR="00F30A5F" w:rsidRPr="00D527E5" w:rsidRDefault="00F30A5F" w:rsidP="00F30A5F">
      <w:pPr>
        <w:rPr>
          <w:rFonts w:ascii="Arial" w:hAnsi="Arial" w:cs="Arial"/>
          <w:b/>
          <w:sz w:val="22"/>
          <w:szCs w:val="22"/>
        </w:rPr>
      </w:pPr>
    </w:p>
    <w:p w14:paraId="2B817660" w14:textId="4DA4B602" w:rsidR="00F30A5F" w:rsidRPr="00D527E5" w:rsidRDefault="00F30A5F" w:rsidP="00F30A5F">
      <w:pPr>
        <w:rPr>
          <w:rFonts w:ascii="Arial" w:hAnsi="Arial" w:cs="Arial"/>
          <w:b/>
          <w:sz w:val="22"/>
          <w:szCs w:val="22"/>
        </w:rPr>
      </w:pPr>
      <w:r w:rsidRPr="00D527E5">
        <w:rPr>
          <w:rFonts w:ascii="Arial" w:hAnsi="Arial" w:cs="Arial"/>
          <w:b/>
          <w:sz w:val="22"/>
          <w:szCs w:val="22"/>
        </w:rPr>
        <w:t xml:space="preserve">Appeal start date: </w:t>
      </w:r>
      <w:r w:rsidR="00D527E5" w:rsidRPr="00D527E5">
        <w:rPr>
          <w:rFonts w:ascii="Arial" w:hAnsi="Arial" w:cs="Arial"/>
          <w:bCs/>
          <w:sz w:val="22"/>
          <w:szCs w:val="22"/>
        </w:rPr>
        <w:t>12 August 2025</w:t>
      </w:r>
    </w:p>
    <w:p w14:paraId="20A716D2" w14:textId="77777777" w:rsidR="00F30A5F" w:rsidRPr="00831EF4" w:rsidRDefault="00F30A5F" w:rsidP="00F30A5F">
      <w:pPr>
        <w:rPr>
          <w:rFonts w:ascii="Arial" w:hAnsi="Arial" w:cs="Arial"/>
          <w:b/>
          <w:sz w:val="22"/>
          <w:szCs w:val="22"/>
        </w:rPr>
      </w:pPr>
    </w:p>
    <w:p w14:paraId="452336E1" w14:textId="3C53006C" w:rsidR="00F30A5F" w:rsidRPr="00831EF4" w:rsidRDefault="00F30A5F" w:rsidP="00F30A5F">
      <w:pPr>
        <w:rPr>
          <w:rFonts w:ascii="Arial" w:hAnsi="Arial" w:cs="Arial"/>
          <w:color w:val="800080"/>
          <w:sz w:val="22"/>
          <w:szCs w:val="22"/>
        </w:rPr>
      </w:pPr>
      <w:bookmarkStart w:id="0" w:name="text"/>
      <w:bookmarkEnd w:id="0"/>
      <w:r w:rsidRPr="00831EF4">
        <w:rPr>
          <w:rFonts w:ascii="Arial" w:hAnsi="Arial" w:cs="Arial"/>
          <w:sz w:val="22"/>
          <w:szCs w:val="22"/>
        </w:rPr>
        <w:t xml:space="preserve">I refer to the above details.  An appeal has been made to the Secretary of State against the decision of the London </w:t>
      </w:r>
      <w:r w:rsidRPr="00587265">
        <w:rPr>
          <w:rFonts w:ascii="Arial" w:hAnsi="Arial" w:cs="Arial"/>
          <w:sz w:val="22"/>
          <w:szCs w:val="22"/>
        </w:rPr>
        <w:t>Borough of Hillingdon to refuse to grant a certificate of lawful use</w:t>
      </w:r>
      <w:r w:rsidR="00587265" w:rsidRPr="00587265">
        <w:rPr>
          <w:rFonts w:ascii="Arial" w:hAnsi="Arial" w:cs="Arial"/>
          <w:sz w:val="22"/>
          <w:szCs w:val="22"/>
        </w:rPr>
        <w:t xml:space="preserve"> for a proposed development</w:t>
      </w:r>
      <w:r w:rsidRPr="00587265">
        <w:rPr>
          <w:rFonts w:ascii="Arial" w:hAnsi="Arial" w:cs="Arial"/>
          <w:sz w:val="22"/>
          <w:szCs w:val="22"/>
        </w:rPr>
        <w:t>.</w:t>
      </w:r>
    </w:p>
    <w:p w14:paraId="72FD1F3D" w14:textId="77777777" w:rsidR="00F30A5F" w:rsidRPr="00831EF4" w:rsidRDefault="00F30A5F" w:rsidP="00F30A5F">
      <w:pPr>
        <w:pStyle w:val="Header"/>
        <w:rPr>
          <w:rFonts w:ascii="Arial" w:hAnsi="Arial" w:cs="Arial"/>
          <w:sz w:val="22"/>
          <w:szCs w:val="22"/>
        </w:rPr>
      </w:pPr>
    </w:p>
    <w:p w14:paraId="73A46EA1" w14:textId="5743FCA2" w:rsidR="00F30A5F" w:rsidRPr="00831EF4" w:rsidRDefault="00F30A5F" w:rsidP="00F30A5F">
      <w:pPr>
        <w:rPr>
          <w:rFonts w:ascii="Arial" w:hAnsi="Arial" w:cs="Arial"/>
          <w:sz w:val="22"/>
          <w:szCs w:val="22"/>
        </w:rPr>
      </w:pPr>
      <w:r w:rsidRPr="00831EF4">
        <w:rPr>
          <w:rFonts w:ascii="Arial" w:hAnsi="Arial" w:cs="Arial"/>
          <w:sz w:val="22"/>
          <w:szCs w:val="22"/>
        </w:rPr>
        <w:t xml:space="preserve">The appeal will be determined </w:t>
      </w:r>
      <w:proofErr w:type="gramStart"/>
      <w:r w:rsidRPr="00831EF4">
        <w:rPr>
          <w:rFonts w:ascii="Arial" w:hAnsi="Arial" w:cs="Arial"/>
          <w:sz w:val="22"/>
          <w:szCs w:val="22"/>
        </w:rPr>
        <w:t>on the basis of</w:t>
      </w:r>
      <w:proofErr w:type="gramEnd"/>
      <w:r w:rsidRPr="00831EF4">
        <w:rPr>
          <w:rFonts w:ascii="Arial" w:hAnsi="Arial" w:cs="Arial"/>
          <w:sz w:val="22"/>
          <w:szCs w:val="22"/>
        </w:rPr>
        <w:t xml:space="preserve"> </w:t>
      </w:r>
      <w:r w:rsidRPr="00831EF4">
        <w:rPr>
          <w:rFonts w:ascii="Arial" w:hAnsi="Arial" w:cs="Arial"/>
          <w:b/>
          <w:sz w:val="22"/>
          <w:szCs w:val="22"/>
        </w:rPr>
        <w:t>written representations</w:t>
      </w:r>
      <w:r w:rsidRPr="00831EF4">
        <w:rPr>
          <w:rFonts w:ascii="Arial" w:hAnsi="Arial" w:cs="Arial"/>
          <w:sz w:val="22"/>
          <w:szCs w:val="22"/>
        </w:rPr>
        <w:t xml:space="preserve">.  The procedure to be followed is set out in the Town and Country Planning (Enforcement) (Written Representations Procedure) (England) Regulations 2002.  </w:t>
      </w:r>
    </w:p>
    <w:p w14:paraId="727B214E" w14:textId="77777777" w:rsidR="00F30A5F" w:rsidRPr="00831EF4" w:rsidRDefault="00F30A5F" w:rsidP="00F30A5F">
      <w:pPr>
        <w:pStyle w:val="Header"/>
        <w:rPr>
          <w:rFonts w:ascii="Arial" w:hAnsi="Arial" w:cs="Arial"/>
          <w:sz w:val="22"/>
          <w:szCs w:val="22"/>
        </w:rPr>
      </w:pPr>
    </w:p>
    <w:p w14:paraId="78B99C3A" w14:textId="77777777" w:rsidR="00F30A5F" w:rsidRPr="00831EF4" w:rsidRDefault="00F30A5F" w:rsidP="00F30A5F">
      <w:pPr>
        <w:rPr>
          <w:rFonts w:ascii="Arial" w:hAnsi="Arial" w:cs="Arial"/>
          <w:sz w:val="22"/>
          <w:szCs w:val="22"/>
        </w:rPr>
      </w:pPr>
      <w:r w:rsidRPr="00831EF4">
        <w:rPr>
          <w:rFonts w:ascii="Arial" w:hAnsi="Arial" w:cs="Arial"/>
          <w:sz w:val="22"/>
          <w:szCs w:val="22"/>
        </w:rPr>
        <w:t>We have forwarded all the</w:t>
      </w:r>
      <w:r w:rsidRPr="00831EF4">
        <w:rPr>
          <w:rFonts w:ascii="Arial" w:hAnsi="Arial" w:cs="Arial"/>
          <w:color w:val="FF0000"/>
          <w:sz w:val="22"/>
          <w:szCs w:val="22"/>
        </w:rPr>
        <w:t xml:space="preserve"> </w:t>
      </w:r>
      <w:r w:rsidRPr="00831EF4">
        <w:rPr>
          <w:rFonts w:ascii="Arial" w:hAnsi="Arial" w:cs="Arial"/>
          <w:sz w:val="22"/>
          <w:szCs w:val="22"/>
        </w:rPr>
        <w:t>representations made to us on the application to the Planning Inspectorate and the appellant. These will be considered by the Inspector when determining the appeal.</w:t>
      </w:r>
    </w:p>
    <w:p w14:paraId="03AB56AF" w14:textId="77777777" w:rsidR="00F30A5F" w:rsidRPr="00831EF4" w:rsidRDefault="00F30A5F" w:rsidP="00F30A5F">
      <w:pPr>
        <w:rPr>
          <w:rFonts w:ascii="Arial" w:hAnsi="Arial" w:cs="Arial"/>
          <w:sz w:val="22"/>
          <w:szCs w:val="22"/>
        </w:rPr>
      </w:pPr>
    </w:p>
    <w:p w14:paraId="5F29238E"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If you wish to make comments, you can do so online at </w:t>
      </w:r>
      <w:hyperlink r:id="rId13" w:history="1">
        <w:r w:rsidRPr="00831EF4">
          <w:rPr>
            <w:rStyle w:val="Hyperlink"/>
            <w:rFonts w:ascii="Arial" w:hAnsi="Arial" w:cs="Arial"/>
            <w:sz w:val="22"/>
            <w:szCs w:val="22"/>
          </w:rPr>
          <w:t>https://acp.planninginspectorate.gov.uk</w:t>
        </w:r>
      </w:hyperlink>
    </w:p>
    <w:p w14:paraId="4845F054"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If you do not have access to the internet, you can send your comments to: </w:t>
      </w:r>
    </w:p>
    <w:p w14:paraId="3E219604" w14:textId="77777777" w:rsidR="00F30A5F" w:rsidRPr="00831EF4" w:rsidRDefault="00F30A5F" w:rsidP="00F30A5F">
      <w:pPr>
        <w:rPr>
          <w:rFonts w:ascii="Arial" w:hAnsi="Arial" w:cs="Arial"/>
          <w:sz w:val="22"/>
          <w:szCs w:val="22"/>
        </w:rPr>
      </w:pPr>
    </w:p>
    <w:p w14:paraId="2984E694" w14:textId="5CD2F00F" w:rsidR="00F30A5F" w:rsidRPr="00587265" w:rsidRDefault="00587265" w:rsidP="00F30A5F">
      <w:pPr>
        <w:rPr>
          <w:rFonts w:ascii="Arial" w:hAnsi="Arial" w:cs="Arial"/>
          <w:sz w:val="22"/>
          <w:szCs w:val="22"/>
        </w:rPr>
      </w:pPr>
      <w:r w:rsidRPr="00587265">
        <w:rPr>
          <w:rFonts w:ascii="Arial" w:hAnsi="Arial" w:cs="Arial"/>
          <w:sz w:val="22"/>
          <w:szCs w:val="22"/>
        </w:rPr>
        <w:t>Amy Booth</w:t>
      </w:r>
    </w:p>
    <w:p w14:paraId="6A8E8E69"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The Planning Inspectorate </w:t>
      </w:r>
    </w:p>
    <w:p w14:paraId="79FA3964" w14:textId="050C4A0F" w:rsidR="00F30A5F" w:rsidRPr="00587265" w:rsidRDefault="00F30A5F" w:rsidP="00F30A5F">
      <w:pPr>
        <w:rPr>
          <w:rFonts w:ascii="Arial" w:hAnsi="Arial" w:cs="Arial"/>
          <w:sz w:val="22"/>
          <w:szCs w:val="22"/>
        </w:rPr>
      </w:pPr>
      <w:r w:rsidRPr="00587265">
        <w:rPr>
          <w:rFonts w:ascii="Arial" w:hAnsi="Arial" w:cs="Arial"/>
          <w:sz w:val="22"/>
          <w:szCs w:val="22"/>
        </w:rPr>
        <w:t>Room</w:t>
      </w:r>
      <w:r w:rsidR="00587265" w:rsidRPr="00587265">
        <w:rPr>
          <w:rFonts w:ascii="Arial" w:hAnsi="Arial" w:cs="Arial"/>
          <w:sz w:val="22"/>
          <w:szCs w:val="22"/>
        </w:rPr>
        <w:t xml:space="preserve"> 3B</w:t>
      </w:r>
    </w:p>
    <w:p w14:paraId="0F78BD13"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Temple Quay House </w:t>
      </w:r>
    </w:p>
    <w:p w14:paraId="25FA2C3D" w14:textId="77777777" w:rsidR="00F30A5F" w:rsidRPr="00831EF4" w:rsidRDefault="00F30A5F" w:rsidP="00F30A5F">
      <w:pPr>
        <w:rPr>
          <w:rFonts w:ascii="Arial" w:hAnsi="Arial" w:cs="Arial"/>
          <w:sz w:val="22"/>
          <w:szCs w:val="22"/>
        </w:rPr>
      </w:pPr>
      <w:r w:rsidRPr="00831EF4">
        <w:rPr>
          <w:rFonts w:ascii="Arial" w:hAnsi="Arial" w:cs="Arial"/>
          <w:sz w:val="22"/>
          <w:szCs w:val="22"/>
        </w:rPr>
        <w:t>2 The Square</w:t>
      </w:r>
    </w:p>
    <w:p w14:paraId="097FEBB1" w14:textId="77777777" w:rsidR="00F30A5F" w:rsidRPr="00831EF4" w:rsidRDefault="00F30A5F" w:rsidP="00F30A5F">
      <w:pPr>
        <w:rPr>
          <w:rFonts w:ascii="Arial" w:hAnsi="Arial" w:cs="Arial"/>
          <w:sz w:val="22"/>
          <w:szCs w:val="22"/>
        </w:rPr>
      </w:pPr>
      <w:r w:rsidRPr="00831EF4">
        <w:rPr>
          <w:rFonts w:ascii="Arial" w:hAnsi="Arial" w:cs="Arial"/>
          <w:sz w:val="22"/>
          <w:szCs w:val="22"/>
        </w:rPr>
        <w:lastRenderedPageBreak/>
        <w:t xml:space="preserve">Bristol </w:t>
      </w:r>
    </w:p>
    <w:p w14:paraId="0B819C60" w14:textId="77777777" w:rsidR="00F30A5F" w:rsidRPr="00831EF4" w:rsidRDefault="00F30A5F" w:rsidP="00F30A5F">
      <w:pPr>
        <w:rPr>
          <w:rFonts w:ascii="Arial" w:hAnsi="Arial" w:cs="Arial"/>
          <w:sz w:val="22"/>
          <w:szCs w:val="22"/>
        </w:rPr>
      </w:pPr>
      <w:r w:rsidRPr="00831EF4">
        <w:rPr>
          <w:rFonts w:ascii="Arial" w:hAnsi="Arial" w:cs="Arial"/>
          <w:sz w:val="22"/>
          <w:szCs w:val="22"/>
        </w:rPr>
        <w:t>BS1 6PN.</w:t>
      </w:r>
    </w:p>
    <w:p w14:paraId="0658D5C3" w14:textId="77777777" w:rsidR="00F30A5F" w:rsidRPr="00831EF4" w:rsidRDefault="00F30A5F" w:rsidP="00F30A5F">
      <w:pPr>
        <w:rPr>
          <w:rFonts w:ascii="Arial" w:hAnsi="Arial" w:cs="Arial"/>
          <w:sz w:val="22"/>
          <w:szCs w:val="22"/>
        </w:rPr>
      </w:pPr>
    </w:p>
    <w:p w14:paraId="190D46E0" w14:textId="2322D3D9" w:rsidR="00F30A5F" w:rsidRPr="00831EF4" w:rsidRDefault="00F30A5F" w:rsidP="00F30A5F">
      <w:pPr>
        <w:rPr>
          <w:rFonts w:ascii="Arial" w:hAnsi="Arial" w:cs="Arial"/>
          <w:sz w:val="22"/>
          <w:szCs w:val="22"/>
        </w:rPr>
      </w:pPr>
      <w:r w:rsidRPr="00831EF4">
        <w:rPr>
          <w:rFonts w:ascii="Arial" w:hAnsi="Arial" w:cs="Arial"/>
          <w:b/>
          <w:sz w:val="22"/>
          <w:szCs w:val="22"/>
        </w:rPr>
        <w:t xml:space="preserve">All representations must be received by </w:t>
      </w:r>
      <w:r w:rsidR="00587265" w:rsidRPr="00587265">
        <w:rPr>
          <w:rFonts w:ascii="Arial" w:hAnsi="Arial" w:cs="Arial"/>
          <w:b/>
          <w:sz w:val="22"/>
          <w:szCs w:val="22"/>
        </w:rPr>
        <w:t>23 September 2025</w:t>
      </w:r>
      <w:r w:rsidRPr="00587265">
        <w:rPr>
          <w:rFonts w:ascii="Arial" w:hAnsi="Arial" w:cs="Arial"/>
          <w:b/>
          <w:sz w:val="22"/>
          <w:szCs w:val="22"/>
        </w:rPr>
        <w:t>.</w:t>
      </w:r>
      <w:r w:rsidRPr="00831EF4">
        <w:rPr>
          <w:rFonts w:ascii="Arial" w:hAnsi="Arial" w:cs="Arial"/>
          <w:sz w:val="22"/>
          <w:szCs w:val="22"/>
        </w:rPr>
        <w:t xml:space="preserve">  Any representations submitted after the deadline will not usually be considered and will be returned.  The Planning Inspectorate does not acknowledge representations. </w:t>
      </w:r>
      <w:r w:rsidRPr="00831EF4">
        <w:rPr>
          <w:rFonts w:ascii="Arial" w:hAnsi="Arial" w:cs="Arial"/>
          <w:b/>
          <w:sz w:val="22"/>
          <w:szCs w:val="22"/>
        </w:rPr>
        <w:t>All representations must quote the appeal reference.</w:t>
      </w:r>
    </w:p>
    <w:p w14:paraId="2D64B939" w14:textId="77777777" w:rsidR="00F30A5F" w:rsidRPr="00831EF4" w:rsidRDefault="00F30A5F" w:rsidP="00F30A5F">
      <w:pPr>
        <w:rPr>
          <w:rFonts w:ascii="Arial" w:hAnsi="Arial" w:cs="Arial"/>
          <w:sz w:val="22"/>
          <w:szCs w:val="22"/>
        </w:rPr>
      </w:pPr>
    </w:p>
    <w:p w14:paraId="0C227BE1"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Please note that any representations you submit to the Planning Inspectorate will be copied to the appellant and this local planning authority and will be considered by the Inspector when determining the appeal.  </w:t>
      </w:r>
    </w:p>
    <w:p w14:paraId="21F714BF" w14:textId="77777777" w:rsidR="00F30A5F" w:rsidRPr="00831EF4" w:rsidRDefault="00F30A5F" w:rsidP="00F30A5F">
      <w:pPr>
        <w:rPr>
          <w:rFonts w:ascii="Arial" w:hAnsi="Arial" w:cs="Arial"/>
          <w:sz w:val="22"/>
          <w:szCs w:val="22"/>
        </w:rPr>
      </w:pPr>
    </w:p>
    <w:p w14:paraId="1EE3AB18"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If you submit comments and then subsequently wish to withdraw them, you should make this request to the Planning Inspectorate by the date above.  </w:t>
      </w:r>
    </w:p>
    <w:p w14:paraId="1F278B0B" w14:textId="77777777" w:rsidR="00F30A5F" w:rsidRPr="00831EF4" w:rsidRDefault="00F30A5F" w:rsidP="00F30A5F">
      <w:pPr>
        <w:rPr>
          <w:rFonts w:ascii="Arial" w:hAnsi="Arial" w:cs="Arial"/>
          <w:sz w:val="22"/>
          <w:szCs w:val="22"/>
        </w:rPr>
      </w:pPr>
    </w:p>
    <w:p w14:paraId="4B0DD7DF" w14:textId="77777777" w:rsidR="00F30A5F" w:rsidRPr="00831EF4" w:rsidRDefault="00F30A5F" w:rsidP="00F30A5F">
      <w:pPr>
        <w:rPr>
          <w:rFonts w:ascii="Arial" w:hAnsi="Arial" w:cs="Arial"/>
          <w:sz w:val="22"/>
          <w:szCs w:val="22"/>
        </w:rPr>
      </w:pPr>
      <w:r w:rsidRPr="00831EF4">
        <w:rPr>
          <w:rFonts w:ascii="Arial" w:hAnsi="Arial" w:cs="Arial"/>
          <w:sz w:val="22"/>
          <w:szCs w:val="22"/>
        </w:rPr>
        <w:t>The appeal documents are available from Planning Services if required.</w:t>
      </w:r>
    </w:p>
    <w:p w14:paraId="6D1F6CA9" w14:textId="77777777" w:rsidR="00F30A5F" w:rsidRPr="00831EF4" w:rsidRDefault="00F30A5F" w:rsidP="00F30A5F">
      <w:pPr>
        <w:pStyle w:val="Header"/>
        <w:rPr>
          <w:rFonts w:ascii="Arial" w:hAnsi="Arial" w:cs="Arial"/>
          <w:sz w:val="22"/>
          <w:szCs w:val="22"/>
        </w:rPr>
      </w:pPr>
    </w:p>
    <w:p w14:paraId="699889C0" w14:textId="77777777" w:rsidR="00F30A5F" w:rsidRPr="00831EF4" w:rsidRDefault="00F30A5F" w:rsidP="00F30A5F">
      <w:pPr>
        <w:rPr>
          <w:rFonts w:ascii="Arial" w:hAnsi="Arial" w:cs="Arial"/>
          <w:sz w:val="22"/>
          <w:szCs w:val="22"/>
        </w:rPr>
      </w:pPr>
      <w:r w:rsidRPr="00831EF4">
        <w:rPr>
          <w:rFonts w:ascii="Arial" w:hAnsi="Arial" w:cs="Arial"/>
          <w:sz w:val="22"/>
          <w:szCs w:val="22"/>
        </w:rPr>
        <w:t xml:space="preserve">You can get a copy of one of the Planning Inspectorate’s guides to taking part in appeals booklets from GOV.UK at </w:t>
      </w:r>
      <w:hyperlink r:id="rId14" w:history="1">
        <w:r w:rsidRPr="00831EF4">
          <w:rPr>
            <w:rStyle w:val="Hyperlink"/>
            <w:rFonts w:ascii="Arial" w:hAnsi="Arial" w:cs="Arial"/>
            <w:sz w:val="22"/>
            <w:szCs w:val="22"/>
          </w:rPr>
          <w:t>https://www.gov.uk/government/collections/taking-part-in-a-planning-listed-building-or-enforcement-appeal</w:t>
        </w:r>
      </w:hyperlink>
      <w:r w:rsidRPr="00831EF4">
        <w:rPr>
          <w:rFonts w:ascii="Arial" w:hAnsi="Arial" w:cs="Arial"/>
          <w:sz w:val="22"/>
          <w:szCs w:val="22"/>
        </w:rPr>
        <w:t xml:space="preserve"> or from us.</w:t>
      </w:r>
    </w:p>
    <w:p w14:paraId="1BE97C6B" w14:textId="77777777" w:rsidR="00F30A5F" w:rsidRPr="00831EF4" w:rsidRDefault="00F30A5F" w:rsidP="00F30A5F">
      <w:pPr>
        <w:rPr>
          <w:rFonts w:ascii="Arial" w:hAnsi="Arial" w:cs="Arial"/>
          <w:sz w:val="22"/>
          <w:szCs w:val="22"/>
        </w:rPr>
      </w:pPr>
    </w:p>
    <w:p w14:paraId="6756DD66" w14:textId="77777777" w:rsidR="00F30A5F" w:rsidRPr="00831EF4" w:rsidRDefault="00F30A5F" w:rsidP="00F30A5F">
      <w:pPr>
        <w:rPr>
          <w:rFonts w:ascii="Arial" w:hAnsi="Arial" w:cs="Arial"/>
          <w:color w:val="1F497D"/>
          <w:sz w:val="22"/>
          <w:szCs w:val="22"/>
        </w:rPr>
      </w:pPr>
      <w:r w:rsidRPr="00831EF4">
        <w:rPr>
          <w:rFonts w:ascii="Arial" w:hAnsi="Arial" w:cs="Arial"/>
          <w:sz w:val="22"/>
          <w:szCs w:val="22"/>
        </w:rPr>
        <w:t xml:space="preserve">When made, the decision will be published online at </w:t>
      </w:r>
      <w:hyperlink r:id="rId15" w:history="1">
        <w:r w:rsidRPr="00831EF4">
          <w:rPr>
            <w:rStyle w:val="Hyperlink"/>
            <w:rFonts w:ascii="Arial" w:hAnsi="Arial" w:cs="Arial"/>
            <w:sz w:val="22"/>
            <w:szCs w:val="22"/>
          </w:rPr>
          <w:t>https://acp.planninginspectorate.gov.uk</w:t>
        </w:r>
      </w:hyperlink>
    </w:p>
    <w:p w14:paraId="0A788BAB" w14:textId="77777777" w:rsidR="00F30A5F" w:rsidRPr="00831EF4" w:rsidRDefault="00F30A5F" w:rsidP="00F30A5F">
      <w:pPr>
        <w:rPr>
          <w:rFonts w:ascii="Arial" w:hAnsi="Arial" w:cs="Arial"/>
          <w:sz w:val="22"/>
          <w:szCs w:val="22"/>
        </w:rPr>
      </w:pPr>
    </w:p>
    <w:p w14:paraId="4D92CB07" w14:textId="77777777" w:rsidR="00F30A5F" w:rsidRPr="00831EF4" w:rsidRDefault="00F30A5F" w:rsidP="00F30A5F">
      <w:pPr>
        <w:rPr>
          <w:rFonts w:ascii="Arial" w:hAnsi="Arial" w:cs="Arial"/>
          <w:sz w:val="22"/>
          <w:szCs w:val="22"/>
        </w:rPr>
      </w:pPr>
      <w:r w:rsidRPr="00831EF4">
        <w:rPr>
          <w:rFonts w:ascii="Arial" w:hAnsi="Arial" w:cs="Arial"/>
          <w:sz w:val="22"/>
          <w:szCs w:val="22"/>
        </w:rPr>
        <w:t>Yours faithfully</w:t>
      </w:r>
    </w:p>
    <w:p w14:paraId="1383B652" w14:textId="77777777" w:rsidR="00F30A5F" w:rsidRPr="00831EF4" w:rsidRDefault="00F30A5F" w:rsidP="00F30A5F">
      <w:pPr>
        <w:pStyle w:val="Header"/>
        <w:jc w:val="both"/>
        <w:rPr>
          <w:rFonts w:ascii="Arial" w:hAnsi="Arial" w:cs="Arial"/>
          <w:sz w:val="22"/>
          <w:szCs w:val="22"/>
        </w:rPr>
      </w:pPr>
    </w:p>
    <w:p w14:paraId="3EF6150C" w14:textId="77777777" w:rsidR="00F30A5F" w:rsidRPr="00831EF4" w:rsidRDefault="00F30A5F" w:rsidP="00F30A5F">
      <w:pPr>
        <w:pStyle w:val="Header"/>
        <w:jc w:val="both"/>
        <w:rPr>
          <w:rFonts w:ascii="Arial" w:hAnsi="Arial" w:cs="Arial"/>
          <w:sz w:val="22"/>
          <w:szCs w:val="22"/>
        </w:rPr>
      </w:pPr>
      <w:r w:rsidRPr="00831EF4">
        <w:rPr>
          <w:rFonts w:ascii="Arial" w:hAnsi="Arial" w:cs="Arial"/>
          <w:sz w:val="22"/>
          <w:szCs w:val="22"/>
        </w:rPr>
        <w:t>Roz Johnson</w:t>
      </w:r>
    </w:p>
    <w:p w14:paraId="01923C1D" w14:textId="77777777" w:rsidR="00F30A5F" w:rsidRPr="00831EF4" w:rsidRDefault="00F30A5F" w:rsidP="00F30A5F">
      <w:pPr>
        <w:rPr>
          <w:rFonts w:ascii="Arial" w:hAnsi="Arial" w:cs="Arial"/>
          <w:sz w:val="22"/>
          <w:szCs w:val="22"/>
          <w:lang w:eastAsia="en-GB"/>
        </w:rPr>
      </w:pPr>
      <w:r w:rsidRPr="00831EF4">
        <w:rPr>
          <w:rFonts w:ascii="Arial" w:hAnsi="Arial" w:cs="Arial"/>
          <w:sz w:val="22"/>
          <w:szCs w:val="22"/>
          <w:lang w:eastAsia="en-GB"/>
        </w:rPr>
        <w:t>Head of Development Management and Building Control</w:t>
      </w:r>
    </w:p>
    <w:p w14:paraId="6218D456" w14:textId="77777777" w:rsidR="00F30A5F" w:rsidRPr="00831EF4" w:rsidRDefault="00F30A5F" w:rsidP="00F30A5F">
      <w:pPr>
        <w:rPr>
          <w:rFonts w:ascii="Arial" w:hAnsi="Arial" w:cs="Arial"/>
          <w:sz w:val="22"/>
          <w:szCs w:val="22"/>
        </w:rPr>
      </w:pPr>
    </w:p>
    <w:p w14:paraId="6D96E319" w14:textId="77777777" w:rsidR="00F30A5F" w:rsidRPr="00831EF4" w:rsidRDefault="00F30A5F" w:rsidP="00F30A5F">
      <w:pPr>
        <w:rPr>
          <w:rFonts w:ascii="Arial" w:hAnsi="Arial" w:cs="Arial"/>
          <w:sz w:val="22"/>
          <w:szCs w:val="22"/>
        </w:rPr>
      </w:pPr>
      <w:hyperlink r:id="rId16" w:history="1">
        <w:r w:rsidRPr="00831EF4">
          <w:rPr>
            <w:rStyle w:val="Hyperlink"/>
            <w:rFonts w:ascii="Arial" w:hAnsi="Arial" w:cs="Arial"/>
            <w:sz w:val="22"/>
            <w:szCs w:val="22"/>
          </w:rPr>
          <w:t>planningappeals@hillingdon.gov.uk</w:t>
        </w:r>
      </w:hyperlink>
    </w:p>
    <w:p w14:paraId="5093250D" w14:textId="29D54FCB" w:rsidR="00F30A5F" w:rsidRPr="00831EF4" w:rsidRDefault="00F30A5F" w:rsidP="00F30A5F">
      <w:pPr>
        <w:rPr>
          <w:rFonts w:ascii="Arial" w:hAnsi="Arial" w:cs="Arial"/>
          <w:sz w:val="22"/>
          <w:szCs w:val="22"/>
        </w:rPr>
      </w:pPr>
    </w:p>
    <w:p w14:paraId="0CD5BB30" w14:textId="749B0D70" w:rsidR="009673E8" w:rsidRPr="00831EF4" w:rsidRDefault="009673E8" w:rsidP="007D7F60">
      <w:pPr>
        <w:rPr>
          <w:rFonts w:ascii="Arial" w:hAnsi="Arial" w:cs="Arial"/>
          <w:sz w:val="22"/>
          <w:szCs w:val="22"/>
        </w:rPr>
      </w:pPr>
    </w:p>
    <w:sectPr w:rsidR="009673E8" w:rsidRPr="00831EF4" w:rsidSect="007937EE">
      <w:headerReference w:type="even" r:id="rId17"/>
      <w:headerReference w:type="default" r:id="rId18"/>
      <w:footerReference w:type="even" r:id="rId19"/>
      <w:footerReference w:type="default" r:id="rId20"/>
      <w:headerReference w:type="first" r:id="rId21"/>
      <w:footerReference w:type="first" r:id="rId22"/>
      <w:pgSz w:w="11906" w:h="16838"/>
      <w:pgMar w:top="2268" w:right="1134" w:bottom="567"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07C8" w14:textId="77777777" w:rsidR="00A7197F" w:rsidRDefault="00A7197F" w:rsidP="009673E8">
      <w:r>
        <w:separator/>
      </w:r>
    </w:p>
  </w:endnote>
  <w:endnote w:type="continuationSeparator" w:id="0">
    <w:p w14:paraId="3C8DF6D7" w14:textId="77777777" w:rsidR="00A7197F" w:rsidRDefault="00A7197F" w:rsidP="00967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FC24A" w14:textId="77777777" w:rsidR="00EC77BD" w:rsidRDefault="00EC77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6CC06" w14:textId="2F0EE25E" w:rsidR="009673E8" w:rsidRPr="009673E8" w:rsidRDefault="00681283" w:rsidP="00EC77BD">
    <w:pPr>
      <w:pStyle w:val="Footer"/>
      <w:pBdr>
        <w:top w:val="single" w:sz="2" w:space="1" w:color="auto"/>
      </w:pBdr>
      <w:jc w:val="center"/>
      <w:rPr>
        <w:rFonts w:ascii="Trebuchet MS" w:hAnsi="Trebuchet MS"/>
        <w:sz w:val="22"/>
        <w:szCs w:val="22"/>
      </w:rPr>
    </w:pPr>
    <w:r>
      <w:rPr>
        <w:rFonts w:ascii="Trebuchet MS" w:hAnsi="Trebuchet MS"/>
        <w:sz w:val="22"/>
        <w:szCs w:val="22"/>
      </w:rPr>
      <w:br/>
    </w:r>
    <w:r w:rsidR="00EC77BD" w:rsidRPr="00EC77BD">
      <w:rPr>
        <w:rFonts w:ascii="Trebuchet MS" w:hAnsi="Trebuchet MS"/>
        <w:sz w:val="22"/>
        <w:szCs w:val="22"/>
      </w:rPr>
      <w:t>Planning and Sustainable Growth</w:t>
    </w:r>
    <w:r w:rsidR="009673E8" w:rsidRPr="009673E8">
      <w:rPr>
        <w:rFonts w:ascii="Trebuchet MS" w:hAnsi="Trebuchet MS"/>
        <w:sz w:val="22"/>
        <w:szCs w:val="22"/>
      </w:rPr>
      <w:t xml:space="preserve">, </w:t>
    </w:r>
    <w:r w:rsidR="00EC77BD">
      <w:rPr>
        <w:rFonts w:ascii="Trebuchet MS" w:hAnsi="Trebuchet MS"/>
        <w:sz w:val="22"/>
        <w:szCs w:val="22"/>
      </w:rPr>
      <w:t xml:space="preserve">Place </w:t>
    </w:r>
    <w:r w:rsidR="009673E8" w:rsidRPr="009673E8">
      <w:rPr>
        <w:rFonts w:ascii="Trebuchet MS" w:hAnsi="Trebuchet MS"/>
        <w:sz w:val="22"/>
        <w:szCs w:val="22"/>
      </w:rPr>
      <w:t>Directorate</w:t>
    </w:r>
  </w:p>
  <w:p w14:paraId="619DC5D7" w14:textId="0A4947E7" w:rsidR="009673E8" w:rsidRDefault="009673E8" w:rsidP="00773F80">
    <w:pPr>
      <w:pStyle w:val="Footer"/>
      <w:pBdr>
        <w:top w:val="single" w:sz="2" w:space="1" w:color="auto"/>
      </w:pBdr>
      <w:jc w:val="center"/>
      <w:rPr>
        <w:rFonts w:ascii="Trebuchet MS" w:hAnsi="Trebuchet MS"/>
        <w:sz w:val="22"/>
        <w:szCs w:val="22"/>
      </w:rPr>
    </w:pPr>
    <w:r w:rsidRPr="009673E8">
      <w:rPr>
        <w:rFonts w:ascii="Trebuchet MS" w:hAnsi="Trebuchet MS"/>
        <w:sz w:val="22"/>
        <w:szCs w:val="22"/>
      </w:rPr>
      <w:t xml:space="preserve">Hillingdon Council, Floor </w:t>
    </w:r>
    <w:r w:rsidR="00EC77BD">
      <w:rPr>
        <w:rFonts w:ascii="Trebuchet MS" w:hAnsi="Trebuchet MS"/>
        <w:sz w:val="22"/>
        <w:szCs w:val="22"/>
      </w:rPr>
      <w:t>3 North</w:t>
    </w:r>
    <w:r w:rsidRPr="009673E8">
      <w:rPr>
        <w:rFonts w:ascii="Trebuchet MS" w:hAnsi="Trebuchet MS"/>
        <w:sz w:val="22"/>
        <w:szCs w:val="22"/>
      </w:rPr>
      <w:t>, Civic Centre, High Street, Uxbridge, UB8 1UW</w:t>
    </w:r>
  </w:p>
  <w:p w14:paraId="7CBBA3C4" w14:textId="77777777" w:rsidR="009673E8" w:rsidRPr="009673E8" w:rsidRDefault="009673E8" w:rsidP="00773F80">
    <w:pPr>
      <w:pStyle w:val="Footer"/>
      <w:pBdr>
        <w:top w:val="single" w:sz="2" w:space="1" w:color="auto"/>
      </w:pBdr>
      <w:jc w:val="center"/>
      <w:rPr>
        <w:rFonts w:ascii="Trebuchet MS" w:hAnsi="Trebuchet MS"/>
        <w:sz w:val="22"/>
        <w:szCs w:val="22"/>
      </w:rPr>
    </w:pPr>
    <w:r>
      <w:rPr>
        <w:rFonts w:ascii="Trebuchet MS" w:hAnsi="Trebuchet MS"/>
        <w:sz w:val="22"/>
        <w:szCs w:val="22"/>
      </w:rPr>
      <w:t>www.hillingdon.gov.uk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9C77B" w14:textId="77777777" w:rsidR="00EC77BD" w:rsidRDefault="00EC7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0DA88" w14:textId="77777777" w:rsidR="00A7197F" w:rsidRDefault="00A7197F" w:rsidP="009673E8">
      <w:r>
        <w:separator/>
      </w:r>
    </w:p>
  </w:footnote>
  <w:footnote w:type="continuationSeparator" w:id="0">
    <w:p w14:paraId="5834645A" w14:textId="77777777" w:rsidR="00A7197F" w:rsidRDefault="00A7197F" w:rsidP="009673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A0DD7" w14:textId="77777777" w:rsidR="00EC77BD" w:rsidRDefault="00EC77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D4C06" w14:textId="77777777" w:rsidR="00EC77BD" w:rsidRDefault="00EC77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D43D3" w14:textId="77777777" w:rsidR="00EC77BD" w:rsidRDefault="00EC77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9169E6"/>
    <w:multiLevelType w:val="hybridMultilevel"/>
    <w:tmpl w:val="C75461BA"/>
    <w:lvl w:ilvl="0" w:tplc="813C5F70">
      <w:start w:val="3"/>
      <w:numFmt w:val="lowerLetter"/>
      <w:lvlText w:val="(%1)"/>
      <w:lvlJc w:val="left"/>
      <w:pPr>
        <w:tabs>
          <w:tab w:val="num" w:pos="786"/>
        </w:tabs>
        <w:ind w:left="786" w:hanging="360"/>
      </w:pPr>
      <w:rPr>
        <w:rFonts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86064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attachedTemplate r:id="rId1"/>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97F"/>
    <w:rsid w:val="0004464E"/>
    <w:rsid w:val="000766EC"/>
    <w:rsid w:val="000E16E8"/>
    <w:rsid w:val="00120AC1"/>
    <w:rsid w:val="001253BB"/>
    <w:rsid w:val="00127675"/>
    <w:rsid w:val="001E4083"/>
    <w:rsid w:val="002D4AD3"/>
    <w:rsid w:val="00323C32"/>
    <w:rsid w:val="003266A8"/>
    <w:rsid w:val="00360153"/>
    <w:rsid w:val="003D4023"/>
    <w:rsid w:val="00587265"/>
    <w:rsid w:val="00604E3E"/>
    <w:rsid w:val="006274CB"/>
    <w:rsid w:val="00667983"/>
    <w:rsid w:val="00681283"/>
    <w:rsid w:val="006B1A3C"/>
    <w:rsid w:val="006F4F95"/>
    <w:rsid w:val="00773F80"/>
    <w:rsid w:val="007937EE"/>
    <w:rsid w:val="007A4C01"/>
    <w:rsid w:val="007D7F60"/>
    <w:rsid w:val="00831EF4"/>
    <w:rsid w:val="008F1A29"/>
    <w:rsid w:val="009437EA"/>
    <w:rsid w:val="009673E8"/>
    <w:rsid w:val="00A55662"/>
    <w:rsid w:val="00A7197F"/>
    <w:rsid w:val="00AC7B82"/>
    <w:rsid w:val="00B05BDA"/>
    <w:rsid w:val="00BB0B4F"/>
    <w:rsid w:val="00BF3E8F"/>
    <w:rsid w:val="00C32B82"/>
    <w:rsid w:val="00CA2279"/>
    <w:rsid w:val="00CF2A99"/>
    <w:rsid w:val="00D13389"/>
    <w:rsid w:val="00D527E5"/>
    <w:rsid w:val="00E37322"/>
    <w:rsid w:val="00E76BFB"/>
    <w:rsid w:val="00EC77BD"/>
    <w:rsid w:val="00EF4D8D"/>
    <w:rsid w:val="00EF6DA1"/>
    <w:rsid w:val="00F30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2835F38"/>
  <w15:chartTrackingRefBased/>
  <w15:docId w15:val="{4A08BCBD-A416-458C-A9F4-7CF0CE029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9673E8"/>
    <w:rPr>
      <w:color w:val="0563C1" w:themeColor="hyperlink"/>
      <w:u w:val="single"/>
    </w:rPr>
  </w:style>
  <w:style w:type="character" w:styleId="UnresolvedMention">
    <w:name w:val="Unresolved Mention"/>
    <w:basedOn w:val="DefaultParagraphFont"/>
    <w:uiPriority w:val="99"/>
    <w:semiHidden/>
    <w:unhideWhenUsed/>
    <w:rsid w:val="009673E8"/>
    <w:rPr>
      <w:color w:val="605E5C"/>
      <w:shd w:val="clear" w:color="auto" w:fill="E1DFDD"/>
    </w:rPr>
  </w:style>
  <w:style w:type="paragraph" w:styleId="Header">
    <w:name w:val="header"/>
    <w:basedOn w:val="Normal"/>
    <w:link w:val="HeaderChar"/>
    <w:unhideWhenUsed/>
    <w:rsid w:val="009673E8"/>
    <w:pPr>
      <w:tabs>
        <w:tab w:val="center" w:pos="4513"/>
        <w:tab w:val="right" w:pos="9026"/>
      </w:tabs>
    </w:pPr>
  </w:style>
  <w:style w:type="character" w:customStyle="1" w:styleId="HeaderChar">
    <w:name w:val="Header Char"/>
    <w:basedOn w:val="DefaultParagraphFont"/>
    <w:link w:val="Header"/>
    <w:uiPriority w:val="99"/>
    <w:rsid w:val="009673E8"/>
  </w:style>
  <w:style w:type="paragraph" w:styleId="Footer">
    <w:name w:val="footer"/>
    <w:basedOn w:val="Normal"/>
    <w:link w:val="FooterChar"/>
    <w:uiPriority w:val="99"/>
    <w:unhideWhenUsed/>
    <w:rsid w:val="009673E8"/>
    <w:pPr>
      <w:tabs>
        <w:tab w:val="center" w:pos="4513"/>
        <w:tab w:val="right" w:pos="9026"/>
      </w:tabs>
    </w:pPr>
  </w:style>
  <w:style w:type="character" w:customStyle="1" w:styleId="FooterChar">
    <w:name w:val="Footer Char"/>
    <w:basedOn w:val="DefaultParagraphFont"/>
    <w:link w:val="Footer"/>
    <w:uiPriority w:val="99"/>
    <w:rsid w:val="00967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807300">
      <w:bodyDiv w:val="1"/>
      <w:marLeft w:val="0"/>
      <w:marRight w:val="0"/>
      <w:marTop w:val="0"/>
      <w:marBottom w:val="0"/>
      <w:divBdr>
        <w:top w:val="none" w:sz="0" w:space="0" w:color="auto"/>
        <w:left w:val="none" w:sz="0" w:space="0" w:color="auto"/>
        <w:bottom w:val="none" w:sz="0" w:space="0" w:color="auto"/>
        <w:right w:val="none" w:sz="0" w:space="0" w:color="auto"/>
      </w:divBdr>
    </w:div>
    <w:div w:id="151653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cp.planninginspectorate.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lanningappeals@hillingdon.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acp.planninginspectorate.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collections/taking-part-in-a-planning-listed-building-or-enforcement-appeal" TargetMode="External"/><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llum\Downloads\Standard%20letterhead%20template%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gbeb99cfc2e3438c9060ff1db57a0216 xmlns="5876289d-d179-461d-9702-34119a90f44e">
      <Terms xmlns="http://schemas.microsoft.com/office/infopath/2007/PartnerControls"/>
    </gbeb99cfc2e3438c9060ff1db57a0216>
    <o987e8a5d37a4b9c899f3884e5bc273e xmlns="5876289d-d179-461d-9702-34119a90f44e">
      <Terms xmlns="http://schemas.microsoft.com/office/infopath/2007/PartnerControls">
        <TermInfo xmlns="http://schemas.microsoft.com/office/infopath/2007/PartnerControls">
          <TermName xmlns="http://schemas.microsoft.com/office/infopath/2007/PartnerControls">Corporate Communications</TermName>
          <TermId xmlns="http://schemas.microsoft.com/office/infopath/2007/PartnerControls">23ea6f5d-5869-4a1b-8819-82f44a2ad136</TermId>
        </TermInfo>
      </Terms>
    </o987e8a5d37a4b9c899f3884e5bc273e>
    <TaxCatchAll xmlns="5876289d-d179-461d-9702-34119a90f44e">
      <Value>11</Value>
    </TaxCatchAll>
    <i7ead3540d594b6dabcbb594c13c467a xmlns="5876289d-d179-461d-9702-34119a90f44e">
      <Terms xmlns="http://schemas.microsoft.com/office/infopath/2007/PartnerControls"/>
    </i7ead3540d594b6dabcbb594c13c467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a75d32d0-dd38-4d2f-b4b0-3860cb1febbb" ContentTypeId="0x01010077CC2802A1C45745A8B990421F290256" PreviousValue="false"/>
</file>

<file path=customXml/item5.xml><?xml version="1.0" encoding="utf-8"?>
<ct:contentTypeSchema xmlns:ct="http://schemas.microsoft.com/office/2006/metadata/contentType" xmlns:ma="http://schemas.microsoft.com/office/2006/metadata/properties/metaAttributes" ct:_="" ma:_="" ma:contentTypeName="intranetDocument" ma:contentTypeID="0x01010077CC2802A1C45745A8B990421F2902560071187B7F35F5064CB77E42038EB0C4BD" ma:contentTypeVersion="80" ma:contentTypeDescription="" ma:contentTypeScope="" ma:versionID="3da109654551eced199044e2630f82f8">
  <xsd:schema xmlns:xsd="http://www.w3.org/2001/XMLSchema" xmlns:xs="http://www.w3.org/2001/XMLSchema" xmlns:p="http://schemas.microsoft.com/office/2006/metadata/properties" xmlns:ns2="5876289d-d179-461d-9702-34119a90f44e" targetNamespace="http://schemas.microsoft.com/office/2006/metadata/properties" ma:root="true" ma:fieldsID="46f7adecfa50046f8fff9946ccd76f83" ns2:_="">
    <xsd:import namespace="5876289d-d179-461d-9702-34119a90f44e"/>
    <xsd:element name="properties">
      <xsd:complexType>
        <xsd:sequence>
          <xsd:element name="documentManagement">
            <xsd:complexType>
              <xsd:all>
                <xsd:element ref="ns2:o987e8a5d37a4b9c899f3884e5bc273e" minOccurs="0"/>
                <xsd:element ref="ns2:TaxCatchAll" minOccurs="0"/>
                <xsd:element ref="ns2:TaxCatchAllLabel" minOccurs="0"/>
                <xsd:element ref="ns2:i7ead3540d594b6dabcbb594c13c467a" minOccurs="0"/>
                <xsd:element ref="ns2:gbeb99cfc2e3438c9060ff1db57a021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76289d-d179-461d-9702-34119a90f44e" elementFormDefault="qualified">
    <xsd:import namespace="http://schemas.microsoft.com/office/2006/documentManagement/types"/>
    <xsd:import namespace="http://schemas.microsoft.com/office/infopath/2007/PartnerControls"/>
    <xsd:element name="o987e8a5d37a4b9c899f3884e5bc273e" ma:index="8" nillable="true" ma:taxonomy="true" ma:internalName="o987e8a5d37a4b9c899f3884e5bc273e" ma:taxonomyFieldName="Departments" ma:displayName="Departments" ma:default="" ma:fieldId="{8987e8a5-d37a-4b9c-899f-3884e5bc273e}" ma:sspId="a75d32d0-dd38-4d2f-b4b0-3860cb1febbb" ma:termSetId="84841383-85e4-4afb-85e7-a983d507636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717be46-5382-4396-a6b8-2c87e1bfe2d8}" ma:internalName="TaxCatchAll" ma:showField="CatchAllData" ma:web="7be06988-3aae-4410-9710-29b9e7d4511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17be46-5382-4396-a6b8-2c87e1bfe2d8}" ma:internalName="TaxCatchAllLabel" ma:readOnly="true" ma:showField="CatchAllDataLabel" ma:web="7be06988-3aae-4410-9710-29b9e7d4511f">
      <xsd:complexType>
        <xsd:complexContent>
          <xsd:extension base="dms:MultiChoiceLookup">
            <xsd:sequence>
              <xsd:element name="Value" type="dms:Lookup" maxOccurs="unbounded" minOccurs="0" nillable="true"/>
            </xsd:sequence>
          </xsd:extension>
        </xsd:complexContent>
      </xsd:complexType>
    </xsd:element>
    <xsd:element name="i7ead3540d594b6dabcbb594c13c467a" ma:index="12" nillable="true" ma:taxonomy="true" ma:internalName="i7ead3540d594b6dabcbb594c13c467a" ma:taxonomyFieldName="Directorate" ma:displayName="Directorate" ma:default="" ma:fieldId="{27ead354-0d59-4b6d-abcb-b594c13c467a}" ma:sspId="a75d32d0-dd38-4d2f-b4b0-3860cb1febbb" ma:termSetId="cbc0c850-cdca-48b0-809c-8cf9144d5920" ma:anchorId="00000000-0000-0000-0000-000000000000" ma:open="false" ma:isKeyword="false">
      <xsd:complexType>
        <xsd:sequence>
          <xsd:element ref="pc:Terms" minOccurs="0" maxOccurs="1"/>
        </xsd:sequence>
      </xsd:complexType>
    </xsd:element>
    <xsd:element name="gbeb99cfc2e3438c9060ff1db57a0216" ma:index="14" nillable="true" ma:taxonomy="true" ma:internalName="gbeb99cfc2e3438c9060ff1db57a0216" ma:taxonomyFieldName="TypeOfContent" ma:displayName="Type Of Content" ma:default="" ma:fieldId="{0beb99cf-c2e3-438c-9060-ff1db57a0216}" ma:sspId="a75d32d0-dd38-4d2f-b4b0-3860cb1febbb" ma:termSetId="ae67ad1b-7489-4a81-ba19-5a2620a6f8e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2442AB-C998-5F4F-BF7A-998FCAF510F6}">
  <ds:schemaRefs>
    <ds:schemaRef ds:uri="http://schemas.openxmlformats.org/officeDocument/2006/bibliography"/>
  </ds:schemaRefs>
</ds:datastoreItem>
</file>

<file path=customXml/itemProps2.xml><?xml version="1.0" encoding="utf-8"?>
<ds:datastoreItem xmlns:ds="http://schemas.openxmlformats.org/officeDocument/2006/customXml" ds:itemID="{2AB5E10C-AD8D-4706-95E9-233B1FBB6A33}">
  <ds:schemaRefs>
    <ds:schemaRef ds:uri="http://schemas.microsoft.com/office/2006/metadata/properties"/>
    <ds:schemaRef ds:uri="http://schemas.microsoft.com/office/infopath/2007/PartnerControls"/>
    <ds:schemaRef ds:uri="5876289d-d179-461d-9702-34119a90f44e"/>
  </ds:schemaRefs>
</ds:datastoreItem>
</file>

<file path=customXml/itemProps3.xml><?xml version="1.0" encoding="utf-8"?>
<ds:datastoreItem xmlns:ds="http://schemas.openxmlformats.org/officeDocument/2006/customXml" ds:itemID="{A23066BE-CC5E-4D0A-9EAB-CAAF18771913}">
  <ds:schemaRefs>
    <ds:schemaRef ds:uri="http://schemas.microsoft.com/sharepoint/v3/contenttype/forms"/>
  </ds:schemaRefs>
</ds:datastoreItem>
</file>

<file path=customXml/itemProps4.xml><?xml version="1.0" encoding="utf-8"?>
<ds:datastoreItem xmlns:ds="http://schemas.openxmlformats.org/officeDocument/2006/customXml" ds:itemID="{0F615175-FDEC-4340-AA6A-3AE0739E0AB4}">
  <ds:schemaRefs>
    <ds:schemaRef ds:uri="Microsoft.SharePoint.Taxonomy.ContentTypeSync"/>
  </ds:schemaRefs>
</ds:datastoreItem>
</file>

<file path=customXml/itemProps5.xml><?xml version="1.0" encoding="utf-8"?>
<ds:datastoreItem xmlns:ds="http://schemas.openxmlformats.org/officeDocument/2006/customXml" ds:itemID="{CEDACD4C-474D-4E98-9CD7-00440D3F3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76289d-d179-461d-9702-34119a90f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Standard letterhead template (2).dotx</Template>
  <TotalTime>18</TotalTime>
  <Pages>2</Pages>
  <Words>438</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Allum</dc:creator>
  <cp:keywords/>
  <dc:description/>
  <cp:lastModifiedBy>Katherine Mills</cp:lastModifiedBy>
  <cp:revision>14</cp:revision>
  <dcterms:created xsi:type="dcterms:W3CDTF">2025-01-20T10:13:00Z</dcterms:created>
  <dcterms:modified xsi:type="dcterms:W3CDTF">2025-08-19T15:24:00Z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2021-09-09T12:26:27Z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f5d732d7-286f-4701-9526-e7eb15588e5b</vt:lpwstr>
  </property>
  <property fmtid="{D5CDD505-2E9C-101B-9397-08002B2CF9AE}" pid="8" name="MSIP_Label_7a8edf35-91ea-44e1-afab-38c462b39a0c_ContentBits">
    <vt:lpwstr>0</vt:lpwstr>
  </property>
  <property fmtid="{D5CDD505-2E9C-101B-9397-08002B2CF9AE}" pid="9" name="ContentTypeId">
    <vt:lpwstr>0x01010077CC2802A1C45745A8B990421F2902560071187B7F35F5064CB77E42038EB0C4BD</vt:lpwstr>
  </property>
  <property fmtid="{D5CDD505-2E9C-101B-9397-08002B2CF9AE}" pid="10" name="MediaServiceImageTags">
    <vt:lpwstr/>
  </property>
  <property fmtid="{D5CDD505-2E9C-101B-9397-08002B2CF9AE}" pid="11" name="Directorate">
    <vt:lpwstr/>
  </property>
  <property fmtid="{D5CDD505-2E9C-101B-9397-08002B2CF9AE}" pid="12" name="lcf76f155ced4ddcb4097134ff3c332f">
    <vt:lpwstr/>
  </property>
  <property fmtid="{D5CDD505-2E9C-101B-9397-08002B2CF9AE}" pid="13" name="Departments">
    <vt:lpwstr>11;#Corporate Communications|23ea6f5d-5869-4a1b-8819-82f44a2ad136</vt:lpwstr>
  </property>
  <property fmtid="{D5CDD505-2E9C-101B-9397-08002B2CF9AE}" pid="14" name="TypeOfContent">
    <vt:lpwstr/>
  </property>
</Properties>
</file>